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8E5C8" w14:textId="77777777" w:rsidR="00110FE6" w:rsidRPr="00977147" w:rsidRDefault="00110FE6" w:rsidP="0071627F">
      <w:pPr>
        <w:ind w:left="0" w:firstLine="0"/>
        <w:jc w:val="left"/>
        <w:rPr>
          <w:rFonts w:eastAsiaTheme="minorHAnsi"/>
          <w:b/>
          <w:sz w:val="28"/>
          <w:szCs w:val="28"/>
          <w:lang w:val="sr-Cyrl-BA"/>
        </w:rPr>
      </w:pPr>
      <w:r w:rsidRPr="00977147">
        <w:rPr>
          <w:rFonts w:eastAsiaTheme="minorHAnsi"/>
          <w:b/>
          <w:sz w:val="28"/>
          <w:szCs w:val="28"/>
          <w:lang w:val="sr-Cyrl-BA"/>
        </w:rPr>
        <w:t>REPUBLIKA SRPSKA</w:t>
      </w:r>
    </w:p>
    <w:p w14:paraId="30D40E10" w14:textId="77777777" w:rsidR="00110FE6" w:rsidRPr="00977147" w:rsidRDefault="00110FE6" w:rsidP="0071627F">
      <w:pPr>
        <w:ind w:left="0" w:firstLine="0"/>
        <w:jc w:val="left"/>
        <w:rPr>
          <w:rFonts w:eastAsiaTheme="minorHAnsi"/>
          <w:b/>
          <w:sz w:val="28"/>
          <w:szCs w:val="28"/>
          <w:lang w:val="sr-Cyrl-BA"/>
        </w:rPr>
      </w:pPr>
      <w:r w:rsidRPr="00977147">
        <w:rPr>
          <w:rFonts w:eastAsiaTheme="minorHAnsi"/>
          <w:b/>
          <w:sz w:val="28"/>
          <w:szCs w:val="28"/>
          <w:lang w:val="sr-Cyrl-BA"/>
        </w:rPr>
        <w:t>VLADA</w:t>
      </w:r>
    </w:p>
    <w:p w14:paraId="522C3E93" w14:textId="77777777" w:rsidR="00110FE6" w:rsidRPr="00977147" w:rsidRDefault="00110FE6" w:rsidP="0071627F">
      <w:pPr>
        <w:ind w:left="0" w:firstLine="0"/>
        <w:jc w:val="left"/>
        <w:rPr>
          <w:rFonts w:eastAsiaTheme="minorHAnsi"/>
          <w:b/>
          <w:sz w:val="28"/>
          <w:szCs w:val="28"/>
          <w:lang w:val="sr-Cyrl-BA"/>
        </w:rPr>
      </w:pPr>
    </w:p>
    <w:p w14:paraId="0669612D" w14:textId="77777777" w:rsidR="00110FE6" w:rsidRPr="00977147" w:rsidRDefault="00110FE6" w:rsidP="0071627F">
      <w:pPr>
        <w:tabs>
          <w:tab w:val="center" w:pos="7938"/>
        </w:tabs>
        <w:ind w:left="0" w:firstLine="0"/>
        <w:jc w:val="left"/>
        <w:rPr>
          <w:rFonts w:eastAsiaTheme="minorHAnsi"/>
          <w:b/>
          <w:sz w:val="28"/>
          <w:szCs w:val="28"/>
          <w:lang w:val="sr-Cyrl-BA"/>
        </w:rPr>
      </w:pPr>
      <w:r w:rsidRPr="00977147">
        <w:rPr>
          <w:rFonts w:eastAsiaTheme="minorHAnsi"/>
          <w:b/>
          <w:sz w:val="28"/>
          <w:szCs w:val="28"/>
          <w:lang w:val="sr-Cyrl-BA"/>
        </w:rPr>
        <w:tab/>
        <w:t>PRIJEDLOG</w:t>
      </w:r>
    </w:p>
    <w:p w14:paraId="13C1B1AC" w14:textId="77777777" w:rsidR="00110FE6" w:rsidRPr="00977147" w:rsidRDefault="00110FE6" w:rsidP="0071627F">
      <w:pPr>
        <w:ind w:left="0" w:firstLine="0"/>
        <w:jc w:val="left"/>
        <w:rPr>
          <w:rFonts w:eastAsiaTheme="minorHAnsi"/>
          <w:b/>
          <w:sz w:val="28"/>
          <w:szCs w:val="28"/>
          <w:lang w:val="sr-Cyrl-BA"/>
        </w:rPr>
      </w:pPr>
    </w:p>
    <w:p w14:paraId="08C9E16A" w14:textId="77777777" w:rsidR="00110FE6" w:rsidRPr="00977147" w:rsidRDefault="00110FE6" w:rsidP="0071627F">
      <w:pPr>
        <w:ind w:left="0" w:firstLine="0"/>
        <w:jc w:val="left"/>
        <w:rPr>
          <w:rFonts w:eastAsiaTheme="minorHAnsi"/>
          <w:b/>
          <w:sz w:val="28"/>
          <w:szCs w:val="28"/>
          <w:lang w:val="sr-Cyrl-BA"/>
        </w:rPr>
      </w:pPr>
    </w:p>
    <w:p w14:paraId="43D94F63" w14:textId="77777777" w:rsidR="00110FE6" w:rsidRPr="00977147" w:rsidRDefault="00110FE6" w:rsidP="0071627F">
      <w:pPr>
        <w:ind w:left="0" w:firstLine="0"/>
        <w:jc w:val="left"/>
        <w:rPr>
          <w:rFonts w:eastAsiaTheme="minorHAnsi"/>
          <w:b/>
          <w:sz w:val="28"/>
          <w:szCs w:val="28"/>
          <w:lang w:val="sr-Cyrl-BA"/>
        </w:rPr>
      </w:pPr>
    </w:p>
    <w:p w14:paraId="02C7656E" w14:textId="77777777" w:rsidR="00110FE6" w:rsidRPr="00977147" w:rsidRDefault="00110FE6" w:rsidP="0071627F">
      <w:pPr>
        <w:ind w:left="0" w:firstLine="0"/>
        <w:jc w:val="left"/>
        <w:rPr>
          <w:rFonts w:eastAsiaTheme="minorHAnsi"/>
          <w:b/>
          <w:sz w:val="28"/>
          <w:szCs w:val="28"/>
          <w:lang w:val="sr-Cyrl-BA"/>
        </w:rPr>
      </w:pPr>
    </w:p>
    <w:p w14:paraId="368AE5FB" w14:textId="77777777" w:rsidR="00110FE6" w:rsidRPr="00977147" w:rsidRDefault="00110FE6" w:rsidP="0071627F">
      <w:pPr>
        <w:ind w:left="0" w:firstLine="0"/>
        <w:jc w:val="left"/>
        <w:rPr>
          <w:rFonts w:eastAsiaTheme="minorHAnsi"/>
          <w:b/>
          <w:sz w:val="28"/>
          <w:szCs w:val="28"/>
          <w:lang w:val="sr-Cyrl-BA"/>
        </w:rPr>
      </w:pPr>
    </w:p>
    <w:p w14:paraId="09A5B0CC" w14:textId="77777777" w:rsidR="00110FE6" w:rsidRPr="00977147" w:rsidRDefault="00110FE6" w:rsidP="0071627F">
      <w:pPr>
        <w:ind w:left="0" w:firstLine="0"/>
        <w:jc w:val="left"/>
        <w:rPr>
          <w:rFonts w:eastAsiaTheme="minorHAnsi"/>
          <w:b/>
          <w:sz w:val="28"/>
          <w:szCs w:val="28"/>
          <w:lang w:val="sr-Cyrl-BA"/>
        </w:rPr>
      </w:pPr>
    </w:p>
    <w:p w14:paraId="347C27B9" w14:textId="77777777" w:rsidR="00110FE6" w:rsidRPr="00977147" w:rsidRDefault="00110FE6" w:rsidP="0071627F">
      <w:pPr>
        <w:ind w:left="0" w:firstLine="0"/>
        <w:jc w:val="left"/>
        <w:rPr>
          <w:rFonts w:eastAsiaTheme="minorHAnsi"/>
          <w:b/>
          <w:sz w:val="28"/>
          <w:szCs w:val="28"/>
          <w:lang w:val="sr-Cyrl-BA"/>
        </w:rPr>
      </w:pPr>
    </w:p>
    <w:p w14:paraId="1A0CC518" w14:textId="77777777" w:rsidR="00110FE6" w:rsidRPr="00977147" w:rsidRDefault="00110FE6" w:rsidP="0071627F">
      <w:pPr>
        <w:ind w:left="0" w:firstLine="0"/>
        <w:jc w:val="left"/>
        <w:rPr>
          <w:rFonts w:eastAsiaTheme="minorHAnsi"/>
          <w:b/>
          <w:sz w:val="28"/>
          <w:szCs w:val="28"/>
          <w:lang w:val="sr-Cyrl-BA"/>
        </w:rPr>
      </w:pPr>
    </w:p>
    <w:p w14:paraId="76F1D7DF" w14:textId="77777777" w:rsidR="00110FE6" w:rsidRPr="00977147" w:rsidRDefault="00110FE6" w:rsidP="0071627F">
      <w:pPr>
        <w:ind w:left="0" w:firstLine="0"/>
        <w:jc w:val="left"/>
        <w:rPr>
          <w:rFonts w:eastAsiaTheme="minorHAnsi"/>
          <w:b/>
          <w:sz w:val="28"/>
          <w:szCs w:val="28"/>
          <w:lang w:val="sr-Cyrl-BA"/>
        </w:rPr>
      </w:pPr>
    </w:p>
    <w:p w14:paraId="36F38205" w14:textId="77777777" w:rsidR="00110FE6" w:rsidRPr="00977147" w:rsidRDefault="00110FE6" w:rsidP="0071627F">
      <w:pPr>
        <w:ind w:left="0" w:firstLine="0"/>
        <w:jc w:val="left"/>
        <w:rPr>
          <w:rFonts w:eastAsiaTheme="minorHAnsi"/>
          <w:b/>
          <w:sz w:val="28"/>
          <w:szCs w:val="28"/>
          <w:lang w:val="sr-Cyrl-BA"/>
        </w:rPr>
      </w:pPr>
    </w:p>
    <w:p w14:paraId="36CFC4F8" w14:textId="77777777" w:rsidR="00110FE6" w:rsidRPr="00977147" w:rsidRDefault="00110FE6" w:rsidP="0071627F">
      <w:pPr>
        <w:ind w:left="0" w:firstLine="0"/>
        <w:jc w:val="left"/>
        <w:rPr>
          <w:rFonts w:eastAsiaTheme="minorHAnsi"/>
          <w:b/>
          <w:sz w:val="28"/>
          <w:szCs w:val="28"/>
          <w:lang w:val="sr-Cyrl-BA"/>
        </w:rPr>
      </w:pPr>
    </w:p>
    <w:p w14:paraId="5BC43F0D" w14:textId="77777777" w:rsidR="00110FE6" w:rsidRPr="00977147" w:rsidRDefault="00110FE6" w:rsidP="0071627F">
      <w:pPr>
        <w:ind w:left="0" w:firstLine="0"/>
        <w:jc w:val="left"/>
        <w:rPr>
          <w:rFonts w:eastAsiaTheme="minorHAnsi"/>
          <w:b/>
          <w:sz w:val="28"/>
          <w:szCs w:val="28"/>
          <w:lang w:val="sr-Cyrl-BA"/>
        </w:rPr>
      </w:pPr>
    </w:p>
    <w:p w14:paraId="12B3B137" w14:textId="77777777" w:rsidR="00110FE6" w:rsidRPr="00977147" w:rsidRDefault="00110FE6" w:rsidP="0071627F">
      <w:pPr>
        <w:ind w:left="0" w:firstLine="0"/>
        <w:jc w:val="left"/>
        <w:rPr>
          <w:rFonts w:eastAsiaTheme="minorHAnsi"/>
          <w:b/>
          <w:sz w:val="28"/>
          <w:szCs w:val="28"/>
          <w:lang w:val="sr-Cyrl-BA"/>
        </w:rPr>
      </w:pPr>
    </w:p>
    <w:p w14:paraId="12A23624" w14:textId="77777777" w:rsidR="00110FE6" w:rsidRPr="00977147" w:rsidRDefault="00110FE6" w:rsidP="0071627F">
      <w:pPr>
        <w:ind w:left="0" w:firstLine="0"/>
        <w:jc w:val="center"/>
        <w:rPr>
          <w:b/>
          <w:sz w:val="28"/>
          <w:szCs w:val="28"/>
          <w:lang w:val="sr-Cyrl-BA"/>
        </w:rPr>
      </w:pPr>
      <w:r w:rsidRPr="00977147">
        <w:rPr>
          <w:b/>
          <w:sz w:val="28"/>
          <w:szCs w:val="28"/>
          <w:lang w:val="sr-Cyrl-BA"/>
        </w:rPr>
        <w:t>ZAKON</w:t>
      </w:r>
    </w:p>
    <w:p w14:paraId="7403CE87" w14:textId="77777777" w:rsidR="00110FE6" w:rsidRPr="00977147" w:rsidRDefault="00110FE6" w:rsidP="0071627F">
      <w:pPr>
        <w:ind w:left="0" w:firstLine="0"/>
        <w:jc w:val="center"/>
        <w:rPr>
          <w:b/>
          <w:sz w:val="28"/>
          <w:szCs w:val="28"/>
          <w:lang w:val="sr-Cyrl-BA"/>
        </w:rPr>
      </w:pPr>
      <w:r w:rsidRPr="00977147">
        <w:rPr>
          <w:b/>
          <w:sz w:val="28"/>
          <w:szCs w:val="28"/>
          <w:lang w:val="sr-Cyrl-BA"/>
        </w:rPr>
        <w:t xml:space="preserve">O PREDMETIMA OD DRAGOCJENIH METALA </w:t>
      </w:r>
    </w:p>
    <w:p w14:paraId="51170DDF" w14:textId="77777777" w:rsidR="00110FE6" w:rsidRPr="00977147" w:rsidRDefault="00110FE6" w:rsidP="0071627F">
      <w:pPr>
        <w:ind w:left="0" w:firstLine="0"/>
        <w:jc w:val="center"/>
        <w:rPr>
          <w:b/>
          <w:sz w:val="28"/>
          <w:szCs w:val="28"/>
          <w:lang w:val="sr-Cyrl-BA"/>
        </w:rPr>
      </w:pPr>
      <w:r w:rsidRPr="00977147">
        <w:rPr>
          <w:b/>
          <w:sz w:val="28"/>
          <w:szCs w:val="28"/>
          <w:lang w:val="sr-Cyrl-BA"/>
        </w:rPr>
        <w:t>U REPUBLICI SRPSKOJ</w:t>
      </w:r>
    </w:p>
    <w:p w14:paraId="7C7C1586" w14:textId="77777777" w:rsidR="00110FE6" w:rsidRPr="00977147" w:rsidRDefault="00110FE6" w:rsidP="0071627F">
      <w:pPr>
        <w:ind w:left="0" w:firstLine="0"/>
        <w:jc w:val="left"/>
        <w:rPr>
          <w:rFonts w:eastAsiaTheme="minorHAnsi"/>
          <w:b/>
          <w:lang w:val="sr-Cyrl-BA"/>
        </w:rPr>
      </w:pPr>
    </w:p>
    <w:p w14:paraId="3F52BD00" w14:textId="77777777" w:rsidR="00110FE6" w:rsidRPr="00977147" w:rsidRDefault="00110FE6" w:rsidP="0071627F">
      <w:pPr>
        <w:ind w:left="0" w:firstLine="0"/>
        <w:jc w:val="left"/>
        <w:rPr>
          <w:rFonts w:eastAsiaTheme="minorHAnsi"/>
          <w:b/>
          <w:lang w:val="sr-Cyrl-BA"/>
        </w:rPr>
      </w:pPr>
    </w:p>
    <w:p w14:paraId="642984A3" w14:textId="77777777" w:rsidR="00110FE6" w:rsidRPr="00977147" w:rsidRDefault="00110FE6" w:rsidP="0071627F">
      <w:pPr>
        <w:ind w:left="0" w:firstLine="0"/>
        <w:jc w:val="left"/>
        <w:rPr>
          <w:rFonts w:eastAsiaTheme="minorHAnsi"/>
          <w:b/>
          <w:lang w:val="sr-Cyrl-BA"/>
        </w:rPr>
      </w:pPr>
    </w:p>
    <w:p w14:paraId="27D240AD" w14:textId="77777777" w:rsidR="00110FE6" w:rsidRPr="00977147" w:rsidRDefault="00110FE6" w:rsidP="0071627F">
      <w:pPr>
        <w:ind w:left="0" w:firstLine="0"/>
        <w:jc w:val="left"/>
        <w:rPr>
          <w:rFonts w:eastAsiaTheme="minorHAnsi"/>
          <w:b/>
          <w:lang w:val="sr-Cyrl-BA"/>
        </w:rPr>
      </w:pPr>
    </w:p>
    <w:p w14:paraId="4807F00F" w14:textId="77777777" w:rsidR="00110FE6" w:rsidRPr="00977147" w:rsidRDefault="00110FE6" w:rsidP="0071627F">
      <w:pPr>
        <w:ind w:left="0" w:firstLine="0"/>
        <w:jc w:val="left"/>
        <w:rPr>
          <w:rFonts w:eastAsiaTheme="minorHAnsi"/>
          <w:b/>
          <w:lang w:val="sr-Cyrl-BA"/>
        </w:rPr>
      </w:pPr>
    </w:p>
    <w:p w14:paraId="739146AA" w14:textId="77777777" w:rsidR="00110FE6" w:rsidRPr="00977147" w:rsidRDefault="00110FE6" w:rsidP="0071627F">
      <w:pPr>
        <w:ind w:left="0" w:firstLine="0"/>
        <w:jc w:val="left"/>
        <w:rPr>
          <w:rFonts w:eastAsiaTheme="minorHAnsi"/>
          <w:b/>
          <w:lang w:val="sr-Cyrl-BA"/>
        </w:rPr>
      </w:pPr>
    </w:p>
    <w:p w14:paraId="2750D215" w14:textId="77777777" w:rsidR="00110FE6" w:rsidRPr="00977147" w:rsidRDefault="00110FE6" w:rsidP="0071627F">
      <w:pPr>
        <w:ind w:left="0" w:firstLine="0"/>
        <w:jc w:val="left"/>
        <w:rPr>
          <w:rFonts w:eastAsiaTheme="minorHAnsi"/>
          <w:b/>
          <w:lang w:val="sr-Cyrl-BA"/>
        </w:rPr>
      </w:pPr>
    </w:p>
    <w:p w14:paraId="62983FE0" w14:textId="77777777" w:rsidR="00110FE6" w:rsidRPr="00977147" w:rsidRDefault="00110FE6" w:rsidP="0071627F">
      <w:pPr>
        <w:ind w:left="0" w:firstLine="0"/>
        <w:jc w:val="left"/>
        <w:rPr>
          <w:rFonts w:eastAsiaTheme="minorHAnsi"/>
          <w:b/>
          <w:lang w:val="sr-Cyrl-BA"/>
        </w:rPr>
      </w:pPr>
    </w:p>
    <w:p w14:paraId="05D762D3" w14:textId="77777777" w:rsidR="00110FE6" w:rsidRPr="00977147" w:rsidRDefault="00110FE6" w:rsidP="0071627F">
      <w:pPr>
        <w:ind w:left="0" w:firstLine="0"/>
        <w:jc w:val="left"/>
        <w:rPr>
          <w:rFonts w:eastAsiaTheme="minorHAnsi"/>
          <w:b/>
          <w:lang w:val="sr-Cyrl-BA"/>
        </w:rPr>
      </w:pPr>
    </w:p>
    <w:p w14:paraId="32F6E217" w14:textId="77777777" w:rsidR="00110FE6" w:rsidRPr="00977147" w:rsidRDefault="00110FE6" w:rsidP="0071627F">
      <w:pPr>
        <w:ind w:left="0" w:firstLine="0"/>
        <w:jc w:val="left"/>
        <w:rPr>
          <w:rFonts w:eastAsiaTheme="minorHAnsi"/>
          <w:b/>
          <w:lang w:val="sr-Cyrl-BA"/>
        </w:rPr>
      </w:pPr>
    </w:p>
    <w:p w14:paraId="444C50FD" w14:textId="77777777" w:rsidR="00110FE6" w:rsidRPr="00977147" w:rsidRDefault="00110FE6" w:rsidP="0071627F">
      <w:pPr>
        <w:ind w:left="0" w:firstLine="0"/>
        <w:jc w:val="left"/>
        <w:rPr>
          <w:rFonts w:eastAsiaTheme="minorHAnsi"/>
          <w:b/>
          <w:lang w:val="sr-Cyrl-BA"/>
        </w:rPr>
      </w:pPr>
    </w:p>
    <w:p w14:paraId="3ECBE26F" w14:textId="77777777" w:rsidR="00110FE6" w:rsidRPr="00977147" w:rsidRDefault="00110FE6" w:rsidP="0071627F">
      <w:pPr>
        <w:ind w:left="0" w:firstLine="0"/>
        <w:jc w:val="left"/>
        <w:rPr>
          <w:rFonts w:eastAsiaTheme="minorHAnsi"/>
          <w:b/>
          <w:lang w:val="sr-Cyrl-BA"/>
        </w:rPr>
      </w:pPr>
    </w:p>
    <w:p w14:paraId="2EBAA513" w14:textId="77777777" w:rsidR="00110FE6" w:rsidRPr="00977147" w:rsidRDefault="00110FE6" w:rsidP="0071627F">
      <w:pPr>
        <w:ind w:left="0" w:firstLine="0"/>
        <w:jc w:val="left"/>
        <w:rPr>
          <w:rFonts w:eastAsiaTheme="minorHAnsi"/>
          <w:b/>
          <w:lang w:val="sr-Cyrl-BA"/>
        </w:rPr>
      </w:pPr>
    </w:p>
    <w:p w14:paraId="495BA132" w14:textId="77777777" w:rsidR="00110FE6" w:rsidRPr="00977147" w:rsidRDefault="00110FE6" w:rsidP="0071627F">
      <w:pPr>
        <w:ind w:left="0" w:firstLine="0"/>
        <w:jc w:val="left"/>
        <w:rPr>
          <w:rFonts w:eastAsiaTheme="minorHAnsi"/>
          <w:b/>
          <w:lang w:val="sr-Cyrl-BA"/>
        </w:rPr>
      </w:pPr>
    </w:p>
    <w:p w14:paraId="5B43C617" w14:textId="77777777" w:rsidR="00110FE6" w:rsidRPr="00977147" w:rsidRDefault="00110FE6" w:rsidP="0071627F">
      <w:pPr>
        <w:ind w:left="0" w:firstLine="0"/>
        <w:jc w:val="left"/>
        <w:rPr>
          <w:rFonts w:eastAsiaTheme="minorHAnsi"/>
          <w:b/>
          <w:lang w:val="sr-Cyrl-BA"/>
        </w:rPr>
      </w:pPr>
    </w:p>
    <w:p w14:paraId="521352C5" w14:textId="77777777" w:rsidR="00110FE6" w:rsidRPr="00977147" w:rsidRDefault="00110FE6" w:rsidP="0071627F">
      <w:pPr>
        <w:ind w:left="0" w:firstLine="0"/>
        <w:jc w:val="left"/>
        <w:rPr>
          <w:rFonts w:eastAsiaTheme="minorHAnsi"/>
          <w:b/>
          <w:lang w:val="sr-Cyrl-BA"/>
        </w:rPr>
      </w:pPr>
    </w:p>
    <w:p w14:paraId="4A5B376B" w14:textId="77777777" w:rsidR="00110FE6" w:rsidRPr="00977147" w:rsidRDefault="00110FE6" w:rsidP="0071627F">
      <w:pPr>
        <w:ind w:left="0" w:firstLine="0"/>
        <w:jc w:val="left"/>
        <w:rPr>
          <w:rFonts w:eastAsiaTheme="minorHAnsi"/>
          <w:b/>
          <w:lang w:val="sr-Cyrl-BA"/>
        </w:rPr>
      </w:pPr>
    </w:p>
    <w:p w14:paraId="2869D445" w14:textId="77777777" w:rsidR="00110FE6" w:rsidRPr="00977147" w:rsidRDefault="00110FE6" w:rsidP="0071627F">
      <w:pPr>
        <w:ind w:left="0" w:firstLine="0"/>
        <w:jc w:val="left"/>
        <w:rPr>
          <w:rFonts w:eastAsiaTheme="minorHAnsi"/>
          <w:b/>
          <w:lang w:val="sr-Cyrl-BA"/>
        </w:rPr>
      </w:pPr>
    </w:p>
    <w:p w14:paraId="7F013115" w14:textId="77777777" w:rsidR="00110FE6" w:rsidRPr="00977147" w:rsidRDefault="00110FE6" w:rsidP="0071627F">
      <w:pPr>
        <w:ind w:left="0" w:firstLine="0"/>
        <w:jc w:val="left"/>
        <w:rPr>
          <w:rFonts w:eastAsiaTheme="minorHAnsi"/>
          <w:b/>
          <w:lang w:val="sr-Cyrl-BA"/>
        </w:rPr>
      </w:pPr>
    </w:p>
    <w:p w14:paraId="6BC4E08C" w14:textId="77777777" w:rsidR="00110FE6" w:rsidRPr="00977147" w:rsidRDefault="00110FE6" w:rsidP="0071627F">
      <w:pPr>
        <w:ind w:left="0" w:firstLine="0"/>
        <w:jc w:val="left"/>
        <w:rPr>
          <w:rFonts w:eastAsiaTheme="minorHAnsi"/>
          <w:b/>
          <w:lang w:val="sr-Cyrl-BA"/>
        </w:rPr>
      </w:pPr>
    </w:p>
    <w:p w14:paraId="7AE746AE" w14:textId="77777777" w:rsidR="00110FE6" w:rsidRPr="00977147" w:rsidRDefault="00110FE6" w:rsidP="0071627F">
      <w:pPr>
        <w:ind w:left="0" w:firstLine="0"/>
        <w:jc w:val="left"/>
        <w:rPr>
          <w:rFonts w:eastAsiaTheme="minorHAnsi"/>
          <w:b/>
          <w:lang w:val="sr-Cyrl-BA"/>
        </w:rPr>
      </w:pPr>
    </w:p>
    <w:p w14:paraId="158F69BD" w14:textId="77777777" w:rsidR="00110FE6" w:rsidRPr="00977147" w:rsidRDefault="00110FE6" w:rsidP="0071627F">
      <w:pPr>
        <w:ind w:left="0" w:firstLine="0"/>
        <w:jc w:val="left"/>
        <w:rPr>
          <w:rFonts w:eastAsiaTheme="minorHAnsi"/>
          <w:b/>
          <w:lang w:val="sr-Cyrl-BA"/>
        </w:rPr>
      </w:pPr>
    </w:p>
    <w:p w14:paraId="39D83A1F" w14:textId="77777777" w:rsidR="00110FE6" w:rsidRPr="00977147" w:rsidRDefault="00110FE6" w:rsidP="0071627F">
      <w:pPr>
        <w:ind w:left="0" w:firstLine="0"/>
        <w:jc w:val="left"/>
        <w:rPr>
          <w:rFonts w:eastAsiaTheme="minorHAnsi"/>
          <w:b/>
          <w:lang w:val="sr-Cyrl-BA"/>
        </w:rPr>
      </w:pPr>
      <w:r w:rsidRPr="00977147">
        <w:rPr>
          <w:rFonts w:eastAsiaTheme="minorHAnsi"/>
          <w:b/>
          <w:lang w:val="sr-Cyrl-BA"/>
        </w:rPr>
        <w:t>Banja Luka, septembar 2025. godine</w:t>
      </w:r>
    </w:p>
    <w:p w14:paraId="373A9586" w14:textId="77777777" w:rsidR="00110FE6" w:rsidRPr="00977147" w:rsidRDefault="00110FE6" w:rsidP="0071627F">
      <w:pPr>
        <w:ind w:left="0" w:firstLine="0"/>
        <w:jc w:val="left"/>
        <w:rPr>
          <w:rFonts w:eastAsiaTheme="minorHAnsi"/>
          <w:lang w:val="sr-Cyrl-BA"/>
        </w:rPr>
      </w:pPr>
      <w:r w:rsidRPr="00977147">
        <w:rPr>
          <w:rFonts w:eastAsiaTheme="minorHAnsi"/>
          <w:lang w:val="sr-Cyrl-BA"/>
        </w:rPr>
        <w:br w:type="page"/>
      </w:r>
    </w:p>
    <w:p w14:paraId="5D86FC7C" w14:textId="77777777" w:rsidR="00110FE6" w:rsidRPr="00977147" w:rsidRDefault="00110FE6" w:rsidP="0071627F">
      <w:pPr>
        <w:ind w:left="0" w:firstLine="0"/>
        <w:jc w:val="right"/>
        <w:rPr>
          <w:b/>
          <w:sz w:val="28"/>
          <w:szCs w:val="28"/>
          <w:lang w:val="sr-Cyrl-BA"/>
        </w:rPr>
      </w:pPr>
      <w:r w:rsidRPr="00977147">
        <w:rPr>
          <w:b/>
          <w:sz w:val="28"/>
          <w:szCs w:val="28"/>
          <w:lang w:val="sr-Cyrl-BA"/>
        </w:rPr>
        <w:lastRenderedPageBreak/>
        <w:t>Prijedlog</w:t>
      </w:r>
    </w:p>
    <w:p w14:paraId="1E9113D7" w14:textId="77777777" w:rsidR="00110FE6" w:rsidRPr="00977147" w:rsidRDefault="00110FE6" w:rsidP="0071627F">
      <w:pPr>
        <w:ind w:left="0" w:firstLine="0"/>
        <w:rPr>
          <w:b/>
          <w:sz w:val="28"/>
          <w:szCs w:val="28"/>
          <w:lang w:val="sr-Cyrl-BA"/>
        </w:rPr>
      </w:pPr>
    </w:p>
    <w:p w14:paraId="3EB2DD12" w14:textId="77777777" w:rsidR="00110FE6" w:rsidRPr="00977147" w:rsidRDefault="00110FE6" w:rsidP="0071627F">
      <w:pPr>
        <w:ind w:left="0" w:firstLine="0"/>
        <w:jc w:val="center"/>
        <w:rPr>
          <w:b/>
          <w:sz w:val="28"/>
          <w:szCs w:val="28"/>
          <w:lang w:val="sr-Cyrl-BA"/>
        </w:rPr>
      </w:pPr>
      <w:r w:rsidRPr="00977147">
        <w:rPr>
          <w:b/>
          <w:sz w:val="28"/>
          <w:szCs w:val="28"/>
          <w:lang w:val="sr-Cyrl-BA"/>
        </w:rPr>
        <w:t>ZAKON</w:t>
      </w:r>
    </w:p>
    <w:p w14:paraId="6ED7DDB1" w14:textId="77777777" w:rsidR="00110FE6" w:rsidRPr="00977147" w:rsidRDefault="00110FE6" w:rsidP="0071627F">
      <w:pPr>
        <w:ind w:left="0" w:firstLine="0"/>
        <w:jc w:val="center"/>
        <w:rPr>
          <w:b/>
          <w:sz w:val="28"/>
          <w:szCs w:val="28"/>
          <w:lang w:val="sr-Cyrl-BA"/>
        </w:rPr>
      </w:pPr>
      <w:r w:rsidRPr="00977147">
        <w:rPr>
          <w:b/>
          <w:sz w:val="28"/>
          <w:szCs w:val="28"/>
          <w:lang w:val="sr-Cyrl-BA"/>
        </w:rPr>
        <w:t xml:space="preserve">O PREDMETIMA OD DRAGOCJENIH METALA </w:t>
      </w:r>
    </w:p>
    <w:p w14:paraId="6A60CD8D" w14:textId="77777777" w:rsidR="00110FE6" w:rsidRPr="00977147" w:rsidRDefault="00110FE6" w:rsidP="0071627F">
      <w:pPr>
        <w:ind w:left="0" w:firstLine="0"/>
        <w:jc w:val="center"/>
        <w:rPr>
          <w:b/>
          <w:sz w:val="28"/>
          <w:szCs w:val="28"/>
          <w:lang w:val="sr-Cyrl-BA"/>
        </w:rPr>
      </w:pPr>
      <w:r w:rsidRPr="00977147">
        <w:rPr>
          <w:b/>
          <w:sz w:val="28"/>
          <w:szCs w:val="28"/>
          <w:lang w:val="sr-Cyrl-BA"/>
        </w:rPr>
        <w:t>U REPUBLICI SRPSKOJ</w:t>
      </w:r>
    </w:p>
    <w:p w14:paraId="1EBA9CFA" w14:textId="77777777" w:rsidR="00110FE6" w:rsidRPr="00977147" w:rsidRDefault="00110FE6" w:rsidP="0071627F">
      <w:pPr>
        <w:tabs>
          <w:tab w:val="left" w:pos="851"/>
        </w:tabs>
        <w:autoSpaceDE w:val="0"/>
        <w:autoSpaceDN w:val="0"/>
        <w:adjustRightInd w:val="0"/>
        <w:ind w:left="0" w:firstLine="360"/>
        <w:rPr>
          <w:lang w:val="sr-Cyrl-BA"/>
        </w:rPr>
      </w:pPr>
    </w:p>
    <w:p w14:paraId="7824D4DF" w14:textId="77777777" w:rsidR="00110FE6" w:rsidRPr="00977147" w:rsidRDefault="00110FE6" w:rsidP="0071627F">
      <w:pPr>
        <w:autoSpaceDE w:val="0"/>
        <w:autoSpaceDN w:val="0"/>
        <w:adjustRightInd w:val="0"/>
        <w:ind w:left="0" w:firstLine="0"/>
        <w:rPr>
          <w:b/>
          <w:lang w:val="sr-Cyrl-BA"/>
        </w:rPr>
      </w:pPr>
    </w:p>
    <w:p w14:paraId="380755BD" w14:textId="77777777" w:rsidR="00110FE6" w:rsidRPr="00977147" w:rsidRDefault="00110FE6" w:rsidP="0071627F">
      <w:pPr>
        <w:autoSpaceDE w:val="0"/>
        <w:autoSpaceDN w:val="0"/>
        <w:adjustRightInd w:val="0"/>
        <w:ind w:left="0" w:firstLine="0"/>
        <w:rPr>
          <w:b/>
          <w:lang w:val="sr-Cyrl-BA"/>
        </w:rPr>
      </w:pPr>
      <w:r w:rsidRPr="00977147">
        <w:rPr>
          <w:b/>
          <w:lang w:val="sr-Cyrl-BA"/>
        </w:rPr>
        <w:t>GLAVA I</w:t>
      </w:r>
    </w:p>
    <w:p w14:paraId="0C710EB4" w14:textId="77777777" w:rsidR="00110FE6" w:rsidRPr="00977147" w:rsidRDefault="00110FE6" w:rsidP="0071627F">
      <w:pPr>
        <w:autoSpaceDE w:val="0"/>
        <w:autoSpaceDN w:val="0"/>
        <w:adjustRightInd w:val="0"/>
        <w:ind w:left="0" w:firstLine="0"/>
        <w:rPr>
          <w:b/>
          <w:lang w:val="sr-Cyrl-BA"/>
        </w:rPr>
      </w:pPr>
      <w:r w:rsidRPr="00977147">
        <w:rPr>
          <w:b/>
          <w:lang w:val="sr-Cyrl-BA"/>
        </w:rPr>
        <w:t>OSNOVNE ODREDBE</w:t>
      </w:r>
    </w:p>
    <w:p w14:paraId="684DB71A" w14:textId="77777777" w:rsidR="00110FE6" w:rsidRPr="00977147" w:rsidRDefault="00110FE6" w:rsidP="0071627F">
      <w:pPr>
        <w:tabs>
          <w:tab w:val="left" w:pos="851"/>
        </w:tabs>
        <w:autoSpaceDE w:val="0"/>
        <w:autoSpaceDN w:val="0"/>
        <w:adjustRightInd w:val="0"/>
        <w:ind w:left="0" w:firstLine="360"/>
        <w:rPr>
          <w:lang w:val="sr-Cyrl-BA"/>
        </w:rPr>
      </w:pPr>
    </w:p>
    <w:p w14:paraId="087644A1" w14:textId="77777777" w:rsidR="00110FE6" w:rsidRPr="00977147" w:rsidRDefault="00110FE6" w:rsidP="0071627F">
      <w:pPr>
        <w:ind w:left="0" w:firstLine="0"/>
        <w:jc w:val="center"/>
        <w:rPr>
          <w:b/>
          <w:lang w:val="sr-Cyrl-BA"/>
        </w:rPr>
      </w:pPr>
      <w:r w:rsidRPr="00977147">
        <w:rPr>
          <w:b/>
          <w:lang w:val="sr-Cyrl-BA"/>
        </w:rPr>
        <w:t>Predmet Zakona</w:t>
      </w:r>
    </w:p>
    <w:p w14:paraId="3C338258" w14:textId="77777777" w:rsidR="00110FE6" w:rsidRPr="00977147" w:rsidRDefault="00110FE6" w:rsidP="0071627F">
      <w:pPr>
        <w:ind w:left="0" w:firstLine="0"/>
        <w:jc w:val="center"/>
        <w:rPr>
          <w:lang w:val="sr-Cyrl-BA"/>
        </w:rPr>
      </w:pPr>
      <w:r w:rsidRPr="00977147">
        <w:rPr>
          <w:lang w:val="sr-Cyrl-BA"/>
        </w:rPr>
        <w:t>Član 1.</w:t>
      </w:r>
    </w:p>
    <w:p w14:paraId="1F1C4A1B" w14:textId="77777777" w:rsidR="00110FE6" w:rsidRPr="00977147" w:rsidRDefault="00110FE6" w:rsidP="0071627F">
      <w:pPr>
        <w:ind w:left="0" w:firstLine="720"/>
        <w:rPr>
          <w:lang w:val="sr-Cyrl-BA"/>
        </w:rPr>
      </w:pPr>
    </w:p>
    <w:p w14:paraId="1B53A303" w14:textId="77777777" w:rsidR="00110FE6" w:rsidRPr="00977147" w:rsidRDefault="00110FE6" w:rsidP="0071627F">
      <w:pPr>
        <w:ind w:left="0" w:firstLine="720"/>
        <w:rPr>
          <w:lang w:val="sr-Cyrl-BA"/>
        </w:rPr>
      </w:pPr>
      <w:r w:rsidRPr="00977147">
        <w:rPr>
          <w:lang w:val="sr-Cyrl-BA"/>
        </w:rPr>
        <w:t>Ovim zakonom uređuju se zahtjevi u pogledu stepena finoće, proizvodnje i uvoza predmeta od dragocjenih metala i njihovo označavanje, ispitivanje, žigosanje i stavljanje na tržište u Republici Srpskoj, prava i obaveze proizvođača, odnosno uvoznika, otkupljivača i trgovaca predmetima od dragocjenih metala, priznavanja inostranih žigova i oznaka, otkup upotrijebljenih predmeta od dragocjenih metala, vršenje nadzora u oblasti predmeta od dragocjenih metala, kao i druga pitanja od značaja za stavljanje na tržište predmeta od dragocjenih metala.</w:t>
      </w:r>
    </w:p>
    <w:p w14:paraId="72A15C37" w14:textId="77777777" w:rsidR="00110FE6" w:rsidRPr="00977147" w:rsidRDefault="00110FE6" w:rsidP="0071627F">
      <w:pPr>
        <w:tabs>
          <w:tab w:val="left" w:pos="851"/>
        </w:tabs>
        <w:autoSpaceDE w:val="0"/>
        <w:autoSpaceDN w:val="0"/>
        <w:adjustRightInd w:val="0"/>
        <w:ind w:left="0" w:firstLine="360"/>
        <w:rPr>
          <w:lang w:val="sr-Cyrl-BA"/>
        </w:rPr>
      </w:pPr>
    </w:p>
    <w:p w14:paraId="335B97AD"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Cilj Zakona</w:t>
      </w:r>
    </w:p>
    <w:p w14:paraId="5BD69EB0" w14:textId="77777777" w:rsidR="00110FE6" w:rsidRPr="00977147" w:rsidRDefault="00110FE6" w:rsidP="0071627F">
      <w:pPr>
        <w:ind w:left="0" w:firstLine="0"/>
        <w:jc w:val="center"/>
        <w:rPr>
          <w:lang w:val="sr-Cyrl-BA"/>
        </w:rPr>
      </w:pPr>
      <w:r w:rsidRPr="00977147">
        <w:rPr>
          <w:lang w:val="sr-Cyrl-BA"/>
        </w:rPr>
        <w:t>Član 2.</w:t>
      </w:r>
    </w:p>
    <w:p w14:paraId="5392B3C8" w14:textId="77777777" w:rsidR="00110FE6" w:rsidRPr="00977147" w:rsidRDefault="00110FE6" w:rsidP="0071627F">
      <w:pPr>
        <w:tabs>
          <w:tab w:val="left" w:pos="851"/>
        </w:tabs>
        <w:autoSpaceDE w:val="0"/>
        <w:autoSpaceDN w:val="0"/>
        <w:adjustRightInd w:val="0"/>
        <w:ind w:left="0" w:firstLine="360"/>
        <w:rPr>
          <w:lang w:val="sr-Cyrl-BA"/>
        </w:rPr>
      </w:pPr>
    </w:p>
    <w:p w14:paraId="3E07E46F" w14:textId="77777777" w:rsidR="00110FE6" w:rsidRPr="00977147" w:rsidRDefault="00110FE6" w:rsidP="0071627F">
      <w:pPr>
        <w:tabs>
          <w:tab w:val="left" w:pos="851"/>
        </w:tabs>
        <w:autoSpaceDE w:val="0"/>
        <w:autoSpaceDN w:val="0"/>
        <w:adjustRightInd w:val="0"/>
        <w:ind w:left="0" w:firstLine="709"/>
        <w:rPr>
          <w:lang w:val="sr-Cyrl-BA"/>
        </w:rPr>
      </w:pPr>
      <w:r w:rsidRPr="00977147">
        <w:rPr>
          <w:lang w:val="sr-Cyrl-BA"/>
        </w:rPr>
        <w:t>Cilj ovog zakona je da obezbijedi:</w:t>
      </w:r>
    </w:p>
    <w:p w14:paraId="4FD35BED" w14:textId="77777777" w:rsidR="00110FE6" w:rsidRPr="00977147" w:rsidRDefault="00110FE6" w:rsidP="0071627F">
      <w:pPr>
        <w:tabs>
          <w:tab w:val="left" w:pos="851"/>
        </w:tabs>
        <w:autoSpaceDE w:val="0"/>
        <w:autoSpaceDN w:val="0"/>
        <w:adjustRightInd w:val="0"/>
        <w:ind w:left="0" w:firstLine="709"/>
        <w:rPr>
          <w:lang w:val="sr-Cyrl-BA"/>
        </w:rPr>
      </w:pPr>
      <w:r w:rsidRPr="00977147">
        <w:rPr>
          <w:lang w:val="sr-Cyrl-BA"/>
        </w:rPr>
        <w:t>1) proizvodnju, uvoz, stavljanje na tržište, trgovinu i upotrebu predmeta od dragocjenih metala koji su usaglašeni sa tehničkim zahtjevima i označeni i žigosani na način propisan u skladu sa ovim zakonom,</w:t>
      </w:r>
    </w:p>
    <w:p w14:paraId="7A7A789F" w14:textId="77777777" w:rsidR="00110FE6" w:rsidRPr="00977147" w:rsidRDefault="00110FE6" w:rsidP="0071627F">
      <w:pPr>
        <w:tabs>
          <w:tab w:val="left" w:pos="851"/>
        </w:tabs>
        <w:autoSpaceDE w:val="0"/>
        <w:autoSpaceDN w:val="0"/>
        <w:adjustRightInd w:val="0"/>
        <w:ind w:left="0" w:firstLine="709"/>
        <w:rPr>
          <w:lang w:val="sr-Cyrl-BA"/>
        </w:rPr>
      </w:pPr>
      <w:r w:rsidRPr="00977147">
        <w:rPr>
          <w:lang w:val="sr-Cyrl-BA"/>
        </w:rPr>
        <w:t>2) zaštitu potrošača od nelegalne proizvodnje i trgovine predmetima od dragocjenih metala i onih predmeta koji nisu usaglašeni sa propisanim zahtjevima i označeni i žigosani na propisani način,</w:t>
      </w:r>
    </w:p>
    <w:p w14:paraId="477270AF" w14:textId="77777777" w:rsidR="00110FE6" w:rsidRPr="00977147" w:rsidRDefault="00110FE6" w:rsidP="0071627F">
      <w:pPr>
        <w:tabs>
          <w:tab w:val="left" w:pos="851"/>
        </w:tabs>
        <w:autoSpaceDE w:val="0"/>
        <w:autoSpaceDN w:val="0"/>
        <w:adjustRightInd w:val="0"/>
        <w:ind w:left="0" w:firstLine="709"/>
        <w:rPr>
          <w:lang w:val="sr-Cyrl-BA"/>
        </w:rPr>
      </w:pPr>
      <w:r w:rsidRPr="00977147">
        <w:rPr>
          <w:lang w:val="sr-Cyrl-BA"/>
        </w:rPr>
        <w:t>3) slobodnu trgovinu predmetima od dragocjenih metala koji su u skladu sa ovim zakonom,</w:t>
      </w:r>
    </w:p>
    <w:p w14:paraId="0C59CC68" w14:textId="77777777" w:rsidR="00110FE6" w:rsidRPr="00977147" w:rsidRDefault="00110FE6" w:rsidP="0071627F">
      <w:pPr>
        <w:tabs>
          <w:tab w:val="left" w:pos="851"/>
        </w:tabs>
        <w:autoSpaceDE w:val="0"/>
        <w:autoSpaceDN w:val="0"/>
        <w:adjustRightInd w:val="0"/>
        <w:ind w:left="0" w:firstLine="709"/>
        <w:rPr>
          <w:lang w:val="sr-Cyrl-BA"/>
        </w:rPr>
      </w:pPr>
      <w:r w:rsidRPr="00977147">
        <w:rPr>
          <w:lang w:val="sr-Cyrl-BA"/>
        </w:rPr>
        <w:t>4) podršku i razvoj odgovarajuće infrastrukture koja omogućava primjenu međunarodnih principa i pravila u oblasti predmeta od dragocjenih metala.</w:t>
      </w:r>
    </w:p>
    <w:p w14:paraId="6C037BA8" w14:textId="77777777" w:rsidR="00110FE6" w:rsidRPr="00977147" w:rsidRDefault="00110FE6" w:rsidP="0071627F">
      <w:pPr>
        <w:tabs>
          <w:tab w:val="left" w:pos="851"/>
        </w:tabs>
        <w:autoSpaceDE w:val="0"/>
        <w:autoSpaceDN w:val="0"/>
        <w:adjustRightInd w:val="0"/>
        <w:ind w:left="0" w:firstLine="360"/>
        <w:rPr>
          <w:lang w:val="sr-Cyrl-BA"/>
        </w:rPr>
      </w:pPr>
    </w:p>
    <w:p w14:paraId="5CABDFFB" w14:textId="77777777" w:rsidR="00110FE6" w:rsidRPr="00977147" w:rsidRDefault="00110FE6" w:rsidP="0071627F">
      <w:pPr>
        <w:ind w:left="0" w:firstLine="0"/>
        <w:jc w:val="center"/>
        <w:rPr>
          <w:b/>
          <w:lang w:val="sr-Cyrl-BA"/>
        </w:rPr>
      </w:pPr>
      <w:r w:rsidRPr="00977147">
        <w:rPr>
          <w:b/>
          <w:lang w:val="sr-Cyrl-BA"/>
        </w:rPr>
        <w:t>Primjena</w:t>
      </w:r>
    </w:p>
    <w:p w14:paraId="48BC7514" w14:textId="77777777" w:rsidR="00110FE6" w:rsidRPr="00977147" w:rsidRDefault="00110FE6" w:rsidP="0071627F">
      <w:pPr>
        <w:ind w:left="0" w:firstLine="0"/>
        <w:jc w:val="center"/>
        <w:rPr>
          <w:lang w:val="sr-Cyrl-BA"/>
        </w:rPr>
      </w:pPr>
      <w:r w:rsidRPr="00977147">
        <w:rPr>
          <w:lang w:val="sr-Cyrl-BA"/>
        </w:rPr>
        <w:t>Član 3.</w:t>
      </w:r>
    </w:p>
    <w:p w14:paraId="00E45264" w14:textId="77777777" w:rsidR="00110FE6" w:rsidRPr="00977147" w:rsidRDefault="00110FE6" w:rsidP="0071627F">
      <w:pPr>
        <w:tabs>
          <w:tab w:val="left" w:pos="851"/>
        </w:tabs>
        <w:autoSpaceDE w:val="0"/>
        <w:autoSpaceDN w:val="0"/>
        <w:adjustRightInd w:val="0"/>
        <w:ind w:left="0" w:firstLine="709"/>
        <w:rPr>
          <w:lang w:val="sr-Cyrl-BA"/>
        </w:rPr>
      </w:pPr>
    </w:p>
    <w:p w14:paraId="52397CCD" w14:textId="77777777" w:rsidR="00110FE6" w:rsidRPr="00977147" w:rsidRDefault="00110FE6" w:rsidP="0071627F">
      <w:pPr>
        <w:tabs>
          <w:tab w:val="left" w:pos="851"/>
        </w:tabs>
        <w:autoSpaceDE w:val="0"/>
        <w:autoSpaceDN w:val="0"/>
        <w:adjustRightInd w:val="0"/>
        <w:ind w:left="0" w:firstLine="851"/>
        <w:rPr>
          <w:lang w:val="sr-Cyrl-BA"/>
        </w:rPr>
      </w:pPr>
      <w:r w:rsidRPr="00977147">
        <w:rPr>
          <w:lang w:val="sr-Cyrl-BA"/>
        </w:rPr>
        <w:t>(1) Predmet od dragocjenog metala je nakit koji sadrži sve dijelove koji ga čine kompletnim ili bilo koji drugi predmet izrađen u cijelosti ili dijelom od platine, zlata, srebra, paladijuma i njihovih legura, a koji prema odredbama ovog zakona ima propisan stepen finoće.</w:t>
      </w:r>
    </w:p>
    <w:p w14:paraId="0275A057" w14:textId="77777777" w:rsidR="00110FE6" w:rsidRPr="00977147" w:rsidRDefault="00110FE6" w:rsidP="0071627F">
      <w:pPr>
        <w:tabs>
          <w:tab w:val="left" w:pos="851"/>
        </w:tabs>
        <w:autoSpaceDE w:val="0"/>
        <w:autoSpaceDN w:val="0"/>
        <w:adjustRightInd w:val="0"/>
        <w:ind w:left="0" w:firstLine="851"/>
        <w:rPr>
          <w:lang w:val="sr-Cyrl-BA"/>
        </w:rPr>
      </w:pPr>
      <w:r w:rsidRPr="00977147">
        <w:rPr>
          <w:lang w:val="sr-Cyrl-BA"/>
        </w:rPr>
        <w:t>(2) Ovaj zakon primjenjuje se na nakit, ukrase i druge predmete koji su izrađeni od legura koje sadrže dragocjeni metal u propisanom sastavu i finoći, koji se stavljaju na tržište ili drže pripremljeni radi stavljanja na tržište ili su izloženi kao uzorci, a koji u pogledu stepena finoće, označavanja i žigosanja ispunjavaju uslove propisane ovim zakonom.</w:t>
      </w:r>
    </w:p>
    <w:p w14:paraId="7594DCB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Na pitanja koja ovim zakonom nisu posebno uređena primjenjuju se odredbe Zakona o opštem upravnom postupku.</w:t>
      </w:r>
    </w:p>
    <w:p w14:paraId="6AE3E0F3" w14:textId="77777777" w:rsidR="00110FE6" w:rsidRPr="00977147" w:rsidRDefault="00110FE6" w:rsidP="0071627F">
      <w:pPr>
        <w:tabs>
          <w:tab w:val="left" w:pos="851"/>
        </w:tabs>
        <w:autoSpaceDE w:val="0"/>
        <w:autoSpaceDN w:val="0"/>
        <w:adjustRightInd w:val="0"/>
        <w:ind w:left="0" w:firstLine="0"/>
        <w:rPr>
          <w:lang w:val="sr-Cyrl-BA"/>
        </w:rPr>
      </w:pPr>
    </w:p>
    <w:p w14:paraId="4339A8E9"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lastRenderedPageBreak/>
        <w:t>Predmeti od dragocjenih metala na koje se ovaj zakon ne primjenjuje</w:t>
      </w:r>
    </w:p>
    <w:p w14:paraId="1611DC5F"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w:t>
      </w:r>
    </w:p>
    <w:p w14:paraId="463FE74D" w14:textId="77777777" w:rsidR="00110FE6" w:rsidRPr="00977147" w:rsidRDefault="00110FE6" w:rsidP="0071627F">
      <w:pPr>
        <w:tabs>
          <w:tab w:val="left" w:pos="851"/>
        </w:tabs>
        <w:autoSpaceDE w:val="0"/>
        <w:autoSpaceDN w:val="0"/>
        <w:adjustRightInd w:val="0"/>
        <w:ind w:left="0" w:firstLine="360"/>
        <w:rPr>
          <w:lang w:val="sr-Cyrl-BA"/>
        </w:rPr>
      </w:pPr>
    </w:p>
    <w:p w14:paraId="1C99570E"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Odredbe ovog zakona ne primjenjuju se na:</w:t>
      </w:r>
    </w:p>
    <w:p w14:paraId="41AD850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predmete od dragocjenih metala namijenjene izvozu,</w:t>
      </w:r>
    </w:p>
    <w:p w14:paraId="38D47E29"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kovani novac od dragocjenih metala i njihovih legura koji služi kao zakonsko sredstvo plaćanja,</w:t>
      </w:r>
    </w:p>
    <w:p w14:paraId="4AF8BBF7" w14:textId="77777777" w:rsidR="00110FE6" w:rsidRPr="00977147" w:rsidRDefault="00110FE6" w:rsidP="0071627F">
      <w:pPr>
        <w:tabs>
          <w:tab w:val="left" w:pos="851"/>
        </w:tabs>
        <w:autoSpaceDE w:val="0"/>
        <w:autoSpaceDN w:val="0"/>
        <w:adjustRightInd w:val="0"/>
        <w:ind w:left="0" w:firstLine="0"/>
        <w:rPr>
          <w:strike/>
          <w:lang w:val="sr-Cyrl-BA"/>
        </w:rPr>
      </w:pPr>
      <w:r w:rsidRPr="00977147">
        <w:rPr>
          <w:lang w:val="sr-Cyrl-BA"/>
        </w:rPr>
        <w:tab/>
        <w:t>3) investiciono i monetarno zlato u smislu propisa kojima se uređuje njihov promet, kao ni na investiciono srebro, platinu i paladijum,</w:t>
      </w:r>
    </w:p>
    <w:p w14:paraId="434FE11A"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4) predmete od dragocjenih metala starije proizvodnje koji imaju naučnu, istorijsku, kulturnu i umjetničku vrijednost, kao ni na perca za nalivpera,</w:t>
      </w:r>
    </w:p>
    <w:p w14:paraId="6A7B6B46"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5) predmete od dragocjenih metala koji su u potpunosti prevučeni emajlom, dragim kamenom, biserom ili drugim nemetalnim materijalom,</w:t>
      </w:r>
    </w:p>
    <w:p w14:paraId="1BCF4B8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6) predmete od drugih metala prevučeni dragocjenim metalima,</w:t>
      </w:r>
    </w:p>
    <w:p w14:paraId="7A92220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7) držače (okove) za drago kamenje, bisere ili drugi predmet, odnosno kopče u kojima je masa dragocjenog metala prema ukupnoj masi predmeta neznatna, </w:t>
      </w:r>
    </w:p>
    <w:p w14:paraId="532F92FF"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8) predmete od dragocjenih metala ili njihovih legura koji su privatno vlasništvo pojedinca,</w:t>
      </w:r>
    </w:p>
    <w:p w14:paraId="63272C9B"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9) predmete od dragocjenih metala koji se proizvode ili privremeno uvoze kao uzorci za izložbe i sajmove i nisu namijenjeni za stavljanje na tržište, </w:t>
      </w:r>
    </w:p>
    <w:p w14:paraId="70E72CB1"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10) poluproizvode od dragocjenih metala koji se koriste u stomatološkoj protetici i predmete koji se koriste u medicini, veterinarstvu, te u naučne i industrijske svrhe,</w:t>
      </w:r>
    </w:p>
    <w:p w14:paraId="6FAA8233"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11) legure za lemljenje na bazi platine, zlata, srebra i paladijuma.</w:t>
      </w:r>
    </w:p>
    <w:p w14:paraId="7B51E120" w14:textId="77777777" w:rsidR="00110FE6" w:rsidRPr="00977147" w:rsidRDefault="00110FE6" w:rsidP="0071627F">
      <w:pPr>
        <w:ind w:left="0" w:firstLine="0"/>
        <w:jc w:val="center"/>
        <w:rPr>
          <w:b/>
          <w:lang w:val="sr-Cyrl-BA"/>
        </w:rPr>
      </w:pPr>
    </w:p>
    <w:p w14:paraId="0F36798C" w14:textId="77777777" w:rsidR="00110FE6" w:rsidRPr="00977147" w:rsidRDefault="00110FE6" w:rsidP="0071627F">
      <w:pPr>
        <w:ind w:left="0" w:firstLine="0"/>
        <w:jc w:val="center"/>
        <w:rPr>
          <w:b/>
          <w:lang w:val="sr-Cyrl-BA"/>
        </w:rPr>
      </w:pPr>
      <w:r w:rsidRPr="00977147">
        <w:rPr>
          <w:b/>
          <w:lang w:val="sr-Cyrl-BA"/>
        </w:rPr>
        <w:t>Značenje pojmova</w:t>
      </w:r>
    </w:p>
    <w:p w14:paraId="37E19925" w14:textId="77777777" w:rsidR="00110FE6" w:rsidRPr="00977147" w:rsidRDefault="00110FE6" w:rsidP="0071627F">
      <w:pPr>
        <w:ind w:left="0" w:firstLine="0"/>
        <w:jc w:val="center"/>
        <w:rPr>
          <w:lang w:val="sr-Cyrl-BA"/>
        </w:rPr>
      </w:pPr>
      <w:r w:rsidRPr="00977147">
        <w:rPr>
          <w:lang w:val="sr-Cyrl-BA"/>
        </w:rPr>
        <w:t>Član 5.</w:t>
      </w:r>
    </w:p>
    <w:p w14:paraId="64BCFD80" w14:textId="77777777" w:rsidR="00110FE6" w:rsidRPr="00977147" w:rsidRDefault="00110FE6" w:rsidP="0071627F">
      <w:pPr>
        <w:tabs>
          <w:tab w:val="left" w:pos="851"/>
        </w:tabs>
        <w:autoSpaceDE w:val="0"/>
        <w:autoSpaceDN w:val="0"/>
        <w:adjustRightInd w:val="0"/>
        <w:ind w:left="0" w:firstLine="567"/>
        <w:rPr>
          <w:lang w:val="sr-Cyrl-BA"/>
        </w:rPr>
      </w:pPr>
    </w:p>
    <w:p w14:paraId="4156084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Pojedini pojmovi upotrijebljeni u ovom zakonu imaju sljedeće značenje:</w:t>
      </w:r>
    </w:p>
    <w:p w14:paraId="1C8800B5"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dragocjeni metali su platina, zlato, srebro i paladijum,</w:t>
      </w:r>
    </w:p>
    <w:p w14:paraId="288FD7BA"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legura dragocjenih metala je čvrsta homogena smjesa koju čini najmanje jedan dragocjeni metal i jedan ili više drugih metala,</w:t>
      </w:r>
    </w:p>
    <w:p w14:paraId="3153C859"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mješoviti predmet od dragocjenih metala je predmet čiji su sastavni dijelovi od različitih dragocjenih metala, njihovih legura i dijelova drugih metala i materijala, kao i predmet čiji su sastavni dijelovi izrađeni od jednog dragocjenog metala različitih finoća,</w:t>
      </w:r>
    </w:p>
    <w:p w14:paraId="7639C6A3"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4) mali predmet od dragocjenih metala je predmet izrađen od platine, zlata ili paladijuma mase manje od 1 grama i predmet izrađen od srebra mase manje od 3 grama,</w:t>
      </w:r>
    </w:p>
    <w:p w14:paraId="21863FEC"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5) upotrijebljeni predmet od dragocjenih metala je nošeni, oštećeni, potrgani, demodirani i lomljeni nakit ili oštećeni dukati i zlatnici,</w:t>
      </w:r>
    </w:p>
    <w:p w14:paraId="364EF90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6) prevlaka od dragocjenih metala je sloj dragocjenog metala koji se nanosi na predmet ili njegove dijelove hemijskim, elektrohemijskim, mehaničkim ili nekim drugim postupkom,</w:t>
      </w:r>
    </w:p>
    <w:p w14:paraId="0EB3850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7) sredstvo za lemljenje (lem) je legura dragocjenih metala koja se može koristiti samo kao vezivni materijal za lemljenje predmeta od dragocjenih metala,</w:t>
      </w:r>
    </w:p>
    <w:p w14:paraId="1802A247"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8) nedragocjeni (osnovni – bazni) metali su svi metali osim platine, zlata, srebra i paladijuma,</w:t>
      </w:r>
    </w:p>
    <w:p w14:paraId="38183DA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9) poluproizvodi su poluge, granule i drugi oblici izrađeni od dragocjenih metala ili njegovih legura, namijenjeni za izradu gotovih proizvoda,</w:t>
      </w:r>
    </w:p>
    <w:p w14:paraId="15014067"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10) finoća je masa dragocjenog metala sadržana u ukupnoj masi legure, izražena u hiljaditim dijelovima,</w:t>
      </w:r>
    </w:p>
    <w:p w14:paraId="6C106D0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lastRenderedPageBreak/>
        <w:tab/>
        <w:t>11) stepen finoće je najniži propisani sadržaj mase čistog dragocjenog metala, izražen u hiljaditim dijelovima, u odnosu na ukupnu masu legure (H/1.000, odnosno ‰),</w:t>
      </w:r>
    </w:p>
    <w:p w14:paraId="4D32CB67"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12) oznaka finoće je znak propisanog sadržaja, oblika i dimenzije koji predstavlja brojčanu vrijednost koja odgovara jednom od propisanih stepena finoće predmeta od dragocjenog metala,</w:t>
      </w:r>
    </w:p>
    <w:p w14:paraId="30B21AFE"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13) znak proizvođača, odnosno znak uvoznika predmeta od dragocjenog metala je znak propisanog sadržaja, oblika i dimenzija kojim proizvođač, odnosno uvoznik označava predmete od dragocjenih metala,</w:t>
      </w:r>
    </w:p>
    <w:p w14:paraId="3BC23D51"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14) označavanje predmeta od dragocjenih metala je utiskivanje dodijeljenog znaka proizvođača, odnosno znaka uvoznika i pripadajuće oznake finoće, </w:t>
      </w:r>
    </w:p>
    <w:p w14:paraId="25B72B5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15) ispitivanje predmeta od dragocjenih metala je postupak kojim se ocjenjuje usaglašenost predmeta od dragocjenih metala sa propisanim zahtjevima i sastoji se od identifikacije predmeta od dragocjenog metala, vizuelnog pregleda stanja predmeta i propisanih oznaka na njemu, mjerenja mase i utvrđivanja sastava i stepena finoće propisanim metodama i opremom za ispitivanje,</w:t>
      </w:r>
    </w:p>
    <w:p w14:paraId="7F07479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16) žigosanje predmeta od dragocjenih metala je potvrđivanje usaglašenosti ispitanog predmeta u pogledu sastava, finoće i oznaka sa odredbama ovog zakona utiskivanjem republičkog žiga ili međunarodnog žiga u skladu sa međunarodnim sporazumom čiji je potpisnik BiH, odnosno Republika Srpska,</w:t>
      </w:r>
    </w:p>
    <w:p w14:paraId="5551ECD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17) republički žig je žig kojim se potvrđuje ispravnost ispitivanih predmeta od dragocjenih metala u pogledu vrste dragocjenih metala, finoće i oznaka propisanih ovim zakonom,</w:t>
      </w:r>
    </w:p>
    <w:p w14:paraId="42F768CB"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18) privredni subjekt je svako privredno društvo ili preduzetnik, </w:t>
      </w:r>
    </w:p>
    <w:p w14:paraId="287BFD2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19) proizvođač predmeta od dragocjenih metala je privredni subjekt registrovan kod nadležnog organa za obavljanje djelatnosti proizvodnje i popravke predmeta od dragocjenih metala i kojem je u skladu sa ovim zakonom dodijeljen znak proizvođača,</w:t>
      </w:r>
    </w:p>
    <w:p w14:paraId="37AC817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20) uvoznik predmeta od dragocjenih metala je privredni subjekt registrovan kod nadležnog organa za obavljanje djelatnosti uvoza, a koji može biti i zastupnik stranog proizvođača predmeta od dragocjenih metala, kojem je u skladu sa ovim zakonom dodijeljen znak uvoznika,</w:t>
      </w:r>
    </w:p>
    <w:p w14:paraId="6FF05F97"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21) trgovac predmetima od dragocjenih metala je privredni subjekt registrovan kod nadležnog organa za obavljanje djelatnosti trgovine na veliko i malo i koji vrši stavljanje na tržište predmeta od dragocjenih metala koji su u pogledu stepena finoće i oznaka na njima u skladu sa ovim zakonom,</w:t>
      </w:r>
    </w:p>
    <w:p w14:paraId="7390131F"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22) otkupljivač je proizvođač, odnosno uvoznik predmeta od dragocjenih metala koji obavlja otkup upotrijebljenih predmeta od dragocjenih metala i njihovih dijelova i koji je upisan u registar otkupljivača kod Republičkog zavoda za standardizaciju i metrologiju,</w:t>
      </w:r>
    </w:p>
    <w:p w14:paraId="793A826C"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23) subjekt nadzora je trgovac, proizvođač, odnosno uvoznik predmeta od dragocjenih metala, koji je stavio predmet na tržište ili ga drži pripremljenog radi stavljanja na tržište. </w:t>
      </w:r>
    </w:p>
    <w:p w14:paraId="54AA544E"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Gramatički izrazi upotrijebljeni u ovom zakonu za označavanje ženskog ili muškog roda podrazumijevaju oba pola.</w:t>
      </w:r>
    </w:p>
    <w:p w14:paraId="257123E8" w14:textId="77777777" w:rsidR="00110FE6" w:rsidRPr="00977147" w:rsidRDefault="00110FE6" w:rsidP="0071627F">
      <w:pPr>
        <w:ind w:left="0" w:firstLine="0"/>
        <w:jc w:val="center"/>
        <w:rPr>
          <w:b/>
          <w:lang w:val="sr-Cyrl-BA"/>
        </w:rPr>
      </w:pPr>
    </w:p>
    <w:p w14:paraId="007B4085" w14:textId="77777777" w:rsidR="00110FE6" w:rsidRPr="00977147" w:rsidRDefault="00110FE6" w:rsidP="0071627F">
      <w:pPr>
        <w:ind w:left="0" w:firstLine="0"/>
        <w:jc w:val="center"/>
        <w:rPr>
          <w:b/>
          <w:lang w:val="sr-Cyrl-BA"/>
        </w:rPr>
      </w:pPr>
      <w:r w:rsidRPr="00977147">
        <w:rPr>
          <w:b/>
          <w:lang w:val="sr-Cyrl-BA"/>
        </w:rPr>
        <w:t>Subjekti</w:t>
      </w:r>
    </w:p>
    <w:p w14:paraId="1366DB80" w14:textId="77777777" w:rsidR="00110FE6" w:rsidRPr="00977147" w:rsidRDefault="00110FE6" w:rsidP="0071627F">
      <w:pPr>
        <w:ind w:left="0" w:firstLine="0"/>
        <w:jc w:val="center"/>
        <w:rPr>
          <w:lang w:val="sr-Cyrl-BA"/>
        </w:rPr>
      </w:pPr>
      <w:r w:rsidRPr="00977147">
        <w:rPr>
          <w:lang w:val="sr-Cyrl-BA"/>
        </w:rPr>
        <w:t>Član 6.</w:t>
      </w:r>
    </w:p>
    <w:p w14:paraId="6BFF8548" w14:textId="77777777" w:rsidR="00110FE6" w:rsidRPr="00977147" w:rsidRDefault="00110FE6" w:rsidP="0071627F">
      <w:pPr>
        <w:tabs>
          <w:tab w:val="left" w:pos="851"/>
        </w:tabs>
        <w:autoSpaceDE w:val="0"/>
        <w:autoSpaceDN w:val="0"/>
        <w:adjustRightInd w:val="0"/>
        <w:ind w:left="0" w:firstLine="567"/>
        <w:rPr>
          <w:lang w:val="sr-Cyrl-BA"/>
        </w:rPr>
      </w:pPr>
    </w:p>
    <w:p w14:paraId="44A900F2" w14:textId="77777777" w:rsidR="00110FE6" w:rsidRPr="00977147" w:rsidRDefault="00110FE6" w:rsidP="0071627F">
      <w:pPr>
        <w:tabs>
          <w:tab w:val="left" w:pos="851"/>
        </w:tabs>
        <w:autoSpaceDE w:val="0"/>
        <w:autoSpaceDN w:val="0"/>
        <w:adjustRightInd w:val="0"/>
        <w:ind w:left="0" w:firstLine="810"/>
        <w:rPr>
          <w:lang w:val="sr-Cyrl-BA"/>
        </w:rPr>
      </w:pPr>
      <w:r w:rsidRPr="00977147">
        <w:rPr>
          <w:lang w:val="sr-Cyrl-BA"/>
        </w:rPr>
        <w:t>Subjekti u oblasti predmeta od dragocjenih metala u Republici Srpskoj su Republički zavod za standardizaciju i metrologiju (u daljem tekstu: Zavod), ministarstvo nadležno za oblast privrede, proizvođači, uvoznici i trgovci predmetima od dragocjenih metala, te drugi subjekti koji obavljaju poslove iz oblasti predmeta od dragocjenih metala.</w:t>
      </w:r>
    </w:p>
    <w:p w14:paraId="229627CC" w14:textId="77777777" w:rsidR="00110FE6" w:rsidRPr="00977147" w:rsidRDefault="00110FE6" w:rsidP="0071627F">
      <w:pPr>
        <w:tabs>
          <w:tab w:val="left" w:pos="851"/>
        </w:tabs>
        <w:autoSpaceDE w:val="0"/>
        <w:autoSpaceDN w:val="0"/>
        <w:adjustRightInd w:val="0"/>
        <w:ind w:left="0" w:firstLine="0"/>
        <w:jc w:val="center"/>
        <w:rPr>
          <w:lang w:val="sr-Cyrl-BA"/>
        </w:rPr>
      </w:pPr>
    </w:p>
    <w:p w14:paraId="75817574" w14:textId="77777777" w:rsidR="00110FE6" w:rsidRPr="00977147" w:rsidRDefault="00110FE6" w:rsidP="0071627F">
      <w:pPr>
        <w:tabs>
          <w:tab w:val="left" w:pos="851"/>
          <w:tab w:val="left" w:pos="3828"/>
        </w:tabs>
        <w:autoSpaceDE w:val="0"/>
        <w:autoSpaceDN w:val="0"/>
        <w:adjustRightInd w:val="0"/>
        <w:ind w:left="0" w:firstLine="0"/>
        <w:jc w:val="center"/>
        <w:rPr>
          <w:b/>
          <w:lang w:val="sr-Cyrl-BA"/>
        </w:rPr>
      </w:pPr>
      <w:r w:rsidRPr="00977147">
        <w:rPr>
          <w:b/>
          <w:lang w:val="sr-Cyrl-BA"/>
        </w:rPr>
        <w:lastRenderedPageBreak/>
        <w:t>Zavod</w:t>
      </w:r>
    </w:p>
    <w:p w14:paraId="0283D3C3"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7.</w:t>
      </w:r>
    </w:p>
    <w:p w14:paraId="165F939E" w14:textId="77777777" w:rsidR="00110FE6" w:rsidRPr="00977147" w:rsidRDefault="00110FE6" w:rsidP="0071627F">
      <w:pPr>
        <w:tabs>
          <w:tab w:val="left" w:pos="851"/>
        </w:tabs>
        <w:autoSpaceDE w:val="0"/>
        <w:autoSpaceDN w:val="0"/>
        <w:adjustRightInd w:val="0"/>
        <w:ind w:left="0" w:firstLine="567"/>
        <w:rPr>
          <w:lang w:val="sr-Cyrl-BA"/>
        </w:rPr>
      </w:pPr>
    </w:p>
    <w:p w14:paraId="6BAEDB95" w14:textId="77777777" w:rsidR="00110FE6" w:rsidRPr="00977147" w:rsidRDefault="00110FE6" w:rsidP="0071627F">
      <w:pPr>
        <w:tabs>
          <w:tab w:val="left" w:pos="851"/>
        </w:tabs>
        <w:autoSpaceDE w:val="0"/>
        <w:autoSpaceDN w:val="0"/>
        <w:adjustRightInd w:val="0"/>
        <w:ind w:left="0" w:firstLine="810"/>
        <w:rPr>
          <w:lang w:val="sr-Cyrl-BA"/>
        </w:rPr>
      </w:pPr>
      <w:r w:rsidRPr="00977147">
        <w:rPr>
          <w:lang w:val="sr-Cyrl-BA"/>
        </w:rPr>
        <w:t>Zavod obavlja sljedeće poslove:</w:t>
      </w:r>
    </w:p>
    <w:p w14:paraId="2E2AC30A" w14:textId="77777777" w:rsidR="00110FE6" w:rsidRPr="00977147" w:rsidRDefault="00110FE6" w:rsidP="0071627F">
      <w:pPr>
        <w:tabs>
          <w:tab w:val="left" w:pos="851"/>
        </w:tabs>
        <w:autoSpaceDE w:val="0"/>
        <w:autoSpaceDN w:val="0"/>
        <w:adjustRightInd w:val="0"/>
        <w:ind w:left="0" w:firstLine="810"/>
        <w:rPr>
          <w:lang w:val="sr-Cyrl-BA"/>
        </w:rPr>
      </w:pPr>
      <w:r w:rsidRPr="00977147">
        <w:rPr>
          <w:lang w:val="sr-Cyrl-BA"/>
        </w:rPr>
        <w:t xml:space="preserve">1) priprema i donosi propise iz oblasti predmeta od dragocjenih metala, </w:t>
      </w:r>
    </w:p>
    <w:p w14:paraId="39891D4A" w14:textId="77777777" w:rsidR="00110FE6" w:rsidRPr="00977147" w:rsidRDefault="00110FE6" w:rsidP="0071627F">
      <w:pPr>
        <w:tabs>
          <w:tab w:val="left" w:pos="851"/>
        </w:tabs>
        <w:autoSpaceDE w:val="0"/>
        <w:autoSpaceDN w:val="0"/>
        <w:adjustRightInd w:val="0"/>
        <w:ind w:left="0" w:firstLine="810"/>
        <w:rPr>
          <w:lang w:val="sr-Cyrl-BA"/>
        </w:rPr>
      </w:pPr>
      <w:r w:rsidRPr="00977147">
        <w:rPr>
          <w:lang w:val="sr-Cyrl-BA"/>
        </w:rPr>
        <w:t>2) dodjeljuje znak proizvođača, odnosno znak uvoznika predmeta od dragocjenih metala u Republici Srpskoj izdavanjem rješenja,</w:t>
      </w:r>
    </w:p>
    <w:p w14:paraId="5C3584BC" w14:textId="77777777" w:rsidR="00110FE6" w:rsidRPr="00977147" w:rsidRDefault="00110FE6" w:rsidP="0071627F">
      <w:pPr>
        <w:tabs>
          <w:tab w:val="left" w:pos="851"/>
        </w:tabs>
        <w:autoSpaceDE w:val="0"/>
        <w:autoSpaceDN w:val="0"/>
        <w:adjustRightInd w:val="0"/>
        <w:ind w:left="0" w:firstLine="810"/>
        <w:rPr>
          <w:lang w:val="sr-Cyrl-BA"/>
        </w:rPr>
      </w:pPr>
      <w:r w:rsidRPr="00977147">
        <w:rPr>
          <w:lang w:val="sr-Cyrl-BA"/>
        </w:rPr>
        <w:t>3) izdaje rješenje o ispitivanju i žigosanju predmeta od dragocjenih metala koje obavlja u radnim prostorijama proizvođača, odnosno uvoznika,</w:t>
      </w:r>
    </w:p>
    <w:p w14:paraId="0C320CDF" w14:textId="77777777" w:rsidR="00110FE6" w:rsidRPr="00977147" w:rsidRDefault="00110FE6" w:rsidP="0071627F">
      <w:pPr>
        <w:tabs>
          <w:tab w:val="left" w:pos="851"/>
        </w:tabs>
        <w:autoSpaceDE w:val="0"/>
        <w:autoSpaceDN w:val="0"/>
        <w:adjustRightInd w:val="0"/>
        <w:ind w:left="0" w:firstLine="810"/>
        <w:rPr>
          <w:lang w:val="sr-Cyrl-BA"/>
        </w:rPr>
      </w:pPr>
      <w:r w:rsidRPr="00977147">
        <w:rPr>
          <w:lang w:val="sr-Cyrl-BA"/>
        </w:rPr>
        <w:t>4) vodi registar dodijeljenih znakova proizvođača, odnosno uvoznika u Republici Srpskoj,</w:t>
      </w:r>
    </w:p>
    <w:p w14:paraId="7724820D"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5) vodi registar otkupljivača predmeta od dragocjenih metala u Republici Srpskoj,</w:t>
      </w:r>
    </w:p>
    <w:p w14:paraId="4E9E3205"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 xml:space="preserve">6) vrši ispitivanje i žigosanje predmeta od dragocjenih metala i izdaje prateće dokumente, </w:t>
      </w:r>
    </w:p>
    <w:p w14:paraId="25F1C90D" w14:textId="77777777" w:rsidR="00110FE6" w:rsidRPr="00977147" w:rsidRDefault="00110FE6" w:rsidP="0071627F">
      <w:pPr>
        <w:tabs>
          <w:tab w:val="left" w:pos="810"/>
        </w:tabs>
        <w:autoSpaceDE w:val="0"/>
        <w:autoSpaceDN w:val="0"/>
        <w:adjustRightInd w:val="0"/>
        <w:ind w:left="0" w:firstLine="0"/>
        <w:rPr>
          <w:strike/>
          <w:lang w:val="sr-Cyrl-BA"/>
        </w:rPr>
      </w:pPr>
      <w:r w:rsidRPr="00977147">
        <w:rPr>
          <w:lang w:val="sr-Cyrl-BA"/>
        </w:rPr>
        <w:tab/>
        <w:t>7) vodi registar izdatih rješenja o znaku proizvođača i znaku uvoznika,</w:t>
      </w:r>
    </w:p>
    <w:p w14:paraId="47BACC64"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8) vodi registar izdatih rješenja o ispitivanju i žigosanju predmeta od dragocjenih metala koje obavlja u radnim prostorijama proizvođača, odnosno uvoznika,</w:t>
      </w:r>
    </w:p>
    <w:p w14:paraId="643FFBE8"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9) vodi registar o količinama žigosanih predmeta od dragocjenih metala i količinama predmeta koji se nisu mogli žigosati u Republici Srpskoj,</w:t>
      </w:r>
    </w:p>
    <w:p w14:paraId="05AFDC7C"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10) vrši ispitivanje i ekspertizu dragocjenih metala i njihovih legura, te izdaje uvjerenje o usaglašenosti predmeta od dragocjenih metala,</w:t>
      </w:r>
    </w:p>
    <w:p w14:paraId="46AA356C"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11) vrši nadzor nad predmetima od dragocjenih metala i sarađuje sa nadležnim inspekcijskim organima,</w:t>
      </w:r>
    </w:p>
    <w:p w14:paraId="0AD048CE"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12) sarađuje sa drugim nadležnim organima i pruža stručnu pomoć iz oblasti predmeta od dragocjenih metala,</w:t>
      </w:r>
    </w:p>
    <w:p w14:paraId="7385AEC5"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13) odlučuje u upravnim postupcima iz oblasti predmeta od dragocjenih metala,</w:t>
      </w:r>
    </w:p>
    <w:p w14:paraId="6A8EB4A6"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14) pruža informacije iz oblasti predmeta od dragocjenih metala,</w:t>
      </w:r>
    </w:p>
    <w:p w14:paraId="7FB53285"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15) obavlja poslove izdavačko-publicističke djelatnosti iz oblasti predmeta od dragocjenih metala,</w:t>
      </w:r>
    </w:p>
    <w:p w14:paraId="65601FEF"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16) sarađuje sa institucijama i organizacijama iz oblasti predmeta od dragocjenih metala u zemlji i inostranstvu,</w:t>
      </w:r>
    </w:p>
    <w:p w14:paraId="33B60B56" w14:textId="77777777" w:rsidR="00110FE6" w:rsidRPr="00977147" w:rsidRDefault="00110FE6" w:rsidP="0071627F">
      <w:pPr>
        <w:tabs>
          <w:tab w:val="left" w:pos="810"/>
        </w:tabs>
        <w:autoSpaceDE w:val="0"/>
        <w:autoSpaceDN w:val="0"/>
        <w:adjustRightInd w:val="0"/>
        <w:ind w:left="0" w:firstLine="0"/>
        <w:rPr>
          <w:lang w:val="sr-Cyrl-BA"/>
        </w:rPr>
      </w:pPr>
      <w:r w:rsidRPr="00977147">
        <w:rPr>
          <w:lang w:val="sr-Cyrl-BA"/>
        </w:rPr>
        <w:tab/>
        <w:t xml:space="preserve">17) obavlja i druge poslove iz oblasti predmeta od dragocjenih metala u skladu sa ovim zakonom. </w:t>
      </w:r>
    </w:p>
    <w:p w14:paraId="5F1F7AE2" w14:textId="29739038" w:rsidR="00110FE6" w:rsidRDefault="00110FE6" w:rsidP="0071627F">
      <w:pPr>
        <w:tabs>
          <w:tab w:val="left" w:pos="851"/>
        </w:tabs>
        <w:autoSpaceDE w:val="0"/>
        <w:autoSpaceDN w:val="0"/>
        <w:adjustRightInd w:val="0"/>
        <w:ind w:left="0" w:firstLine="0"/>
        <w:rPr>
          <w:lang w:val="sr-Cyrl-BA"/>
        </w:rPr>
      </w:pPr>
    </w:p>
    <w:p w14:paraId="5170820B" w14:textId="77777777" w:rsidR="00110FE6" w:rsidRPr="00977147" w:rsidRDefault="00110FE6" w:rsidP="0071627F">
      <w:pPr>
        <w:tabs>
          <w:tab w:val="left" w:pos="851"/>
        </w:tabs>
        <w:autoSpaceDE w:val="0"/>
        <w:autoSpaceDN w:val="0"/>
        <w:adjustRightInd w:val="0"/>
        <w:ind w:left="0" w:firstLine="0"/>
        <w:rPr>
          <w:lang w:val="sr-Cyrl-BA"/>
        </w:rPr>
      </w:pPr>
    </w:p>
    <w:p w14:paraId="55BA09CA"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GLAVA II</w:t>
      </w:r>
    </w:p>
    <w:p w14:paraId="5D16747B" w14:textId="17AEE07E"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USLOVI ZA STAVLJANJE NA TRŽIŠTE PREDMETA OD DRAGOCJENIH METALA</w:t>
      </w:r>
    </w:p>
    <w:p w14:paraId="417F7451" w14:textId="77777777" w:rsidR="00110FE6" w:rsidRPr="00977147" w:rsidRDefault="00110FE6" w:rsidP="0071627F">
      <w:pPr>
        <w:tabs>
          <w:tab w:val="left" w:pos="851"/>
        </w:tabs>
        <w:autoSpaceDE w:val="0"/>
        <w:autoSpaceDN w:val="0"/>
        <w:adjustRightInd w:val="0"/>
        <w:ind w:left="0" w:firstLine="360"/>
        <w:rPr>
          <w:lang w:val="sr-Cyrl-BA"/>
        </w:rPr>
      </w:pPr>
    </w:p>
    <w:p w14:paraId="519E14E7"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Uslovi za stavljanje na tržište</w:t>
      </w:r>
    </w:p>
    <w:p w14:paraId="3894B4B7"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8.</w:t>
      </w:r>
    </w:p>
    <w:p w14:paraId="3BE59F4E" w14:textId="77777777" w:rsidR="00110FE6" w:rsidRPr="00977147" w:rsidRDefault="00110FE6" w:rsidP="0071627F">
      <w:pPr>
        <w:tabs>
          <w:tab w:val="left" w:pos="851"/>
        </w:tabs>
        <w:autoSpaceDE w:val="0"/>
        <w:autoSpaceDN w:val="0"/>
        <w:adjustRightInd w:val="0"/>
        <w:ind w:left="0" w:firstLine="360"/>
        <w:rPr>
          <w:lang w:val="sr-Cyrl-BA"/>
        </w:rPr>
      </w:pPr>
    </w:p>
    <w:p w14:paraId="731D5078"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Predmet od dragocjenih metala može se staviti na tržište u Republici Srpskoj, odnosno držati pripremljen radi stavljanja na tržište, ili držati izložen kao uzorak ako u pogledu označavanja, ispitivanja, žigosanja i prateće dokumentacije ispunjava uslove propisane ovim zakonom.</w:t>
      </w:r>
    </w:p>
    <w:p w14:paraId="46A50354" w14:textId="62A0EAB7" w:rsidR="00110FE6" w:rsidRDefault="00110FE6" w:rsidP="0071627F">
      <w:pPr>
        <w:tabs>
          <w:tab w:val="left" w:pos="851"/>
        </w:tabs>
        <w:autoSpaceDE w:val="0"/>
        <w:autoSpaceDN w:val="0"/>
        <w:adjustRightInd w:val="0"/>
        <w:ind w:left="0" w:firstLine="567"/>
        <w:rPr>
          <w:lang w:val="sr-Cyrl-BA"/>
        </w:rPr>
      </w:pPr>
    </w:p>
    <w:p w14:paraId="52596CBC" w14:textId="4BAD5B9C" w:rsidR="00110FE6" w:rsidRDefault="00110FE6" w:rsidP="0071627F">
      <w:pPr>
        <w:tabs>
          <w:tab w:val="left" w:pos="851"/>
        </w:tabs>
        <w:autoSpaceDE w:val="0"/>
        <w:autoSpaceDN w:val="0"/>
        <w:adjustRightInd w:val="0"/>
        <w:ind w:left="0" w:firstLine="567"/>
        <w:rPr>
          <w:lang w:val="sr-Cyrl-BA"/>
        </w:rPr>
      </w:pPr>
    </w:p>
    <w:p w14:paraId="54A05E6A" w14:textId="2752F42E" w:rsidR="00110FE6" w:rsidRDefault="00110FE6" w:rsidP="0071627F">
      <w:pPr>
        <w:tabs>
          <w:tab w:val="left" w:pos="851"/>
        </w:tabs>
        <w:autoSpaceDE w:val="0"/>
        <w:autoSpaceDN w:val="0"/>
        <w:adjustRightInd w:val="0"/>
        <w:ind w:left="0" w:firstLine="567"/>
        <w:rPr>
          <w:lang w:val="sr-Cyrl-BA"/>
        </w:rPr>
      </w:pPr>
    </w:p>
    <w:p w14:paraId="346E633A" w14:textId="77777777" w:rsidR="00110FE6" w:rsidRPr="00977147" w:rsidRDefault="00110FE6" w:rsidP="0071627F">
      <w:pPr>
        <w:tabs>
          <w:tab w:val="left" w:pos="851"/>
        </w:tabs>
        <w:autoSpaceDE w:val="0"/>
        <w:autoSpaceDN w:val="0"/>
        <w:adjustRightInd w:val="0"/>
        <w:ind w:left="0" w:firstLine="567"/>
        <w:rPr>
          <w:lang w:val="sr-Cyrl-BA"/>
        </w:rPr>
      </w:pPr>
    </w:p>
    <w:p w14:paraId="437D918C"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lastRenderedPageBreak/>
        <w:t>Uslovi za proizvedene predmete</w:t>
      </w:r>
    </w:p>
    <w:p w14:paraId="43456E24"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9.</w:t>
      </w:r>
    </w:p>
    <w:p w14:paraId="599F4374" w14:textId="77777777" w:rsidR="00110FE6" w:rsidRPr="00977147" w:rsidRDefault="00110FE6" w:rsidP="0071627F">
      <w:pPr>
        <w:tabs>
          <w:tab w:val="left" w:pos="851"/>
        </w:tabs>
        <w:autoSpaceDE w:val="0"/>
        <w:autoSpaceDN w:val="0"/>
        <w:adjustRightInd w:val="0"/>
        <w:ind w:left="0" w:firstLine="567"/>
        <w:rPr>
          <w:lang w:val="sr-Cyrl-BA"/>
        </w:rPr>
      </w:pPr>
    </w:p>
    <w:p w14:paraId="4DEB93F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Predmet od dragocjenih metala proizveden u Republici Srpskoj može se staviti na tržište, odnosno držati pripremljen radi stavljanja na tržište, ili držati izložen kao uzorak ako je označen dodijeljenim znakom proizvođača, oznakom finoće i žigosan republičkim žigom. </w:t>
      </w:r>
    </w:p>
    <w:p w14:paraId="6197D72C" w14:textId="77777777" w:rsidR="00110FE6" w:rsidRPr="00977147" w:rsidRDefault="00110FE6" w:rsidP="0071627F">
      <w:pPr>
        <w:tabs>
          <w:tab w:val="left" w:pos="851"/>
        </w:tabs>
        <w:autoSpaceDE w:val="0"/>
        <w:autoSpaceDN w:val="0"/>
        <w:adjustRightInd w:val="0"/>
        <w:ind w:left="0" w:firstLine="360"/>
        <w:jc w:val="center"/>
        <w:rPr>
          <w:lang w:val="sr-Cyrl-BA"/>
        </w:rPr>
      </w:pPr>
    </w:p>
    <w:p w14:paraId="1926A388"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Uslovi za uvezene predmete</w:t>
      </w:r>
    </w:p>
    <w:p w14:paraId="7A5C4523"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10.</w:t>
      </w:r>
    </w:p>
    <w:p w14:paraId="40D53A6A" w14:textId="77777777" w:rsidR="00110FE6" w:rsidRPr="00977147" w:rsidRDefault="00110FE6" w:rsidP="0071627F">
      <w:pPr>
        <w:tabs>
          <w:tab w:val="left" w:pos="851"/>
        </w:tabs>
        <w:autoSpaceDE w:val="0"/>
        <w:autoSpaceDN w:val="0"/>
        <w:adjustRightInd w:val="0"/>
        <w:ind w:left="0" w:firstLine="567"/>
        <w:rPr>
          <w:lang w:val="sr-Cyrl-BA"/>
        </w:rPr>
      </w:pPr>
    </w:p>
    <w:p w14:paraId="4F2EC129"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Uvezeni predmet od dragocjenih metala može se staviti na tržište u Republici Srpskoj, odnosno držati pripremljen radi stavljanja na tržište, ili držati izložen kao uzorak ako ima oznaku finoće, dodijeljeni znak uvoznika i žigosan je republičkim žigom.</w:t>
      </w:r>
    </w:p>
    <w:p w14:paraId="4FB514C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Uvezeni predmet od dragocjenih metala nije dozvoljeno označiti znakom proizvođača iz Republike Srpske.</w:t>
      </w:r>
    </w:p>
    <w:p w14:paraId="70EA78FE"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(3) Uvezeni predmet od dragocjenih metala koji ima žig priznat u Republici Srpskoj na osnovu međunarodnog ili bilateralnog sporazuma čiji je potpisnik Republika Srpska, odnosno BiH, ili žig priznat u skladu sa ovim zakonom, ne žigoše se republičkim žigom. </w:t>
      </w:r>
    </w:p>
    <w:p w14:paraId="6E30A7A6" w14:textId="77777777" w:rsidR="00110FE6" w:rsidRPr="00977147" w:rsidRDefault="00110FE6" w:rsidP="0071627F">
      <w:pPr>
        <w:ind w:left="0" w:firstLine="0"/>
        <w:jc w:val="left"/>
        <w:rPr>
          <w:b/>
          <w:lang w:val="sr-Cyrl-BA"/>
        </w:rPr>
      </w:pPr>
    </w:p>
    <w:p w14:paraId="5B9C836A"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Način držanja predmeta od dragocjenih metala u prodajnom prostoru</w:t>
      </w:r>
    </w:p>
    <w:p w14:paraId="1E6A59F1"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11.</w:t>
      </w:r>
    </w:p>
    <w:p w14:paraId="7109439F" w14:textId="77777777" w:rsidR="00110FE6" w:rsidRPr="00977147" w:rsidRDefault="00110FE6" w:rsidP="0071627F">
      <w:pPr>
        <w:tabs>
          <w:tab w:val="left" w:pos="851"/>
        </w:tabs>
        <w:autoSpaceDE w:val="0"/>
        <w:autoSpaceDN w:val="0"/>
        <w:adjustRightInd w:val="0"/>
        <w:ind w:left="0" w:firstLine="567"/>
        <w:rPr>
          <w:lang w:val="sr-Cyrl-BA"/>
        </w:rPr>
      </w:pPr>
    </w:p>
    <w:p w14:paraId="0B741922" w14:textId="77777777" w:rsidR="00110FE6" w:rsidRPr="00977147" w:rsidRDefault="00110FE6" w:rsidP="0071627F">
      <w:pPr>
        <w:tabs>
          <w:tab w:val="left" w:pos="851"/>
        </w:tabs>
        <w:autoSpaceDE w:val="0"/>
        <w:autoSpaceDN w:val="0"/>
        <w:adjustRightInd w:val="0"/>
        <w:ind w:left="0" w:firstLine="0"/>
        <w:rPr>
          <w:strike/>
          <w:lang w:val="sr-Cyrl-BA"/>
        </w:rPr>
      </w:pPr>
      <w:r w:rsidRPr="00977147">
        <w:rPr>
          <w:lang w:val="sr-Cyrl-BA"/>
        </w:rPr>
        <w:tab/>
        <w:t xml:space="preserve">(1) U prodajnom prostoru proizvođača, uvoznika i trgovca mogu se nalaziti predmeti od dragocjenih metala samo ukoliko su usaglašeni sa odredbama ovog zakona i posebno grupisani. </w:t>
      </w:r>
    </w:p>
    <w:p w14:paraId="7FF4F641"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Dio prodajnog prostora u kojem se nalaze predmeti od dragocjenih metala obilježava se natpisom o propisanim vrstama i stepenu finoće dragocjenog metala.</w:t>
      </w:r>
    </w:p>
    <w:p w14:paraId="739811B3"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Predmeti izrađeni od drugih metala koji nisu dragocjeni metali u prodajnom prostoru obavezno se posebno grupišu, odvajaju od predmeta od dragocjenih metala i obilježavaju natpisom da izloženi predmeti nisu od dragocjenog metala.</w:t>
      </w:r>
    </w:p>
    <w:p w14:paraId="64083953" w14:textId="63E11121" w:rsidR="00110FE6" w:rsidRPr="00977147" w:rsidRDefault="00110FE6" w:rsidP="0071627F">
      <w:pPr>
        <w:tabs>
          <w:tab w:val="left" w:pos="851"/>
        </w:tabs>
        <w:autoSpaceDE w:val="0"/>
        <w:autoSpaceDN w:val="0"/>
        <w:adjustRightInd w:val="0"/>
        <w:ind w:left="0" w:firstLine="0"/>
        <w:rPr>
          <w:lang w:val="sr-Cyrl-BA"/>
        </w:rPr>
      </w:pPr>
    </w:p>
    <w:p w14:paraId="2A8C122D"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Obaveza trgovaca, proizvođača, odnosno uvoznika predmeta </w:t>
      </w:r>
    </w:p>
    <w:p w14:paraId="5AA206D6"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od dragocjenih metala</w:t>
      </w:r>
    </w:p>
    <w:p w14:paraId="14ED2C51"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12.</w:t>
      </w:r>
    </w:p>
    <w:p w14:paraId="69C9DA78" w14:textId="77777777" w:rsidR="00110FE6" w:rsidRPr="00977147" w:rsidRDefault="00110FE6" w:rsidP="0071627F">
      <w:pPr>
        <w:tabs>
          <w:tab w:val="left" w:pos="851"/>
        </w:tabs>
        <w:autoSpaceDE w:val="0"/>
        <w:autoSpaceDN w:val="0"/>
        <w:adjustRightInd w:val="0"/>
        <w:ind w:left="0" w:firstLine="360"/>
        <w:rPr>
          <w:highlight w:val="green"/>
          <w:lang w:val="sr-Cyrl-BA"/>
        </w:rPr>
      </w:pPr>
    </w:p>
    <w:p w14:paraId="7FCF0C86" w14:textId="77777777" w:rsidR="00110FE6" w:rsidRPr="00977147" w:rsidRDefault="00110FE6" w:rsidP="00110FE6">
      <w:pPr>
        <w:tabs>
          <w:tab w:val="left" w:pos="851"/>
        </w:tabs>
        <w:autoSpaceDE w:val="0"/>
        <w:autoSpaceDN w:val="0"/>
        <w:adjustRightInd w:val="0"/>
        <w:ind w:left="0" w:firstLine="0"/>
        <w:rPr>
          <w:lang w:val="sr-Cyrl-BA"/>
        </w:rPr>
      </w:pPr>
      <w:r w:rsidRPr="00977147">
        <w:rPr>
          <w:lang w:val="sr-Cyrl-BA"/>
        </w:rPr>
        <w:tab/>
        <w:t>(1) Trgovac predmetima od dragocjenih metala obavezan je da u prodajnom prostoru:</w:t>
      </w:r>
    </w:p>
    <w:p w14:paraId="4520763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na vidnom mjestu drži sliku republičkih žigova,</w:t>
      </w:r>
    </w:p>
    <w:p w14:paraId="096376BF"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posjeduje lupu ili uređaj pomoću kojeg mogu da se uvećaju i jasno vide oznake i žigovi na predmetima od dragocjenih metala propisani ovim zakonom,</w:t>
      </w:r>
    </w:p>
    <w:p w14:paraId="47CF264C"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posjeduje verifikovanu vagu klase tačnosti II,</w:t>
      </w:r>
    </w:p>
    <w:p w14:paraId="70FD1230"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4) na vidnom mjestu drži obavještenje da predmeti od platine, zlata i paladijuma mase do 1 grama i predmeti od srebra mase do 3 grama, nisu obavezni biti žigosani već samo označeni,</w:t>
      </w:r>
    </w:p>
    <w:p w14:paraId="37AFC0D0"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5) na vidnom mjestu drži obavještenje da predmeti od platine, zlata i paladijuma mase do 0,5 grama i predmeti od srebra mase do 1 grama, nisu obavezni biti ni žigosani ni označeni.</w:t>
      </w:r>
    </w:p>
    <w:p w14:paraId="6C84AB53"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Za predmete od dragocjenih metala kojima trguje, trgovac je obavezan posjedovati dokumentaciju iz koje su jasno i nedvosmisleno vidljivi sljedeći podaci:</w:t>
      </w:r>
    </w:p>
    <w:p w14:paraId="38AD7F19"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naziv i količina predmeta od dragocjenih metala,</w:t>
      </w:r>
    </w:p>
    <w:p w14:paraId="72F1A3F1"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vrsta dragocjenog metala i stepen finoće predmeta od dragocjenog metala,</w:t>
      </w:r>
    </w:p>
    <w:p w14:paraId="3B2B47CB"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poslovno ime proizvođača, odnosno uvoznika,</w:t>
      </w:r>
    </w:p>
    <w:p w14:paraId="066DF850"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lastRenderedPageBreak/>
        <w:tab/>
        <w:t>4) naziv države porijekla za uvezene predmete.</w:t>
      </w:r>
    </w:p>
    <w:p w14:paraId="43DBC611"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Trgovac koji nije proizvođač, odnosno uvoznik predmeta od dragocjenih metala, ne može se baviti otkupom upotrijebljenih predmeta od dragocjenih metala, kao ni popravkom i prepravkom predmeta od dragocjenih metala.</w:t>
      </w:r>
    </w:p>
    <w:p w14:paraId="614A4C1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(4) Proizvođač, odnosno uvoznik predmeta od dragocjenih metala, pored obaveza iz stava 1. ovog člana, obavezan je da u prodajnom prostoru postavi na vidnom mjestu i rješenje o znaku proizvođača, odnosno znaku uvoznika predmeta od dragocjenih metala.</w:t>
      </w:r>
    </w:p>
    <w:p w14:paraId="7A553CD5" w14:textId="77777777" w:rsidR="00110FE6" w:rsidRPr="00977147" w:rsidRDefault="00110FE6" w:rsidP="0071627F">
      <w:pPr>
        <w:tabs>
          <w:tab w:val="left" w:pos="851"/>
        </w:tabs>
        <w:autoSpaceDE w:val="0"/>
        <w:autoSpaceDN w:val="0"/>
        <w:adjustRightInd w:val="0"/>
        <w:ind w:left="0" w:firstLine="0"/>
        <w:jc w:val="center"/>
        <w:rPr>
          <w:lang w:val="sr-Cyrl-BA"/>
        </w:rPr>
      </w:pPr>
    </w:p>
    <w:p w14:paraId="330B9F9B" w14:textId="77777777" w:rsidR="00110FE6" w:rsidRPr="00977147" w:rsidRDefault="00110FE6" w:rsidP="0071627F">
      <w:pPr>
        <w:ind w:left="0" w:firstLine="0"/>
        <w:jc w:val="left"/>
        <w:rPr>
          <w:b/>
          <w:lang w:val="sr-Cyrl-BA"/>
        </w:rPr>
      </w:pPr>
    </w:p>
    <w:p w14:paraId="5FF6CA42"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GLAVA III</w:t>
      </w:r>
    </w:p>
    <w:p w14:paraId="19BA34B9"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ZAHTJEVI ZA PREDMETE OD DRAGOCJENIH METALA</w:t>
      </w:r>
    </w:p>
    <w:p w14:paraId="17856285" w14:textId="77777777" w:rsidR="00110FE6" w:rsidRPr="00977147" w:rsidRDefault="00110FE6" w:rsidP="0071627F">
      <w:pPr>
        <w:tabs>
          <w:tab w:val="left" w:pos="851"/>
        </w:tabs>
        <w:autoSpaceDE w:val="0"/>
        <w:autoSpaceDN w:val="0"/>
        <w:adjustRightInd w:val="0"/>
        <w:ind w:left="0" w:firstLine="0"/>
        <w:jc w:val="center"/>
        <w:rPr>
          <w:highlight w:val="green"/>
          <w:lang w:val="sr-Cyrl-BA"/>
        </w:rPr>
      </w:pPr>
    </w:p>
    <w:p w14:paraId="73213C77"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Zahtjevi u pogledu stepena finoće predmeta od dragocjenih metala</w:t>
      </w:r>
    </w:p>
    <w:p w14:paraId="5D198B41"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13.</w:t>
      </w:r>
    </w:p>
    <w:p w14:paraId="3800175A" w14:textId="77777777" w:rsidR="00110FE6" w:rsidRPr="00977147" w:rsidRDefault="00110FE6" w:rsidP="0071627F">
      <w:pPr>
        <w:tabs>
          <w:tab w:val="left" w:pos="851"/>
        </w:tabs>
        <w:autoSpaceDE w:val="0"/>
        <w:autoSpaceDN w:val="0"/>
        <w:adjustRightInd w:val="0"/>
        <w:ind w:left="0" w:firstLine="360"/>
        <w:rPr>
          <w:highlight w:val="green"/>
          <w:lang w:val="sr-Cyrl-BA"/>
        </w:rPr>
      </w:pPr>
    </w:p>
    <w:p w14:paraId="768CB042" w14:textId="77777777" w:rsidR="00110FE6" w:rsidRPr="00977147" w:rsidRDefault="00110FE6" w:rsidP="0071627F">
      <w:pPr>
        <w:autoSpaceDE w:val="0"/>
        <w:autoSpaceDN w:val="0"/>
        <w:adjustRightInd w:val="0"/>
        <w:ind w:left="0" w:firstLine="0"/>
        <w:rPr>
          <w:lang w:val="sr-Cyrl-BA"/>
        </w:rPr>
      </w:pPr>
      <w:r w:rsidRPr="00977147">
        <w:rPr>
          <w:lang w:val="sr-Cyrl-BA"/>
        </w:rPr>
        <w:tab/>
        <w:t>(1) Predmeti od dragocjenih metala koji se stavljaju na tržište obavezno ispunjavaju tehničke zahtjeve u pogledu jednog od sljedećih stepena finoće:</w:t>
      </w:r>
    </w:p>
    <w:p w14:paraId="0E52C8A5" w14:textId="77777777" w:rsidR="00110FE6" w:rsidRPr="00977147" w:rsidRDefault="00110FE6" w:rsidP="0071627F">
      <w:pPr>
        <w:autoSpaceDE w:val="0"/>
        <w:autoSpaceDN w:val="0"/>
        <w:adjustRightInd w:val="0"/>
        <w:ind w:left="0" w:firstLine="720"/>
        <w:rPr>
          <w:lang w:val="sr-Cyrl-BA"/>
        </w:rPr>
      </w:pPr>
      <w:r w:rsidRPr="00977147">
        <w:rPr>
          <w:lang w:val="sr-Cyrl-BA"/>
        </w:rPr>
        <w:t>1) predmeti od platine:</w:t>
      </w:r>
    </w:p>
    <w:p w14:paraId="18E80E60"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950 hiljaditih dijelova (950/1.000),</w:t>
      </w:r>
    </w:p>
    <w:p w14:paraId="197C47B4"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900 hiljaditih dijelova (900/1.000),</w:t>
      </w:r>
    </w:p>
    <w:p w14:paraId="4FD77B2A"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850 hiljaditih dijelova (850/1.000),</w:t>
      </w:r>
    </w:p>
    <w:p w14:paraId="189CCBA2" w14:textId="77777777" w:rsidR="00110FE6" w:rsidRPr="00977147" w:rsidRDefault="00110FE6" w:rsidP="0071627F">
      <w:pPr>
        <w:autoSpaceDE w:val="0"/>
        <w:autoSpaceDN w:val="0"/>
        <w:adjustRightInd w:val="0"/>
        <w:ind w:left="0" w:firstLine="0"/>
        <w:rPr>
          <w:lang w:val="sr-Cyrl-BA"/>
        </w:rPr>
      </w:pPr>
      <w:r w:rsidRPr="00977147">
        <w:rPr>
          <w:lang w:val="sr-Cyrl-BA"/>
        </w:rPr>
        <w:tab/>
        <w:t>2) predmeti od zlata:</w:t>
      </w:r>
    </w:p>
    <w:p w14:paraId="523CC35E"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950 hiljaditih dijelova (950/1.000),</w:t>
      </w:r>
    </w:p>
    <w:p w14:paraId="001FCBD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916 hiljaditih dijelova (916/1.000),</w:t>
      </w:r>
    </w:p>
    <w:p w14:paraId="5EDC812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840 hiljaditih dijelova (840/1.000),</w:t>
      </w:r>
    </w:p>
    <w:p w14:paraId="4C54756A"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4. 750 hiljaditih dijelova (750/1.000),</w:t>
      </w:r>
    </w:p>
    <w:p w14:paraId="5F29321B"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5. 585 hiljaditih dijelova (585/1.000),</w:t>
      </w:r>
    </w:p>
    <w:p w14:paraId="4A742467" w14:textId="77777777" w:rsidR="00110FE6" w:rsidRPr="00977147" w:rsidRDefault="00110FE6" w:rsidP="0071627F">
      <w:pPr>
        <w:autoSpaceDE w:val="0"/>
        <w:autoSpaceDN w:val="0"/>
        <w:adjustRightInd w:val="0"/>
        <w:ind w:left="0" w:firstLine="0"/>
        <w:rPr>
          <w:lang w:val="sr-Cyrl-BA"/>
        </w:rPr>
      </w:pPr>
      <w:r w:rsidRPr="00977147">
        <w:rPr>
          <w:lang w:val="sr-Cyrl-BA"/>
        </w:rPr>
        <w:tab/>
        <w:t>3) predmeti od srebra:</w:t>
      </w:r>
    </w:p>
    <w:p w14:paraId="64A56127"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950 hiljaditih dijelova (950/1.000),</w:t>
      </w:r>
    </w:p>
    <w:p w14:paraId="378CF7E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925 hiljaditih dijelova (925/1.000),</w:t>
      </w:r>
    </w:p>
    <w:p w14:paraId="3610020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800 hiljaditih dijelova (800/1.000),</w:t>
      </w:r>
    </w:p>
    <w:p w14:paraId="1F29E86F" w14:textId="77777777" w:rsidR="00110FE6" w:rsidRPr="00977147" w:rsidRDefault="00110FE6" w:rsidP="0071627F">
      <w:pPr>
        <w:autoSpaceDE w:val="0"/>
        <w:autoSpaceDN w:val="0"/>
        <w:adjustRightInd w:val="0"/>
        <w:ind w:left="0" w:firstLine="0"/>
        <w:rPr>
          <w:lang w:val="sr-Cyrl-BA"/>
        </w:rPr>
      </w:pPr>
      <w:r w:rsidRPr="00977147">
        <w:rPr>
          <w:lang w:val="sr-Cyrl-BA"/>
        </w:rPr>
        <w:tab/>
        <w:t>4) predmeti od paladijuma:</w:t>
      </w:r>
    </w:p>
    <w:p w14:paraId="25C6BEC5"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1. 950 hiljaditih dijelova (950/1.000),</w:t>
      </w:r>
    </w:p>
    <w:p w14:paraId="54915A3D"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500 hiljaditih dijelova (500/1.000).</w:t>
      </w:r>
    </w:p>
    <w:p w14:paraId="673FCBB8" w14:textId="77777777" w:rsidR="00110FE6" w:rsidRPr="00977147" w:rsidRDefault="00110FE6" w:rsidP="0071627F">
      <w:pPr>
        <w:autoSpaceDE w:val="0"/>
        <w:autoSpaceDN w:val="0"/>
        <w:adjustRightInd w:val="0"/>
        <w:ind w:left="0" w:firstLine="0"/>
        <w:rPr>
          <w:lang w:val="sr-Cyrl-BA"/>
        </w:rPr>
      </w:pPr>
      <w:r w:rsidRPr="00977147">
        <w:rPr>
          <w:lang w:val="sr-Cyrl-BA"/>
        </w:rPr>
        <w:tab/>
        <w:t>(2) Predmeti iz stava 1. ovog člana, pored propisanih stepena finoće, mogu imati i finoću 999 hiljaditih dijelova (999/1.000).</w:t>
      </w:r>
    </w:p>
    <w:p w14:paraId="157751D3" w14:textId="77777777" w:rsidR="00110FE6" w:rsidRPr="00977147" w:rsidRDefault="00110FE6" w:rsidP="0071627F">
      <w:pPr>
        <w:autoSpaceDE w:val="0"/>
        <w:autoSpaceDN w:val="0"/>
        <w:adjustRightInd w:val="0"/>
        <w:ind w:left="0" w:firstLine="0"/>
        <w:rPr>
          <w:lang w:val="sr-Cyrl-BA"/>
        </w:rPr>
      </w:pPr>
      <w:r w:rsidRPr="00977147">
        <w:rPr>
          <w:lang w:val="sr-Cyrl-BA"/>
        </w:rPr>
        <w:tab/>
        <w:t>(3) Predmeti od zlata koji su izrađeni kovanjem (zlatnici, spomen-plakete i sl.), pored propisanih stepena finoće iz stava 1. tačka 2) ovog člana, mogu imati i finoću 900 hiljaditih dijelova (900/1.000).</w:t>
      </w:r>
    </w:p>
    <w:p w14:paraId="1D8AC86C"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Najviši stepen dragocjenosti u smislu ovog zakona ima platina, zatim zlato, paladijum pa srebro. </w:t>
      </w:r>
    </w:p>
    <w:p w14:paraId="7037969F" w14:textId="77777777" w:rsidR="00110FE6" w:rsidRPr="00977147" w:rsidRDefault="00110FE6" w:rsidP="0071627F">
      <w:pPr>
        <w:tabs>
          <w:tab w:val="left" w:pos="851"/>
        </w:tabs>
        <w:autoSpaceDE w:val="0"/>
        <w:autoSpaceDN w:val="0"/>
        <w:adjustRightInd w:val="0"/>
        <w:ind w:left="0" w:firstLine="360"/>
        <w:rPr>
          <w:lang w:val="sr-Cyrl-BA"/>
        </w:rPr>
      </w:pPr>
    </w:p>
    <w:p w14:paraId="1F9A453B"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Predmeti koji se ne smatraju predmetima od dragocjenih metala</w:t>
      </w:r>
    </w:p>
    <w:p w14:paraId="7C5E9876"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14.</w:t>
      </w:r>
    </w:p>
    <w:p w14:paraId="540BD144" w14:textId="77777777" w:rsidR="00110FE6" w:rsidRPr="00977147" w:rsidRDefault="00110FE6" w:rsidP="0071627F">
      <w:pPr>
        <w:autoSpaceDE w:val="0"/>
        <w:autoSpaceDN w:val="0"/>
        <w:adjustRightInd w:val="0"/>
        <w:ind w:left="0" w:firstLine="0"/>
        <w:rPr>
          <w:lang w:val="sr-Cyrl-BA"/>
        </w:rPr>
      </w:pPr>
    </w:p>
    <w:p w14:paraId="6467F4D8" w14:textId="77777777" w:rsidR="00110FE6" w:rsidRPr="00977147" w:rsidRDefault="00110FE6" w:rsidP="0071627F">
      <w:pPr>
        <w:autoSpaceDE w:val="0"/>
        <w:autoSpaceDN w:val="0"/>
        <w:adjustRightInd w:val="0"/>
        <w:ind w:left="0" w:firstLine="720"/>
        <w:rPr>
          <w:lang w:val="sr-Cyrl-BA"/>
        </w:rPr>
      </w:pPr>
      <w:r w:rsidRPr="00977147">
        <w:rPr>
          <w:lang w:val="sr-Cyrl-BA"/>
        </w:rPr>
        <w:t>Predmeti koji se ne smatraju predmetima od dragocjenih metala u smislu ovog zakona su:</w:t>
      </w:r>
    </w:p>
    <w:p w14:paraId="0328E5D4" w14:textId="77777777" w:rsidR="00110FE6" w:rsidRPr="00977147" w:rsidRDefault="00110FE6" w:rsidP="0071627F">
      <w:pPr>
        <w:autoSpaceDE w:val="0"/>
        <w:autoSpaceDN w:val="0"/>
        <w:adjustRightInd w:val="0"/>
        <w:ind w:left="0" w:firstLine="720"/>
        <w:rPr>
          <w:lang w:val="sr-Cyrl-BA"/>
        </w:rPr>
      </w:pPr>
      <w:r w:rsidRPr="00977147">
        <w:rPr>
          <w:lang w:val="sr-Cyrl-BA"/>
        </w:rPr>
        <w:t>1) predmeti od platine koji imaju stepen finoće niži od 850 hiljaditih dijelova (850/1.000),</w:t>
      </w:r>
    </w:p>
    <w:p w14:paraId="5305A3F2" w14:textId="77777777" w:rsidR="00110FE6" w:rsidRPr="00977147" w:rsidRDefault="00110FE6" w:rsidP="0071627F">
      <w:pPr>
        <w:autoSpaceDE w:val="0"/>
        <w:autoSpaceDN w:val="0"/>
        <w:adjustRightInd w:val="0"/>
        <w:ind w:left="0" w:firstLine="720"/>
        <w:rPr>
          <w:lang w:val="sr-Cyrl-BA"/>
        </w:rPr>
      </w:pPr>
      <w:r w:rsidRPr="00977147">
        <w:rPr>
          <w:lang w:val="sr-Cyrl-BA"/>
        </w:rPr>
        <w:t>2) predmeti od zlata koji imaju stepen finoće niži od 585 hiljaditih dijelova (585/1.000),</w:t>
      </w:r>
    </w:p>
    <w:p w14:paraId="1A6F6205"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3) predmeti od srebra koji imaju stepen finoće niži od 800 hiljaditih dijelova (800/1.000),</w:t>
      </w:r>
    </w:p>
    <w:p w14:paraId="3E1021E6"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predmeti od paladijuma koji imaju stepen finoće niži od 500 hiljaditih dijelova (500/1.000). </w:t>
      </w:r>
    </w:p>
    <w:p w14:paraId="0BF1445B" w14:textId="77777777" w:rsidR="00110FE6" w:rsidRPr="00977147" w:rsidRDefault="00110FE6" w:rsidP="0071627F">
      <w:pPr>
        <w:autoSpaceDE w:val="0"/>
        <w:autoSpaceDN w:val="0"/>
        <w:adjustRightInd w:val="0"/>
        <w:ind w:left="0" w:firstLine="720"/>
        <w:rPr>
          <w:lang w:val="sr-Cyrl-BA"/>
        </w:rPr>
      </w:pPr>
    </w:p>
    <w:p w14:paraId="41D81BB1"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Negativno odstupanje i niži stepen finoće</w:t>
      </w:r>
    </w:p>
    <w:p w14:paraId="1AAB3DD4"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15.</w:t>
      </w:r>
    </w:p>
    <w:p w14:paraId="366FB067" w14:textId="77777777" w:rsidR="00110FE6" w:rsidRPr="00977147" w:rsidRDefault="00110FE6" w:rsidP="0071627F">
      <w:pPr>
        <w:tabs>
          <w:tab w:val="left" w:pos="851"/>
        </w:tabs>
        <w:autoSpaceDE w:val="0"/>
        <w:autoSpaceDN w:val="0"/>
        <w:adjustRightInd w:val="0"/>
        <w:ind w:left="0" w:firstLine="0"/>
        <w:rPr>
          <w:strike/>
          <w:lang w:val="sr-Cyrl-BA"/>
        </w:rPr>
      </w:pPr>
    </w:p>
    <w:p w14:paraId="75CF36B5" w14:textId="77777777" w:rsidR="00110FE6" w:rsidRPr="00977147" w:rsidRDefault="00110FE6" w:rsidP="0071627F">
      <w:pPr>
        <w:autoSpaceDE w:val="0"/>
        <w:autoSpaceDN w:val="0"/>
        <w:adjustRightInd w:val="0"/>
        <w:ind w:left="0" w:firstLine="720"/>
        <w:rPr>
          <w:lang w:val="sr-Cyrl-BA"/>
        </w:rPr>
      </w:pPr>
      <w:r w:rsidRPr="00977147">
        <w:rPr>
          <w:lang w:val="sr-Cyrl-BA"/>
        </w:rPr>
        <w:t>(1) Za predmete koji se stavljaju na tržište nije dozvoljeno negativno odstupanje njihove finoće od stepena finoće koji su propisani članom 13. ovog zakona.</w:t>
      </w:r>
    </w:p>
    <w:p w14:paraId="2972AF0C" w14:textId="77777777" w:rsidR="00110FE6" w:rsidRPr="00977147" w:rsidRDefault="00110FE6" w:rsidP="0071627F">
      <w:pPr>
        <w:autoSpaceDE w:val="0"/>
        <w:autoSpaceDN w:val="0"/>
        <w:adjustRightInd w:val="0"/>
        <w:ind w:left="0" w:firstLine="720"/>
        <w:rPr>
          <w:lang w:val="sr-Cyrl-BA"/>
        </w:rPr>
      </w:pPr>
      <w:r w:rsidRPr="00977147">
        <w:rPr>
          <w:lang w:val="sr-Cyrl-BA"/>
        </w:rPr>
        <w:t>(2) Predmet koji ima finoću veću od propisane za određeni stepen iz člana 13. ovog zakona, a manju od sljedećeg višeg stepena finoće, smatra se predmetom koji ima finoću nižeg stepena, bez negativnih odstupanja.</w:t>
      </w:r>
    </w:p>
    <w:p w14:paraId="2FB22B6A" w14:textId="77777777" w:rsidR="00110FE6" w:rsidRPr="00977147" w:rsidRDefault="00110FE6" w:rsidP="0071627F">
      <w:pPr>
        <w:tabs>
          <w:tab w:val="left" w:pos="851"/>
        </w:tabs>
        <w:autoSpaceDE w:val="0"/>
        <w:autoSpaceDN w:val="0"/>
        <w:adjustRightInd w:val="0"/>
        <w:ind w:left="0" w:firstLine="360"/>
        <w:jc w:val="left"/>
        <w:rPr>
          <w:lang w:val="sr-Cyrl-BA"/>
        </w:rPr>
      </w:pPr>
    </w:p>
    <w:p w14:paraId="613842FE"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Zahtjevi u vezi sa izradom predmeta od dragocjenih metala</w:t>
      </w:r>
    </w:p>
    <w:p w14:paraId="466F0109"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16.</w:t>
      </w:r>
    </w:p>
    <w:p w14:paraId="2B878C4A" w14:textId="77777777" w:rsidR="00110FE6" w:rsidRPr="00977147" w:rsidRDefault="00110FE6" w:rsidP="0071627F">
      <w:pPr>
        <w:tabs>
          <w:tab w:val="left" w:pos="851"/>
        </w:tabs>
        <w:autoSpaceDE w:val="0"/>
        <w:autoSpaceDN w:val="0"/>
        <w:adjustRightInd w:val="0"/>
        <w:ind w:left="0" w:firstLine="567"/>
        <w:rPr>
          <w:lang w:val="sr-Cyrl-BA"/>
        </w:rPr>
      </w:pPr>
    </w:p>
    <w:p w14:paraId="0A1DBA71" w14:textId="77777777" w:rsidR="00110FE6" w:rsidRPr="00977147" w:rsidRDefault="00110FE6" w:rsidP="0071627F">
      <w:pPr>
        <w:autoSpaceDE w:val="0"/>
        <w:autoSpaceDN w:val="0"/>
        <w:adjustRightInd w:val="0"/>
        <w:ind w:left="0" w:firstLine="720"/>
        <w:rPr>
          <w:lang w:val="sr-Cyrl-BA"/>
        </w:rPr>
      </w:pPr>
      <w:r w:rsidRPr="00977147">
        <w:rPr>
          <w:lang w:val="sr-Cyrl-BA"/>
        </w:rPr>
        <w:t>(1) Pored zahtjeva u vezi sa stepenom finoće, predmet od dragocjenih metala obavezno ispunjava i zahtjeve koji se odnose na stepen finoće sredstava upotrijebljenih za lemljenje, prevlaka od drugih dragocjenih metala, dijelova izrađenih od nedragocjenih metala i nemetalnih dijelova, ukoliko ih sadrži, kao i druge zahtjeve u vezi sa njegovom izradom.</w:t>
      </w:r>
    </w:p>
    <w:p w14:paraId="31864670" w14:textId="77777777" w:rsidR="00110FE6" w:rsidRPr="00977147" w:rsidRDefault="00110FE6" w:rsidP="0071627F">
      <w:pPr>
        <w:autoSpaceDE w:val="0"/>
        <w:autoSpaceDN w:val="0"/>
        <w:adjustRightInd w:val="0"/>
        <w:ind w:left="0" w:firstLine="720"/>
        <w:rPr>
          <w:lang w:val="sr-Cyrl-BA"/>
        </w:rPr>
      </w:pPr>
      <w:r w:rsidRPr="00977147">
        <w:rPr>
          <w:lang w:val="sr-Cyrl-BA"/>
        </w:rPr>
        <w:t>(2) Direktor Zavoda, uz saglasnost ministra nadležnog za privredu i preduzetništvo (u daljem tekstu: ministar), donosi pravilnik kojim se za predmete od dragocjenih metala propisuju zahtjevi u vezi sa izradom iz stava 1. ovog člana.</w:t>
      </w:r>
    </w:p>
    <w:p w14:paraId="147151BE" w14:textId="4C5B17B3" w:rsidR="00110FE6" w:rsidRPr="00977147" w:rsidRDefault="00110FE6" w:rsidP="0071627F">
      <w:pPr>
        <w:tabs>
          <w:tab w:val="left" w:pos="851"/>
        </w:tabs>
        <w:autoSpaceDE w:val="0"/>
        <w:autoSpaceDN w:val="0"/>
        <w:adjustRightInd w:val="0"/>
        <w:ind w:left="0" w:firstLine="0"/>
        <w:rPr>
          <w:strike/>
          <w:lang w:val="sr-Cyrl-BA"/>
        </w:rPr>
      </w:pPr>
    </w:p>
    <w:p w14:paraId="5A599AB2"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Predmet prevučen drugim dragocjenim metalom</w:t>
      </w:r>
    </w:p>
    <w:p w14:paraId="3A90931A"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17.</w:t>
      </w:r>
    </w:p>
    <w:p w14:paraId="576830A0" w14:textId="77777777" w:rsidR="00110FE6" w:rsidRPr="00977147" w:rsidRDefault="00110FE6" w:rsidP="0071627F">
      <w:pPr>
        <w:tabs>
          <w:tab w:val="left" w:pos="851"/>
        </w:tabs>
        <w:autoSpaceDE w:val="0"/>
        <w:autoSpaceDN w:val="0"/>
        <w:adjustRightInd w:val="0"/>
        <w:ind w:left="0" w:firstLine="0"/>
        <w:rPr>
          <w:lang w:val="sr-Cyrl-BA"/>
        </w:rPr>
      </w:pPr>
    </w:p>
    <w:p w14:paraId="531E3E58" w14:textId="77777777" w:rsidR="00110FE6" w:rsidRPr="00977147" w:rsidRDefault="00110FE6" w:rsidP="0071627F">
      <w:pPr>
        <w:autoSpaceDE w:val="0"/>
        <w:autoSpaceDN w:val="0"/>
        <w:adjustRightInd w:val="0"/>
        <w:ind w:left="0" w:firstLine="720"/>
        <w:rPr>
          <w:lang w:val="sr-Cyrl-BA"/>
        </w:rPr>
      </w:pPr>
      <w:r w:rsidRPr="00977147">
        <w:rPr>
          <w:lang w:val="sr-Cyrl-BA"/>
        </w:rPr>
        <w:t>Predmet od dragocjenog metala prevučen drugim dragocjenim metalima smatra se predmetom od dragocjenog metala od kojeg je izrađen.</w:t>
      </w:r>
    </w:p>
    <w:p w14:paraId="4A4A961A" w14:textId="77777777" w:rsidR="00110FE6" w:rsidRPr="00977147" w:rsidRDefault="00110FE6" w:rsidP="0071627F">
      <w:pPr>
        <w:tabs>
          <w:tab w:val="left" w:pos="851"/>
        </w:tabs>
        <w:autoSpaceDE w:val="0"/>
        <w:autoSpaceDN w:val="0"/>
        <w:adjustRightInd w:val="0"/>
        <w:ind w:left="0" w:firstLine="360"/>
        <w:jc w:val="center"/>
        <w:rPr>
          <w:lang w:val="sr-Cyrl-BA"/>
        </w:rPr>
      </w:pPr>
    </w:p>
    <w:p w14:paraId="2A6D3F02"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Mješoviti predmet od dragocjenih metala</w:t>
      </w:r>
    </w:p>
    <w:p w14:paraId="3C170838"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18.</w:t>
      </w:r>
    </w:p>
    <w:p w14:paraId="5AA313AD" w14:textId="77777777" w:rsidR="00110FE6" w:rsidRPr="00977147" w:rsidRDefault="00110FE6" w:rsidP="0071627F">
      <w:pPr>
        <w:tabs>
          <w:tab w:val="left" w:pos="851"/>
        </w:tabs>
        <w:autoSpaceDE w:val="0"/>
        <w:autoSpaceDN w:val="0"/>
        <w:adjustRightInd w:val="0"/>
        <w:ind w:left="0" w:firstLine="0"/>
        <w:jc w:val="center"/>
        <w:rPr>
          <w:lang w:val="sr-Cyrl-BA"/>
        </w:rPr>
      </w:pPr>
    </w:p>
    <w:p w14:paraId="3D36AAB1" w14:textId="77777777" w:rsidR="00110FE6" w:rsidRPr="00977147" w:rsidRDefault="00110FE6" w:rsidP="0071627F">
      <w:pPr>
        <w:autoSpaceDE w:val="0"/>
        <w:autoSpaceDN w:val="0"/>
        <w:adjustRightInd w:val="0"/>
        <w:ind w:left="0" w:firstLine="720"/>
        <w:rPr>
          <w:lang w:val="sr-Cyrl-BA"/>
        </w:rPr>
      </w:pPr>
      <w:r w:rsidRPr="00977147">
        <w:rPr>
          <w:lang w:val="sr-Cyrl-BA"/>
        </w:rPr>
        <w:t>(1) Predmet od dragocjenih metala čiji su sastavni dijelovi izrađeni od legura različitih dragocjenih metala među kojima nisu jasno uočljive granice ili razlike, ima oznaku finoće dragocjenog metala koji je sastavni dio legure i koji je najmanje dragocjen.</w:t>
      </w:r>
    </w:p>
    <w:p w14:paraId="753F0FC8" w14:textId="77777777" w:rsidR="00110FE6" w:rsidRPr="00977147" w:rsidRDefault="00110FE6" w:rsidP="0071627F">
      <w:pPr>
        <w:autoSpaceDE w:val="0"/>
        <w:autoSpaceDN w:val="0"/>
        <w:adjustRightInd w:val="0"/>
        <w:ind w:left="0" w:firstLine="720"/>
        <w:rPr>
          <w:lang w:val="sr-Cyrl-BA"/>
        </w:rPr>
      </w:pPr>
      <w:r w:rsidRPr="00977147">
        <w:rPr>
          <w:lang w:val="sr-Cyrl-BA"/>
        </w:rPr>
        <w:t>(2) Predmet od dragocjenih metala čiji su sastavni dijelovi izrađeni od legura istog dragocjenog metala, ali različitih stepena finoće među kojima nisu uočljive granice ili razlike, ima oznaku finoće sastavnog dijela čiji je stepen finoće najniži.</w:t>
      </w:r>
    </w:p>
    <w:p w14:paraId="0F4D5070"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(3) Predmet od dragocjenih metala čiji su sastavni dijelovi izrađeni od legura različitih dragocjenih metala među kojima je granica jasno uočljiva, ima oznaku finoće dragocjenog metala na dijelu koji je najmanje dragocjen, a označavanje ostalih dijelova tog predmeta nije obavezno. </w:t>
      </w:r>
    </w:p>
    <w:p w14:paraId="24139801" w14:textId="77777777" w:rsidR="00110FE6" w:rsidRPr="00977147" w:rsidRDefault="00110FE6" w:rsidP="0071627F">
      <w:pPr>
        <w:autoSpaceDE w:val="0"/>
        <w:autoSpaceDN w:val="0"/>
        <w:adjustRightInd w:val="0"/>
        <w:ind w:left="0" w:firstLine="720"/>
        <w:rPr>
          <w:lang w:val="sr-Cyrl-BA"/>
        </w:rPr>
      </w:pPr>
      <w:r w:rsidRPr="00977147">
        <w:rPr>
          <w:lang w:val="sr-Cyrl-BA"/>
        </w:rPr>
        <w:t>(4) Ako se ostali dijelovi predmeta iz stava 3. ovog člana označavaju, ti dijelovi se označavaju oznakom finoće legure dragocjenog metala od koje su izrađeni.</w:t>
      </w:r>
    </w:p>
    <w:p w14:paraId="1EBB2480" w14:textId="5DA8F967" w:rsidR="00110FE6" w:rsidRDefault="00110FE6" w:rsidP="0071627F">
      <w:pPr>
        <w:ind w:left="0" w:firstLine="0"/>
        <w:jc w:val="left"/>
        <w:rPr>
          <w:b/>
          <w:lang w:val="sr-Cyrl-BA"/>
        </w:rPr>
      </w:pPr>
    </w:p>
    <w:p w14:paraId="3674DA48" w14:textId="3BE6CB48" w:rsidR="00110FE6" w:rsidRDefault="00110FE6" w:rsidP="0071627F">
      <w:pPr>
        <w:ind w:left="0" w:firstLine="0"/>
        <w:jc w:val="left"/>
        <w:rPr>
          <w:b/>
          <w:lang w:val="sr-Cyrl-BA"/>
        </w:rPr>
      </w:pPr>
    </w:p>
    <w:p w14:paraId="20115BCE" w14:textId="54FBAEB9" w:rsidR="00110FE6" w:rsidRDefault="00110FE6" w:rsidP="0071627F">
      <w:pPr>
        <w:ind w:left="0" w:firstLine="0"/>
        <w:jc w:val="left"/>
        <w:rPr>
          <w:b/>
          <w:lang w:val="sr-Cyrl-BA"/>
        </w:rPr>
      </w:pPr>
    </w:p>
    <w:p w14:paraId="566AD495" w14:textId="77777777" w:rsidR="00110FE6" w:rsidRPr="00977147" w:rsidRDefault="00110FE6" w:rsidP="0071627F">
      <w:pPr>
        <w:ind w:left="0" w:firstLine="0"/>
        <w:jc w:val="left"/>
        <w:rPr>
          <w:b/>
          <w:lang w:val="sr-Cyrl-BA"/>
        </w:rPr>
      </w:pPr>
    </w:p>
    <w:p w14:paraId="0C73F69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lastRenderedPageBreak/>
        <w:t>Mješoviti predmet od dragocjenih metala i drugih materijala</w:t>
      </w:r>
    </w:p>
    <w:p w14:paraId="57C74875"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19.</w:t>
      </w:r>
    </w:p>
    <w:p w14:paraId="13338F4B" w14:textId="77777777" w:rsidR="00110FE6" w:rsidRPr="00977147" w:rsidRDefault="00110FE6" w:rsidP="0071627F">
      <w:pPr>
        <w:pStyle w:val="ListParagraph"/>
        <w:tabs>
          <w:tab w:val="left" w:pos="851"/>
        </w:tabs>
        <w:autoSpaceDE w:val="0"/>
        <w:autoSpaceDN w:val="0"/>
        <w:adjustRightInd w:val="0"/>
        <w:ind w:left="0" w:firstLine="567"/>
        <w:jc w:val="both"/>
        <w:rPr>
          <w:lang w:val="sr-Cyrl-BA"/>
        </w:rPr>
      </w:pPr>
    </w:p>
    <w:p w14:paraId="3C0CDB1B"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Predmet od dragocjenih metala koji se sastoji od dijelova dragocjenih metala i od dijelova drugih materijala obavezno ima oznaku finoće na dijelu izrađenom od dragocjenog metala, a dijelovi od metala koji nije dragocjeni metal i koji su sastavni dio predmeta obavezno imaju oznaku METAL, MET ili M, u zavisnosti od njegove veličine.</w:t>
      </w:r>
    </w:p>
    <w:p w14:paraId="543E70C0" w14:textId="77777777" w:rsidR="00110FE6" w:rsidRPr="00977147" w:rsidRDefault="00110FE6" w:rsidP="0071627F">
      <w:pPr>
        <w:pStyle w:val="ListParagraph"/>
        <w:tabs>
          <w:tab w:val="left" w:pos="851"/>
        </w:tabs>
        <w:autoSpaceDE w:val="0"/>
        <w:autoSpaceDN w:val="0"/>
        <w:adjustRightInd w:val="0"/>
        <w:ind w:left="0"/>
        <w:jc w:val="both"/>
        <w:rPr>
          <w:strike/>
          <w:lang w:val="sr-Cyrl-BA"/>
        </w:rPr>
      </w:pPr>
    </w:p>
    <w:p w14:paraId="7A785CB3" w14:textId="77777777" w:rsidR="00110FE6" w:rsidRPr="00977147" w:rsidRDefault="00110FE6" w:rsidP="0071627F">
      <w:pPr>
        <w:pStyle w:val="ListParagraph"/>
        <w:tabs>
          <w:tab w:val="left" w:pos="851"/>
        </w:tabs>
        <w:autoSpaceDE w:val="0"/>
        <w:autoSpaceDN w:val="0"/>
        <w:adjustRightInd w:val="0"/>
        <w:ind w:left="0"/>
        <w:jc w:val="both"/>
        <w:rPr>
          <w:strike/>
          <w:lang w:val="sr-Cyrl-BA"/>
        </w:rPr>
      </w:pPr>
    </w:p>
    <w:p w14:paraId="76892EE4" w14:textId="1869F676"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GLAVA IV</w:t>
      </w:r>
    </w:p>
    <w:p w14:paraId="07D8E861" w14:textId="68A7D451"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OZNAČAVANJE PREDMETA OD DRAGOCJENIH METALA</w:t>
      </w:r>
    </w:p>
    <w:p w14:paraId="275774FB" w14:textId="77777777" w:rsidR="00110FE6" w:rsidRPr="00977147" w:rsidRDefault="00110FE6" w:rsidP="0071627F">
      <w:pPr>
        <w:tabs>
          <w:tab w:val="left" w:pos="851"/>
        </w:tabs>
        <w:autoSpaceDE w:val="0"/>
        <w:autoSpaceDN w:val="0"/>
        <w:adjustRightInd w:val="0"/>
        <w:ind w:left="0" w:firstLine="360"/>
        <w:rPr>
          <w:lang w:val="sr-Cyrl-BA"/>
        </w:rPr>
      </w:pPr>
    </w:p>
    <w:p w14:paraId="612F8D4F"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Znak finoće, znak proizvođača i znak uvoznika</w:t>
      </w:r>
    </w:p>
    <w:p w14:paraId="784CFE84"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20.</w:t>
      </w:r>
    </w:p>
    <w:p w14:paraId="3CCD0098" w14:textId="77777777" w:rsidR="00110FE6" w:rsidRPr="00977147" w:rsidRDefault="00110FE6" w:rsidP="0071627F">
      <w:pPr>
        <w:tabs>
          <w:tab w:val="left" w:pos="851"/>
        </w:tabs>
        <w:autoSpaceDE w:val="0"/>
        <w:autoSpaceDN w:val="0"/>
        <w:adjustRightInd w:val="0"/>
        <w:ind w:left="0" w:firstLine="360"/>
        <w:rPr>
          <w:lang w:val="sr-Cyrl-BA"/>
        </w:rPr>
      </w:pPr>
    </w:p>
    <w:p w14:paraId="1F9C9DC3" w14:textId="77777777" w:rsidR="00110FE6" w:rsidRPr="00977147" w:rsidRDefault="00110FE6" w:rsidP="0071627F">
      <w:pPr>
        <w:autoSpaceDE w:val="0"/>
        <w:autoSpaceDN w:val="0"/>
        <w:adjustRightInd w:val="0"/>
        <w:ind w:left="0" w:firstLine="720"/>
        <w:rPr>
          <w:lang w:val="sr-Cyrl-BA"/>
        </w:rPr>
      </w:pPr>
      <w:r w:rsidRPr="00977147">
        <w:rPr>
          <w:lang w:val="sr-Cyrl-BA"/>
        </w:rPr>
        <w:t>(1) Proizvođač predmeta od dragocjenih metala obavezno označava izrađeni predmet od dragocjenih metala svojim dodijeljenim znakom proizvođača i pripadajućom oznakom finoće.</w:t>
      </w:r>
    </w:p>
    <w:p w14:paraId="565D13CF" w14:textId="77777777" w:rsidR="00110FE6" w:rsidRPr="00977147" w:rsidRDefault="00110FE6" w:rsidP="0071627F">
      <w:pPr>
        <w:autoSpaceDE w:val="0"/>
        <w:autoSpaceDN w:val="0"/>
        <w:adjustRightInd w:val="0"/>
        <w:ind w:left="0" w:firstLine="720"/>
        <w:rPr>
          <w:lang w:val="sr-Cyrl-BA"/>
        </w:rPr>
      </w:pPr>
      <w:r w:rsidRPr="00977147">
        <w:rPr>
          <w:lang w:val="sr-Cyrl-BA"/>
        </w:rPr>
        <w:t>(2) Uvoznik predmeta od dragocjenih metala obavezno označava uvezeni predmet od dragocjenih metala svojim dodijeljenim znakom uvoznika.</w:t>
      </w:r>
    </w:p>
    <w:p w14:paraId="4BCDE176" w14:textId="77777777" w:rsidR="00110FE6" w:rsidRPr="00977147" w:rsidRDefault="00110FE6" w:rsidP="0071627F">
      <w:pPr>
        <w:autoSpaceDE w:val="0"/>
        <w:autoSpaceDN w:val="0"/>
        <w:adjustRightInd w:val="0"/>
        <w:ind w:left="0" w:firstLine="720"/>
        <w:rPr>
          <w:lang w:val="sr-Cyrl-BA"/>
        </w:rPr>
      </w:pPr>
      <w:r w:rsidRPr="00977147">
        <w:rPr>
          <w:lang w:val="sr-Cyrl-BA"/>
        </w:rPr>
        <w:t>(3) Ukoliko predmet iz stava 2. ovog člana nema oznaku finoće ili ta oznaka ne odgovara brojčanoj vrijednosti stepena finoće u smislu člana 13. ovog zakona, uvoznik je obavezan označiti taj predmet stvarnom oznakom finoće.</w:t>
      </w:r>
    </w:p>
    <w:p w14:paraId="344F4FF9" w14:textId="77777777" w:rsidR="00110FE6" w:rsidRPr="00977147" w:rsidRDefault="00110FE6" w:rsidP="0071627F">
      <w:pPr>
        <w:autoSpaceDE w:val="0"/>
        <w:autoSpaceDN w:val="0"/>
        <w:adjustRightInd w:val="0"/>
        <w:ind w:left="0" w:firstLine="720"/>
        <w:rPr>
          <w:lang w:val="sr-Cyrl-BA"/>
        </w:rPr>
      </w:pPr>
      <w:r w:rsidRPr="00977147">
        <w:rPr>
          <w:lang w:val="sr-Cyrl-BA"/>
        </w:rPr>
        <w:t>(4) Oznaka finoće iz st. 1. i 3. ovog člana po brojčanoj vrijednosti obavezno odgovara jednom od stepena finoće propisanih članom 13. ovog zakona.</w:t>
      </w:r>
    </w:p>
    <w:p w14:paraId="61BBD0B5"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(5) Proizvođaču, odnosno uvozniku predmeta od dragocjenih metala nije dozvoljeno predmete od dragocjenih metala označiti drugim oznakama izuzev oznaka iz st. 1, 2. i 3. ovog člana. </w:t>
      </w:r>
    </w:p>
    <w:p w14:paraId="7D429401" w14:textId="77777777" w:rsidR="00110FE6" w:rsidRPr="00977147" w:rsidRDefault="00110FE6" w:rsidP="0071627F">
      <w:pPr>
        <w:autoSpaceDE w:val="0"/>
        <w:autoSpaceDN w:val="0"/>
        <w:adjustRightInd w:val="0"/>
        <w:ind w:left="0" w:firstLine="720"/>
        <w:rPr>
          <w:lang w:val="sr-Cyrl-BA"/>
        </w:rPr>
      </w:pPr>
      <w:r w:rsidRPr="00977147">
        <w:rPr>
          <w:lang w:val="sr-Cyrl-BA"/>
        </w:rPr>
        <w:t>(6) Uvoznik predmeta od dragocjenih metala predmet od dragocjenih metala iz uvoza koji ima žig priznat u Republici Srpskoj na osnovu međunarodnog ili bilateralnog sporazuma čiji je potpisnik Republika Srpska, odnosno BiH, ili žig priznat u skladu sa ovim zakonom, ne označava dodatno svojim znakom uvoznika i oznakom finoće.</w:t>
      </w:r>
    </w:p>
    <w:p w14:paraId="7E34EBE9" w14:textId="77777777" w:rsidR="00110FE6" w:rsidRPr="00977147" w:rsidRDefault="00110FE6" w:rsidP="0071627F">
      <w:pPr>
        <w:autoSpaceDE w:val="0"/>
        <w:autoSpaceDN w:val="0"/>
        <w:adjustRightInd w:val="0"/>
        <w:ind w:left="0" w:firstLine="720"/>
        <w:rPr>
          <w:lang w:val="sr-Cyrl-BA"/>
        </w:rPr>
      </w:pPr>
      <w:r w:rsidRPr="00977147">
        <w:rPr>
          <w:lang w:val="sr-Cyrl-BA"/>
        </w:rPr>
        <w:t>(7) Direktor Zavoda, uz saglasnost ministra, donosi pravilnik kojim se propisuju oblik, dimenzije i sadržaj oznaka finoće, znaka proizvođača i znaka uvoznika predmeta od dragocjenih metala, kao i način na koji se predmeti označavaju znakom finoće i znakom proizvođača, odnosno uvoznika.</w:t>
      </w:r>
    </w:p>
    <w:p w14:paraId="4F4B4C18" w14:textId="77777777" w:rsidR="00110FE6" w:rsidRPr="00977147" w:rsidRDefault="00110FE6" w:rsidP="0071627F">
      <w:pPr>
        <w:tabs>
          <w:tab w:val="left" w:pos="851"/>
        </w:tabs>
        <w:autoSpaceDE w:val="0"/>
        <w:autoSpaceDN w:val="0"/>
        <w:adjustRightInd w:val="0"/>
        <w:ind w:left="0" w:firstLine="360"/>
        <w:jc w:val="center"/>
        <w:rPr>
          <w:lang w:val="sr-Cyrl-BA"/>
        </w:rPr>
      </w:pPr>
    </w:p>
    <w:p w14:paraId="16B317B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Uslovi za dobijanje znaka proizvođača, odnosno znaka uvoznika</w:t>
      </w:r>
    </w:p>
    <w:p w14:paraId="6FA105D7"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21.</w:t>
      </w:r>
    </w:p>
    <w:p w14:paraId="0F6A04D1" w14:textId="77777777" w:rsidR="00110FE6" w:rsidRPr="00977147" w:rsidRDefault="00110FE6" w:rsidP="0071627F">
      <w:pPr>
        <w:tabs>
          <w:tab w:val="left" w:pos="851"/>
        </w:tabs>
        <w:autoSpaceDE w:val="0"/>
        <w:autoSpaceDN w:val="0"/>
        <w:adjustRightInd w:val="0"/>
        <w:ind w:left="0" w:firstLine="567"/>
        <w:rPr>
          <w:lang w:val="sr-Cyrl-BA"/>
        </w:rPr>
      </w:pPr>
    </w:p>
    <w:p w14:paraId="71477534" w14:textId="77777777" w:rsidR="00110FE6" w:rsidRPr="00977147" w:rsidRDefault="00110FE6" w:rsidP="0071627F">
      <w:pPr>
        <w:autoSpaceDE w:val="0"/>
        <w:autoSpaceDN w:val="0"/>
        <w:adjustRightInd w:val="0"/>
        <w:ind w:left="0" w:firstLine="720"/>
        <w:rPr>
          <w:lang w:val="sr-Cyrl-BA"/>
        </w:rPr>
      </w:pPr>
      <w:r w:rsidRPr="00977147">
        <w:rPr>
          <w:lang w:val="sr-Cyrl-BA"/>
        </w:rPr>
        <w:t>(1) Privredni subjekt koji namjerava da obavlja poslove proizvodnje, odnosno uvoza predmeta od dragocjenih metala, podnosi Zavodu zahtjev za dodjeljivanje znaka proizvođača, odnosno uvoznika predmeta od dragocjenih metala, a uz zahtjev prilaže i dokumentaciju propisanu u skladu sa Pravilnikom o uslovima, postupku i načinu dodjele znaka proizvođača, odnosno znaka uvoznika predmeta od dragocjenih metala.</w:t>
      </w:r>
    </w:p>
    <w:p w14:paraId="5D683D55" w14:textId="77777777" w:rsidR="00110FE6" w:rsidRPr="00977147" w:rsidRDefault="00110FE6" w:rsidP="0071627F">
      <w:pPr>
        <w:autoSpaceDE w:val="0"/>
        <w:autoSpaceDN w:val="0"/>
        <w:adjustRightInd w:val="0"/>
        <w:ind w:left="0" w:firstLine="720"/>
        <w:rPr>
          <w:lang w:val="sr-Cyrl-BA"/>
        </w:rPr>
      </w:pPr>
      <w:r w:rsidRPr="00977147">
        <w:rPr>
          <w:lang w:val="sr-Cyrl-BA"/>
        </w:rPr>
        <w:t>(2) Za dodjeljivanje znaka proizvođača ili znaka uvoznika privredni subjekt iz stava 1. ovog člana obavezan je da ispunjava sljedeće uslove:</w:t>
      </w:r>
    </w:p>
    <w:p w14:paraId="0305C006"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1) da je registrovan kod nadležnog organa za obavljanje djelatnosti proizvodnje i popravke predmeta od dragocjenih metala, odnosno za obavljanje djelatnosti uvoza, </w:t>
      </w:r>
    </w:p>
    <w:p w14:paraId="0EA44700" w14:textId="77777777" w:rsidR="00110FE6" w:rsidRPr="00977147" w:rsidRDefault="00110FE6" w:rsidP="0071627F">
      <w:pPr>
        <w:autoSpaceDE w:val="0"/>
        <w:autoSpaceDN w:val="0"/>
        <w:adjustRightInd w:val="0"/>
        <w:ind w:left="0" w:firstLine="720"/>
        <w:rPr>
          <w:lang w:val="sr-Cyrl-BA"/>
        </w:rPr>
      </w:pPr>
      <w:r w:rsidRPr="00977147">
        <w:rPr>
          <w:lang w:val="sr-Cyrl-BA"/>
        </w:rPr>
        <w:t>2) da ima potreban radni prostor, opremu za rad i zaposlene,</w:t>
      </w:r>
    </w:p>
    <w:p w14:paraId="4F4493E8"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3) da ima sjedište ili organizacionu jedinicu u Republici Srpskoj.</w:t>
      </w:r>
    </w:p>
    <w:p w14:paraId="14EB1203" w14:textId="77777777" w:rsidR="00110FE6" w:rsidRPr="00977147" w:rsidRDefault="00110FE6" w:rsidP="0071627F">
      <w:pPr>
        <w:autoSpaceDE w:val="0"/>
        <w:autoSpaceDN w:val="0"/>
        <w:adjustRightInd w:val="0"/>
        <w:ind w:left="0" w:firstLine="720"/>
        <w:rPr>
          <w:lang w:val="sr-Cyrl-BA"/>
        </w:rPr>
      </w:pPr>
      <w:r w:rsidRPr="00977147">
        <w:rPr>
          <w:lang w:val="sr-Cyrl-BA"/>
        </w:rPr>
        <w:t>(3) Direktor Zavoda, uz saglasnost ministra, donosi pravilnik kojim se propisuju uslovi, postupak i način dodjele znaka proizvođača, odnosno znaka uvoznika predmeta od dragocjenih metala, kao i druga pitanja u vezi sa radom proizvođača, odnosno uvoznika predmeta od dragocjenih metala.</w:t>
      </w:r>
    </w:p>
    <w:p w14:paraId="191EB1B1" w14:textId="77777777" w:rsidR="00110FE6" w:rsidRPr="00977147" w:rsidRDefault="00110FE6" w:rsidP="0071627F">
      <w:pPr>
        <w:tabs>
          <w:tab w:val="left" w:pos="810"/>
        </w:tabs>
        <w:autoSpaceDE w:val="0"/>
        <w:autoSpaceDN w:val="0"/>
        <w:adjustRightInd w:val="0"/>
        <w:ind w:left="0" w:firstLine="0"/>
        <w:rPr>
          <w:lang w:val="sr-Cyrl-BA"/>
        </w:rPr>
      </w:pPr>
    </w:p>
    <w:p w14:paraId="49939A68"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Rješenje o znaku proizvođača, odnosno uvoznika </w:t>
      </w:r>
    </w:p>
    <w:p w14:paraId="3E977015"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predmeta od dragocjenih metala</w:t>
      </w:r>
    </w:p>
    <w:p w14:paraId="52B3A979"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22.</w:t>
      </w:r>
    </w:p>
    <w:p w14:paraId="51796A9C" w14:textId="77777777" w:rsidR="00110FE6" w:rsidRPr="00977147" w:rsidRDefault="00110FE6" w:rsidP="0071627F">
      <w:pPr>
        <w:tabs>
          <w:tab w:val="left" w:pos="851"/>
        </w:tabs>
        <w:autoSpaceDE w:val="0"/>
        <w:autoSpaceDN w:val="0"/>
        <w:adjustRightInd w:val="0"/>
        <w:ind w:left="0" w:firstLine="360"/>
        <w:jc w:val="left"/>
        <w:rPr>
          <w:lang w:val="sr-Cyrl-BA"/>
        </w:rPr>
      </w:pPr>
    </w:p>
    <w:p w14:paraId="39FBD2D7" w14:textId="77777777" w:rsidR="00110FE6" w:rsidRPr="00977147" w:rsidRDefault="00110FE6" w:rsidP="0071627F">
      <w:pPr>
        <w:autoSpaceDE w:val="0"/>
        <w:autoSpaceDN w:val="0"/>
        <w:adjustRightInd w:val="0"/>
        <w:ind w:left="0" w:firstLine="720"/>
        <w:rPr>
          <w:lang w:val="sr-Cyrl-BA"/>
        </w:rPr>
      </w:pPr>
      <w:r w:rsidRPr="00977147">
        <w:rPr>
          <w:lang w:val="sr-Cyrl-BA"/>
        </w:rPr>
        <w:t>(1) Direktor Zavoda donosi rješenje kojim se dodjeljuje znak proizvođača, odnosno znak uvoznika.</w:t>
      </w:r>
    </w:p>
    <w:p w14:paraId="0CD458BA"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(2) Proizvođač, odnosno uvoznik predmeta od dragocjenih metala ne može staviti predmet od dragocjenih metala na tržište bez dodijeljenog znaka proizvođača, odnosno uvoznika predmeta od dragocjenih metala. </w:t>
      </w:r>
    </w:p>
    <w:p w14:paraId="495C8A26" w14:textId="77777777" w:rsidR="00110FE6" w:rsidRPr="00977147" w:rsidRDefault="00110FE6" w:rsidP="0071627F">
      <w:pPr>
        <w:autoSpaceDE w:val="0"/>
        <w:autoSpaceDN w:val="0"/>
        <w:adjustRightInd w:val="0"/>
        <w:ind w:left="0" w:firstLine="720"/>
        <w:rPr>
          <w:lang w:val="sr-Cyrl-BA"/>
        </w:rPr>
      </w:pPr>
      <w:r w:rsidRPr="00977147">
        <w:rPr>
          <w:lang w:val="sr-Cyrl-BA"/>
        </w:rPr>
        <w:t>(3) Rješenje iz stava 1. ovog člana izdaje se na period od pet godina, konačno je i protiv njega se može pokrenuti upravni spor.</w:t>
      </w:r>
    </w:p>
    <w:p w14:paraId="7E2C9E94"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Rješenje iz stava 1. ovog člana objavljuje se na internet stranici Zavoda. </w:t>
      </w:r>
    </w:p>
    <w:p w14:paraId="10CC9E9C" w14:textId="77777777" w:rsidR="00110FE6" w:rsidRPr="00977147" w:rsidRDefault="00110FE6" w:rsidP="0071627F">
      <w:pPr>
        <w:autoSpaceDE w:val="0"/>
        <w:autoSpaceDN w:val="0"/>
        <w:adjustRightInd w:val="0"/>
        <w:ind w:left="0" w:firstLine="720"/>
        <w:rPr>
          <w:lang w:val="sr-Cyrl-BA"/>
        </w:rPr>
      </w:pPr>
      <w:r w:rsidRPr="00977147">
        <w:rPr>
          <w:lang w:val="sr-Cyrl-BA"/>
        </w:rPr>
        <w:t>(5) Zahtjev za obnavljanje važenja rješenja o znaku proizvođača, odnosno uvoznika predmeta od dragocjenih metala podnosi se najkasnije 45 dana prije isteka perioda na koji je rješenje izdato.</w:t>
      </w:r>
    </w:p>
    <w:p w14:paraId="14ED907B" w14:textId="77777777" w:rsidR="00110FE6" w:rsidRPr="00977147" w:rsidRDefault="00110FE6" w:rsidP="0071627F">
      <w:pPr>
        <w:autoSpaceDE w:val="0"/>
        <w:autoSpaceDN w:val="0"/>
        <w:adjustRightInd w:val="0"/>
        <w:ind w:left="0" w:firstLine="720"/>
        <w:rPr>
          <w:lang w:val="sr-Cyrl-BA"/>
        </w:rPr>
      </w:pPr>
      <w:r w:rsidRPr="00977147">
        <w:rPr>
          <w:lang w:val="sr-Cyrl-BA"/>
        </w:rPr>
        <w:t>(6) U zahtjevu iz stava 5. ovog člana proizvođač, odnosno uvoznik, navodi da li zadržava prethodno dodijeljen znak ili traži dodjelu novog znaka proizvođača, odnosno uvoznika.</w:t>
      </w:r>
    </w:p>
    <w:p w14:paraId="78CC6EEF"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(7) Znak proizvođača, odnosno uvoznika za koji je istekao period na koji je izdato rješenje iz stava 1. ovog člana i za koji nije podnesen zahtjev za obnavljanje rješenja nije dozvoljeno upotrebljavati, te se takav znak dostavlja Zavodu u roku od deset dana od dana isteka važenja rješenja, radi uništenja. </w:t>
      </w:r>
    </w:p>
    <w:p w14:paraId="55C8C620"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(8) Zavod vodi registar o proizvođačima, odnosno uvoznicima predmeta od dragocjenih metala koji posjeduju rješenje iz stava 1. ovog člana, kao i registar dodijeljenih znakova proizvođača, odnosno uvoznika, koji su dostupni na internet stranici Zavoda. </w:t>
      </w:r>
    </w:p>
    <w:p w14:paraId="1265AAD8" w14:textId="77777777" w:rsidR="00110FE6" w:rsidRPr="00977147" w:rsidRDefault="00110FE6" w:rsidP="0071627F">
      <w:pPr>
        <w:tabs>
          <w:tab w:val="left" w:pos="851"/>
        </w:tabs>
        <w:autoSpaceDE w:val="0"/>
        <w:autoSpaceDN w:val="0"/>
        <w:adjustRightInd w:val="0"/>
        <w:ind w:left="0" w:firstLine="567"/>
        <w:rPr>
          <w:lang w:val="sr-Cyrl-BA"/>
        </w:rPr>
      </w:pPr>
    </w:p>
    <w:p w14:paraId="6157E58D"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Ukidanje rješenja o znaku proizvođača, odnosno uvoznika</w:t>
      </w:r>
    </w:p>
    <w:p w14:paraId="040E3E33"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23.</w:t>
      </w:r>
    </w:p>
    <w:p w14:paraId="3174D430" w14:textId="77777777" w:rsidR="00110FE6" w:rsidRPr="00977147" w:rsidRDefault="00110FE6" w:rsidP="0071627F">
      <w:pPr>
        <w:tabs>
          <w:tab w:val="left" w:pos="851"/>
        </w:tabs>
        <w:autoSpaceDE w:val="0"/>
        <w:autoSpaceDN w:val="0"/>
        <w:adjustRightInd w:val="0"/>
        <w:ind w:left="0" w:firstLine="360"/>
        <w:jc w:val="center"/>
        <w:rPr>
          <w:lang w:val="sr-Cyrl-BA"/>
        </w:rPr>
      </w:pPr>
    </w:p>
    <w:p w14:paraId="69FD0EF9" w14:textId="77777777" w:rsidR="00110FE6" w:rsidRPr="00977147" w:rsidRDefault="00110FE6" w:rsidP="0071627F">
      <w:pPr>
        <w:autoSpaceDE w:val="0"/>
        <w:autoSpaceDN w:val="0"/>
        <w:adjustRightInd w:val="0"/>
        <w:ind w:left="0" w:firstLine="720"/>
        <w:rPr>
          <w:lang w:val="sr-Cyrl-BA"/>
        </w:rPr>
      </w:pPr>
      <w:r w:rsidRPr="00977147">
        <w:rPr>
          <w:lang w:val="sr-Cyrl-BA"/>
        </w:rPr>
        <w:t>(1) Direktor Zavoda donosi rješenje o ukidanju rješenja o znaku proizvođača, odnosno uvoznika predmeta od dragocjenih metala, ako se utvrdi:</w:t>
      </w:r>
    </w:p>
    <w:p w14:paraId="2C3468FC" w14:textId="77777777" w:rsidR="00110FE6" w:rsidRPr="00977147" w:rsidRDefault="00110FE6" w:rsidP="0071627F">
      <w:pPr>
        <w:autoSpaceDE w:val="0"/>
        <w:autoSpaceDN w:val="0"/>
        <w:adjustRightInd w:val="0"/>
        <w:ind w:left="0" w:firstLine="720"/>
        <w:rPr>
          <w:lang w:val="sr-Cyrl-BA"/>
        </w:rPr>
      </w:pPr>
      <w:r w:rsidRPr="00977147">
        <w:rPr>
          <w:lang w:val="sr-Cyrl-BA"/>
        </w:rPr>
        <w:t>1) da proizvođač, odnosno uvoznik više ne ispunjava propisane uslove za proizvodnju, odnosno uvoz predmeta od dragocjenih metala,</w:t>
      </w:r>
    </w:p>
    <w:p w14:paraId="71AC4F0E" w14:textId="77777777" w:rsidR="00110FE6" w:rsidRPr="00977147" w:rsidRDefault="00110FE6" w:rsidP="0071627F">
      <w:pPr>
        <w:autoSpaceDE w:val="0"/>
        <w:autoSpaceDN w:val="0"/>
        <w:adjustRightInd w:val="0"/>
        <w:ind w:left="0" w:firstLine="720"/>
        <w:rPr>
          <w:lang w:val="sr-Cyrl-BA"/>
        </w:rPr>
      </w:pPr>
      <w:r w:rsidRPr="00977147">
        <w:rPr>
          <w:lang w:val="sr-Cyrl-BA"/>
        </w:rPr>
        <w:t>2) da je proizvođač, odnosno uvoznik ili odgovorno lice kod proizvođača, odnosno uvoznika, izvršilo krivično djelo nedozvoljene trgovine ili krivično djelo falsifikovanja znakova iz oblasti predmeta od dragocjenih metala za koje je pravosnažno osuđen,</w:t>
      </w:r>
    </w:p>
    <w:p w14:paraId="7A61BF2C"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3) da proizvođač, odnosno uvoznik predmeta od dragocjenih metala nije Zavodu podnosio predmete na ispitivanje i žigosanje duže od godinu dana, </w:t>
      </w:r>
    </w:p>
    <w:p w14:paraId="12EFFB31" w14:textId="77777777" w:rsidR="00110FE6" w:rsidRPr="00977147" w:rsidRDefault="00110FE6" w:rsidP="0071627F">
      <w:pPr>
        <w:autoSpaceDE w:val="0"/>
        <w:autoSpaceDN w:val="0"/>
        <w:adjustRightInd w:val="0"/>
        <w:ind w:left="0" w:firstLine="720"/>
        <w:rPr>
          <w:lang w:val="sr-Cyrl-BA"/>
        </w:rPr>
      </w:pPr>
      <w:r w:rsidRPr="00977147">
        <w:rPr>
          <w:lang w:val="sr-Cyrl-BA"/>
        </w:rPr>
        <w:t>4) da je proizvođač, odnosno uvoznik prestao da obavlja djelatnost koja se odnosi na proizvodnju, odnosno uvoz predmeta od dragocjenih metala.</w:t>
      </w:r>
    </w:p>
    <w:p w14:paraId="1B843230" w14:textId="77777777" w:rsidR="00110FE6" w:rsidRPr="00977147" w:rsidRDefault="00110FE6" w:rsidP="0071627F">
      <w:pPr>
        <w:autoSpaceDE w:val="0"/>
        <w:autoSpaceDN w:val="0"/>
        <w:adjustRightInd w:val="0"/>
        <w:ind w:left="0" w:firstLine="720"/>
        <w:rPr>
          <w:lang w:val="sr-Cyrl-BA"/>
        </w:rPr>
      </w:pPr>
      <w:r w:rsidRPr="00977147">
        <w:rPr>
          <w:lang w:val="sr-Cyrl-BA"/>
        </w:rPr>
        <w:t>(2) Rješenje iz stava 1. ovog člana konačno je i protiv njega se može pokrenuti upravni spor.</w:t>
      </w:r>
    </w:p>
    <w:p w14:paraId="3986156F"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(3) Znak proizvođača, odnosno znak uvoznika za koji je doneseno rješenje o ukidanju nije dozvoljeno upotrebljavati, te se takav znak, bez odgađanja, dostavlja Zavodu radi uništenja.</w:t>
      </w:r>
    </w:p>
    <w:p w14:paraId="67F10D6D"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Rješenje iz stava 1. ovog člana objavljuje se na internet stranici Zavoda. </w:t>
      </w:r>
    </w:p>
    <w:p w14:paraId="259D0117" w14:textId="77777777" w:rsidR="00110FE6" w:rsidRPr="00977147" w:rsidRDefault="00110FE6" w:rsidP="0071627F">
      <w:pPr>
        <w:tabs>
          <w:tab w:val="left" w:pos="851"/>
        </w:tabs>
        <w:autoSpaceDE w:val="0"/>
        <w:autoSpaceDN w:val="0"/>
        <w:adjustRightInd w:val="0"/>
        <w:ind w:left="0" w:firstLine="360"/>
        <w:jc w:val="left"/>
        <w:rPr>
          <w:lang w:val="sr-Cyrl-BA"/>
        </w:rPr>
      </w:pPr>
    </w:p>
    <w:p w14:paraId="133F97D0"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Promjene kod proizvođača, odnosno uvoznika </w:t>
      </w:r>
    </w:p>
    <w:p w14:paraId="09AFD2D8"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predmeta od dragocjenih metala</w:t>
      </w:r>
    </w:p>
    <w:p w14:paraId="39385880" w14:textId="77777777" w:rsidR="00110FE6" w:rsidRPr="00977147" w:rsidRDefault="00110FE6" w:rsidP="0071627F">
      <w:pPr>
        <w:tabs>
          <w:tab w:val="left" w:pos="851"/>
        </w:tabs>
        <w:autoSpaceDE w:val="0"/>
        <w:autoSpaceDN w:val="0"/>
        <w:adjustRightInd w:val="0"/>
        <w:ind w:left="0" w:firstLine="0"/>
        <w:jc w:val="center"/>
        <w:rPr>
          <w:strike/>
          <w:lang w:val="sr-Cyrl-BA"/>
        </w:rPr>
      </w:pPr>
      <w:r w:rsidRPr="00977147">
        <w:rPr>
          <w:lang w:val="sr-Cyrl-BA"/>
        </w:rPr>
        <w:t>Član 24.</w:t>
      </w:r>
    </w:p>
    <w:p w14:paraId="41A7EA89" w14:textId="77777777" w:rsidR="00110FE6" w:rsidRPr="00977147" w:rsidRDefault="00110FE6" w:rsidP="0071627F">
      <w:pPr>
        <w:pStyle w:val="ListParagraph"/>
        <w:autoSpaceDE w:val="0"/>
        <w:autoSpaceDN w:val="0"/>
        <w:adjustRightInd w:val="0"/>
        <w:ind w:left="0" w:firstLine="720"/>
        <w:jc w:val="both"/>
        <w:rPr>
          <w:lang w:val="sr-Cyrl-BA"/>
        </w:rPr>
      </w:pPr>
    </w:p>
    <w:p w14:paraId="61DD60E9"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(1) Proizvođač, odnosno uvoznik predmeta od dragocjenih metala obavezan je da obavijesti Zavod o svim promjenama u vezi sa poslovanjem, sjedištem ili ispunjenošću propisanih uslova u roku od 15 dana od dana nastanka promjene ili obustave poslovanja.</w:t>
      </w:r>
    </w:p>
    <w:p w14:paraId="04DBAE01"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(2) Direktor Zavoda donosi rješenje o izmjeni ili dopuni rješenja o znaku proizvođača, odnosno uvoznika predmeta od dragocjenih metala ukoliko proizvođač, odnosno uvoznik i dalje ispunjava propisane uslove za obavljanje poslova proizvođača, odnosno uvoznika predmeta od dragocjenih metala. </w:t>
      </w:r>
    </w:p>
    <w:p w14:paraId="7AAF0A4B"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(3) Rješenje iz stava 2. ovog člana konačno je i protiv njega se može pokrenuti upravni spor.</w:t>
      </w:r>
    </w:p>
    <w:p w14:paraId="282AC659"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(4) Rješenje iz stava 2. ovog člana objavljuje se na internet stranici Zavoda. </w:t>
      </w:r>
    </w:p>
    <w:p w14:paraId="5E7DB8CF" w14:textId="2A88B787" w:rsidR="00110FE6" w:rsidRPr="00110FE6" w:rsidRDefault="00110FE6" w:rsidP="00110FE6">
      <w:pPr>
        <w:autoSpaceDE w:val="0"/>
        <w:autoSpaceDN w:val="0"/>
        <w:adjustRightInd w:val="0"/>
        <w:ind w:left="0" w:firstLine="0"/>
        <w:rPr>
          <w:lang w:val="sr-Cyrl-BA"/>
        </w:rPr>
      </w:pPr>
    </w:p>
    <w:p w14:paraId="1827D6D0"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Izrada žigova i matrice znaka proizvođača, odnosno uvoznika</w:t>
      </w:r>
    </w:p>
    <w:p w14:paraId="4B689578"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25.</w:t>
      </w:r>
    </w:p>
    <w:p w14:paraId="063B075F" w14:textId="77777777" w:rsidR="00110FE6" w:rsidRPr="00977147" w:rsidRDefault="00110FE6" w:rsidP="0071627F">
      <w:pPr>
        <w:tabs>
          <w:tab w:val="left" w:pos="851"/>
        </w:tabs>
        <w:autoSpaceDE w:val="0"/>
        <w:autoSpaceDN w:val="0"/>
        <w:adjustRightInd w:val="0"/>
        <w:ind w:left="0" w:firstLine="0"/>
        <w:jc w:val="center"/>
        <w:rPr>
          <w:lang w:val="sr-Cyrl-BA"/>
        </w:rPr>
      </w:pPr>
    </w:p>
    <w:p w14:paraId="219674C5" w14:textId="77777777" w:rsidR="00110FE6" w:rsidRPr="00977147" w:rsidRDefault="00110FE6" w:rsidP="0071627F">
      <w:pPr>
        <w:autoSpaceDE w:val="0"/>
        <w:autoSpaceDN w:val="0"/>
        <w:adjustRightInd w:val="0"/>
        <w:ind w:left="0" w:firstLine="720"/>
        <w:rPr>
          <w:lang w:val="sr-Cyrl-BA"/>
        </w:rPr>
      </w:pPr>
      <w:r w:rsidRPr="00977147">
        <w:rPr>
          <w:lang w:val="sr-Cyrl-BA"/>
        </w:rPr>
        <w:t>(1) Proizvođač, odnosno uvoznik predmeta od dragocjenih metala izrađuje žig sa znakom proizvođača, odnosno uvoznika koji mu je Zavod dodijelio rješenjem o znaku proizvođača, odnosno uvoznika.</w:t>
      </w:r>
    </w:p>
    <w:p w14:paraId="240A7851" w14:textId="77777777" w:rsidR="00110FE6" w:rsidRPr="00977147" w:rsidRDefault="00110FE6" w:rsidP="0071627F">
      <w:pPr>
        <w:autoSpaceDE w:val="0"/>
        <w:autoSpaceDN w:val="0"/>
        <w:adjustRightInd w:val="0"/>
        <w:ind w:left="0" w:firstLine="720"/>
        <w:rPr>
          <w:lang w:val="sr-Cyrl-BA"/>
        </w:rPr>
      </w:pPr>
      <w:r w:rsidRPr="00977147">
        <w:rPr>
          <w:lang w:val="sr-Cyrl-BA"/>
        </w:rPr>
        <w:t>(2) Proizvođač, odnosno uvoznik predmeta od dragocjenih metala dužan je prije početka poslovanja, u skladu sa rješenjem iz stava 1. ovog člana, da dostavi Zavodu dodijeljeni znak proizvođača, odnosno uvoznika, radi uzimanja otiska i matricu dodijeljenog znaka proizvođača, odnosno uvoznika.</w:t>
      </w:r>
    </w:p>
    <w:p w14:paraId="40B69198" w14:textId="77777777" w:rsidR="00110FE6" w:rsidRPr="00977147" w:rsidRDefault="00110FE6" w:rsidP="0071627F">
      <w:pPr>
        <w:autoSpaceDE w:val="0"/>
        <w:autoSpaceDN w:val="0"/>
        <w:adjustRightInd w:val="0"/>
        <w:ind w:left="0" w:firstLine="720"/>
        <w:rPr>
          <w:lang w:val="sr-Cyrl-BA"/>
        </w:rPr>
      </w:pPr>
      <w:r w:rsidRPr="00977147">
        <w:rPr>
          <w:lang w:val="sr-Cyrl-BA"/>
        </w:rPr>
        <w:t>(3) Matrice znakova proizvođača, odnosno uvoznika i otisci žigova čuvaju se u Zavodu.</w:t>
      </w:r>
    </w:p>
    <w:p w14:paraId="36FC49B6" w14:textId="77777777" w:rsidR="00110FE6" w:rsidRPr="00977147" w:rsidRDefault="00110FE6" w:rsidP="0071627F">
      <w:pPr>
        <w:ind w:left="0" w:firstLine="0"/>
        <w:jc w:val="left"/>
        <w:rPr>
          <w:b/>
          <w:lang w:val="sr-Cyrl-BA"/>
        </w:rPr>
      </w:pPr>
    </w:p>
    <w:p w14:paraId="07A4AEA0" w14:textId="77777777" w:rsidR="00110FE6" w:rsidRPr="00977147" w:rsidRDefault="00110FE6" w:rsidP="0071627F">
      <w:pPr>
        <w:ind w:left="0" w:firstLine="0"/>
        <w:jc w:val="left"/>
        <w:rPr>
          <w:b/>
          <w:lang w:val="sr-Cyrl-BA"/>
        </w:rPr>
      </w:pPr>
    </w:p>
    <w:p w14:paraId="53CBEBFE" w14:textId="3ABD985F" w:rsidR="00110FE6" w:rsidRPr="00977147" w:rsidRDefault="00110FE6" w:rsidP="0071627F">
      <w:pPr>
        <w:ind w:left="0" w:firstLine="0"/>
        <w:jc w:val="left"/>
        <w:rPr>
          <w:b/>
          <w:lang w:val="sr-Cyrl-BA"/>
        </w:rPr>
      </w:pPr>
      <w:r w:rsidRPr="00977147">
        <w:rPr>
          <w:b/>
          <w:lang w:val="sr-Cyrl-BA"/>
        </w:rPr>
        <w:t>GLAVA V</w:t>
      </w:r>
    </w:p>
    <w:p w14:paraId="51294E22" w14:textId="78DF4926" w:rsidR="00110FE6" w:rsidRPr="00977147" w:rsidRDefault="00110FE6" w:rsidP="0071627F">
      <w:pPr>
        <w:tabs>
          <w:tab w:val="left" w:pos="851"/>
        </w:tabs>
        <w:autoSpaceDE w:val="0"/>
        <w:autoSpaceDN w:val="0"/>
        <w:adjustRightInd w:val="0"/>
        <w:ind w:left="0" w:firstLine="0"/>
        <w:jc w:val="left"/>
        <w:rPr>
          <w:b/>
          <w:lang w:val="sr-Cyrl-BA"/>
        </w:rPr>
      </w:pPr>
      <w:r w:rsidRPr="00977147">
        <w:rPr>
          <w:b/>
          <w:lang w:val="sr-Cyrl-BA"/>
        </w:rPr>
        <w:t>ISPITIVANJE I ŽIGOSANJE PREDMETA OD DRAGOCJENIH METALA</w:t>
      </w:r>
    </w:p>
    <w:p w14:paraId="38A7468B" w14:textId="77777777" w:rsidR="00110FE6" w:rsidRPr="00977147" w:rsidRDefault="00110FE6" w:rsidP="0071627F">
      <w:pPr>
        <w:tabs>
          <w:tab w:val="left" w:pos="851"/>
        </w:tabs>
        <w:autoSpaceDE w:val="0"/>
        <w:autoSpaceDN w:val="0"/>
        <w:adjustRightInd w:val="0"/>
        <w:ind w:left="0" w:firstLine="360"/>
        <w:jc w:val="center"/>
        <w:rPr>
          <w:lang w:val="sr-Cyrl-BA"/>
        </w:rPr>
      </w:pPr>
    </w:p>
    <w:p w14:paraId="044A1452"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Mjesto ispitivanja i žigosanja</w:t>
      </w:r>
    </w:p>
    <w:p w14:paraId="28FA4EC1" w14:textId="77777777" w:rsidR="00110FE6" w:rsidRPr="00977147" w:rsidRDefault="00110FE6" w:rsidP="0071627F">
      <w:pPr>
        <w:tabs>
          <w:tab w:val="left" w:pos="851"/>
        </w:tabs>
        <w:autoSpaceDE w:val="0"/>
        <w:autoSpaceDN w:val="0"/>
        <w:adjustRightInd w:val="0"/>
        <w:ind w:left="0" w:firstLine="0"/>
        <w:jc w:val="center"/>
        <w:rPr>
          <w:strike/>
          <w:lang w:val="sr-Cyrl-BA"/>
        </w:rPr>
      </w:pPr>
      <w:r w:rsidRPr="00977147">
        <w:rPr>
          <w:lang w:val="sr-Cyrl-BA"/>
        </w:rPr>
        <w:t>Član 26.</w:t>
      </w:r>
    </w:p>
    <w:p w14:paraId="25AC0819" w14:textId="77777777" w:rsidR="00110FE6" w:rsidRPr="00977147" w:rsidRDefault="00110FE6" w:rsidP="0071627F">
      <w:pPr>
        <w:pStyle w:val="ListParagraph"/>
        <w:tabs>
          <w:tab w:val="left" w:pos="851"/>
        </w:tabs>
        <w:autoSpaceDE w:val="0"/>
        <w:autoSpaceDN w:val="0"/>
        <w:adjustRightInd w:val="0"/>
        <w:ind w:left="567"/>
        <w:jc w:val="both"/>
        <w:rPr>
          <w:lang w:val="sr-Cyrl-BA"/>
        </w:rPr>
      </w:pPr>
    </w:p>
    <w:p w14:paraId="53BF7395"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(1) Ispitivanjem i žigosanjem predmeta od dragocjenih metala republičkim žigom Zavod utvrđuje i garantuje stepen finoće predmeta i oznake na njemu u skladu sa ovim zakonom. </w:t>
      </w:r>
    </w:p>
    <w:p w14:paraId="72C2066C"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Ispitivanje i žigosanje predmeta od dragocjenih metala obavlja Zavod, po pravilu, u službenim prostorijama Zavoda.</w:t>
      </w:r>
    </w:p>
    <w:p w14:paraId="187D61A3"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(3) Izuzetno od stava 2. ovog člana, Zavod na zahtjev proizvođača, odnosno uvoznika predmeta od dragocjenih metala obavlja ispitivanje i žigosanje u njihovim radnim prostorijama ako proizvođač, odnosno uvoznik ispunjava propisane uslove za to. </w:t>
      </w:r>
    </w:p>
    <w:p w14:paraId="1D175C32" w14:textId="29063596" w:rsidR="00110FE6" w:rsidRDefault="00110FE6" w:rsidP="0071627F">
      <w:pPr>
        <w:pStyle w:val="ListParagraph"/>
        <w:tabs>
          <w:tab w:val="left" w:pos="851"/>
        </w:tabs>
        <w:autoSpaceDE w:val="0"/>
        <w:autoSpaceDN w:val="0"/>
        <w:adjustRightInd w:val="0"/>
        <w:ind w:left="0"/>
        <w:jc w:val="both"/>
        <w:rPr>
          <w:lang w:val="sr-Cyrl-BA"/>
        </w:rPr>
      </w:pPr>
    </w:p>
    <w:p w14:paraId="6E427BDA" w14:textId="77777777" w:rsidR="00110FE6" w:rsidRPr="00977147" w:rsidRDefault="00110FE6" w:rsidP="0071627F">
      <w:pPr>
        <w:pStyle w:val="ListParagraph"/>
        <w:tabs>
          <w:tab w:val="left" w:pos="851"/>
        </w:tabs>
        <w:autoSpaceDE w:val="0"/>
        <w:autoSpaceDN w:val="0"/>
        <w:adjustRightInd w:val="0"/>
        <w:ind w:left="0"/>
        <w:jc w:val="both"/>
        <w:rPr>
          <w:lang w:val="sr-Cyrl-BA"/>
        </w:rPr>
      </w:pPr>
    </w:p>
    <w:p w14:paraId="2438A390" w14:textId="77777777" w:rsidR="00110FE6" w:rsidRPr="00977147" w:rsidRDefault="00110FE6" w:rsidP="0071627F">
      <w:pPr>
        <w:pStyle w:val="ListParagraph"/>
        <w:tabs>
          <w:tab w:val="left" w:pos="851"/>
        </w:tabs>
        <w:autoSpaceDE w:val="0"/>
        <w:autoSpaceDN w:val="0"/>
        <w:adjustRightInd w:val="0"/>
        <w:ind w:left="0"/>
        <w:jc w:val="center"/>
        <w:rPr>
          <w:b/>
          <w:lang w:val="sr-Cyrl-BA"/>
        </w:rPr>
      </w:pPr>
      <w:r w:rsidRPr="00977147">
        <w:rPr>
          <w:b/>
          <w:lang w:val="sr-Cyrl-BA"/>
        </w:rPr>
        <w:lastRenderedPageBreak/>
        <w:t>Rješenje o ispitivanju i žigosanju predmeta od dragocjenih metala u radnim prostorijama proizvođača, odnosno uvoznika</w:t>
      </w:r>
    </w:p>
    <w:p w14:paraId="2BE78409" w14:textId="77777777" w:rsidR="00110FE6" w:rsidRPr="00977147" w:rsidRDefault="00110FE6" w:rsidP="0071627F">
      <w:pPr>
        <w:pStyle w:val="ListParagraph"/>
        <w:tabs>
          <w:tab w:val="left" w:pos="851"/>
        </w:tabs>
        <w:autoSpaceDE w:val="0"/>
        <w:autoSpaceDN w:val="0"/>
        <w:adjustRightInd w:val="0"/>
        <w:ind w:left="0"/>
        <w:jc w:val="center"/>
        <w:rPr>
          <w:lang w:val="sr-Cyrl-BA"/>
        </w:rPr>
      </w:pPr>
      <w:r w:rsidRPr="00977147">
        <w:rPr>
          <w:lang w:val="sr-Cyrl-BA"/>
        </w:rPr>
        <w:t>Član 27.</w:t>
      </w:r>
    </w:p>
    <w:p w14:paraId="6BC11400" w14:textId="77777777" w:rsidR="00110FE6" w:rsidRPr="00977147" w:rsidRDefault="00110FE6" w:rsidP="0071627F">
      <w:pPr>
        <w:pStyle w:val="ListParagraph"/>
        <w:tabs>
          <w:tab w:val="left" w:pos="851"/>
        </w:tabs>
        <w:autoSpaceDE w:val="0"/>
        <w:autoSpaceDN w:val="0"/>
        <w:adjustRightInd w:val="0"/>
        <w:ind w:left="567"/>
        <w:rPr>
          <w:lang w:val="sr-Cyrl-BA"/>
        </w:rPr>
      </w:pPr>
    </w:p>
    <w:p w14:paraId="69292FD2"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(1) Direktor Zavoda donosi rješenje o ispitivanju i žigosanju predmeta od dragocjenih metala u radnim prostorijama proizvođača, odnosno uvoznika na zahtjev proizvođača, odnosno uvoznika koji ispunjava propisane uslove u vezi sa prostorom, opremom i osobljem.</w:t>
      </w:r>
    </w:p>
    <w:p w14:paraId="6C1C73D0"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Rješenje iz stava 1. ovog člana izdaje se na period od pet godina, konačno je i protiv njega se može pokrenuti upravni spor.</w:t>
      </w:r>
    </w:p>
    <w:p w14:paraId="1A93DB51"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(3) Zahtjev za obnavljanje važenja rješenja iz stava 1. ovog člana podnosi se najkasnije 45 dana prije isteka perioda na koji je rješenje izdato. </w:t>
      </w:r>
    </w:p>
    <w:p w14:paraId="35516381"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(4) Zavod vodi registar o proizvođačima, odnosno uvoznicima koji posjeduju rješenje o ispitivanju i žigosanju predmeta u radnim prostorijama proizvođača, odnosno uvoznika. </w:t>
      </w:r>
    </w:p>
    <w:p w14:paraId="0E6324BB"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(5) Rješenje iz stava 1. ovog člana objavljuje se na internet stranici Zavoda.</w:t>
      </w:r>
    </w:p>
    <w:p w14:paraId="0C84DDBF"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(6) Kada se ispitivanje i žigosanje predmeta od dragocjenih metala obavlja kod proizvođača, odnosno uvoznika, proizvođač, odnosno uvoznik je obavezan, bez naknade, staviti na raspolaganje Zavodu potrebno osoblje, opremu i materijal.</w:t>
      </w:r>
    </w:p>
    <w:p w14:paraId="603BAA9F"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(7) Direktor Zavoda, uz saglasnost ministra, donosi pravilnik kojim se propisuju uslovi, postupak i način ispitivanja i žigosanja predmeta od dragocjenih metala u radnim prostorijama proizvođača, odnosno uvoznika, te sadržaj i obrazac zahtjeva za utvrđivanje uslova za ispitivanje i žigosanje predmeta od dragocjenih metala.</w:t>
      </w:r>
    </w:p>
    <w:p w14:paraId="6C0D857A" w14:textId="77777777" w:rsidR="00110FE6" w:rsidRPr="00977147" w:rsidRDefault="00110FE6" w:rsidP="0071627F">
      <w:pPr>
        <w:tabs>
          <w:tab w:val="left" w:pos="851"/>
        </w:tabs>
        <w:autoSpaceDE w:val="0"/>
        <w:autoSpaceDN w:val="0"/>
        <w:adjustRightInd w:val="0"/>
        <w:ind w:left="0" w:firstLine="0"/>
        <w:rPr>
          <w:lang w:val="sr-Cyrl-BA"/>
        </w:rPr>
      </w:pPr>
    </w:p>
    <w:p w14:paraId="5DC692DA" w14:textId="77777777" w:rsidR="00110FE6" w:rsidRPr="00977147" w:rsidRDefault="00110FE6" w:rsidP="0071627F">
      <w:pPr>
        <w:pStyle w:val="ListParagraph"/>
        <w:tabs>
          <w:tab w:val="left" w:pos="851"/>
        </w:tabs>
        <w:autoSpaceDE w:val="0"/>
        <w:autoSpaceDN w:val="0"/>
        <w:adjustRightInd w:val="0"/>
        <w:ind w:left="0"/>
        <w:jc w:val="center"/>
        <w:rPr>
          <w:b/>
          <w:lang w:val="sr-Cyrl-BA"/>
        </w:rPr>
      </w:pPr>
      <w:r w:rsidRPr="00977147">
        <w:rPr>
          <w:b/>
          <w:lang w:val="sr-Cyrl-BA"/>
        </w:rPr>
        <w:t>Ukidanje rješenja o ispitivanju i žigosanju predmeta od dragocjenih metala u radnim prostorijama proizvođača, odnosno uvoznika</w:t>
      </w:r>
    </w:p>
    <w:p w14:paraId="25FCA703" w14:textId="77777777" w:rsidR="00110FE6" w:rsidRPr="00977147" w:rsidRDefault="00110FE6" w:rsidP="0071627F">
      <w:pPr>
        <w:pStyle w:val="ListParagraph"/>
        <w:tabs>
          <w:tab w:val="left" w:pos="851"/>
        </w:tabs>
        <w:autoSpaceDE w:val="0"/>
        <w:autoSpaceDN w:val="0"/>
        <w:adjustRightInd w:val="0"/>
        <w:ind w:left="0"/>
        <w:jc w:val="center"/>
        <w:rPr>
          <w:strike/>
          <w:lang w:val="sr-Cyrl-BA"/>
        </w:rPr>
      </w:pPr>
      <w:r w:rsidRPr="00977147">
        <w:rPr>
          <w:lang w:val="sr-Cyrl-BA"/>
        </w:rPr>
        <w:t>Član 28.</w:t>
      </w:r>
    </w:p>
    <w:p w14:paraId="689FF48E" w14:textId="77777777" w:rsidR="00110FE6" w:rsidRPr="00977147" w:rsidRDefault="00110FE6" w:rsidP="0071627F">
      <w:pPr>
        <w:pStyle w:val="ListParagraph"/>
        <w:tabs>
          <w:tab w:val="left" w:pos="851"/>
        </w:tabs>
        <w:autoSpaceDE w:val="0"/>
        <w:autoSpaceDN w:val="0"/>
        <w:adjustRightInd w:val="0"/>
        <w:ind w:left="567"/>
        <w:rPr>
          <w:lang w:val="sr-Cyrl-BA"/>
        </w:rPr>
      </w:pPr>
    </w:p>
    <w:p w14:paraId="5B75DCF3"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(1) Direktor Zavoda donosi rješenje o ukidanju rješenja o ispitivanju i žigosanju predmeta u radnim prostorijama proizvođača, odnosno uvoznika, ako:</w:t>
      </w:r>
    </w:p>
    <w:p w14:paraId="53AA4FA9"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1) je ukinuto rješenje o znaku proizvođača, odnosno uvoznika predmeta od dragocjenih metala, </w:t>
      </w:r>
    </w:p>
    <w:p w14:paraId="47BEEA20"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se utvrdi da radne prostorije i oprema proizvođača, odnosno uvoznika predmeta više ne ispunjavaju propisane uslove,</w:t>
      </w:r>
    </w:p>
    <w:p w14:paraId="02289E67"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3) se utvrdi da proizvođač, odnosno uvoznik, odnosno odgovorno lice kod proizvođača, odnosno uvoznika, izvršilo krivično djelo za koje je pravosnažno osuđeno,</w:t>
      </w:r>
    </w:p>
    <w:p w14:paraId="6B51818C"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4) proizvođač, odnosno uvoznik predmeta prestane da obavlja djelatnost koja se odnosi na proizvodnju, odnosno uvoz predmeta od dragocjenih metala,</w:t>
      </w:r>
    </w:p>
    <w:p w14:paraId="30E3D78A"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5) proizvođač, odnosno uvoznik koji posjeduje rješenje o ispitivanju i žigosanju predmeta u radnim prostorijama proizvođača, odnosno uvoznika nije stavio na raspolaganje Zavodu potrebno osoblje, opremu i materijal.</w:t>
      </w:r>
    </w:p>
    <w:p w14:paraId="2FD0A778"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Rješenje iz stava 1. ovog člana konačno je i protiv njega se može pokrenuti upravni spor.</w:t>
      </w:r>
    </w:p>
    <w:p w14:paraId="72B5745E"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(3) Rješenje iz stava 1. ovog člana objavljuje se na internet stranici Zavoda.</w:t>
      </w:r>
    </w:p>
    <w:p w14:paraId="363E28D2" w14:textId="77777777" w:rsidR="00110FE6" w:rsidRPr="00977147" w:rsidRDefault="00110FE6" w:rsidP="0071627F">
      <w:pPr>
        <w:pStyle w:val="ListParagraph"/>
        <w:tabs>
          <w:tab w:val="left" w:pos="851"/>
        </w:tabs>
        <w:autoSpaceDE w:val="0"/>
        <w:autoSpaceDN w:val="0"/>
        <w:adjustRightInd w:val="0"/>
        <w:ind w:left="567"/>
        <w:jc w:val="both"/>
        <w:rPr>
          <w:lang w:val="sr-Cyrl-BA"/>
        </w:rPr>
      </w:pPr>
    </w:p>
    <w:p w14:paraId="09B0BEB5" w14:textId="77777777" w:rsidR="00110FE6" w:rsidRPr="00977147" w:rsidRDefault="00110FE6" w:rsidP="0071627F">
      <w:pPr>
        <w:pStyle w:val="ListParagraph"/>
        <w:tabs>
          <w:tab w:val="left" w:pos="851"/>
        </w:tabs>
        <w:autoSpaceDE w:val="0"/>
        <w:autoSpaceDN w:val="0"/>
        <w:adjustRightInd w:val="0"/>
        <w:ind w:left="0"/>
        <w:jc w:val="center"/>
        <w:rPr>
          <w:b/>
          <w:lang w:val="sr-Cyrl-BA"/>
        </w:rPr>
      </w:pPr>
      <w:r w:rsidRPr="00977147">
        <w:rPr>
          <w:b/>
          <w:lang w:val="sr-Cyrl-BA"/>
        </w:rPr>
        <w:t>Promjene kod proizvođača, odnosno uvoznika u čijim radnim prostorijama se obavlja ispitivanje i žigosanje predmeta od dragocjenih metala</w:t>
      </w:r>
    </w:p>
    <w:p w14:paraId="5C90E4FE" w14:textId="77777777" w:rsidR="00110FE6" w:rsidRPr="00977147" w:rsidRDefault="00110FE6" w:rsidP="0071627F">
      <w:pPr>
        <w:pStyle w:val="ListParagraph"/>
        <w:tabs>
          <w:tab w:val="left" w:pos="851"/>
        </w:tabs>
        <w:autoSpaceDE w:val="0"/>
        <w:autoSpaceDN w:val="0"/>
        <w:adjustRightInd w:val="0"/>
        <w:ind w:left="0"/>
        <w:jc w:val="center"/>
        <w:rPr>
          <w:lang w:val="sr-Cyrl-BA"/>
        </w:rPr>
      </w:pPr>
      <w:r w:rsidRPr="00977147">
        <w:rPr>
          <w:lang w:val="sr-Cyrl-BA"/>
        </w:rPr>
        <w:t>Član 29.</w:t>
      </w:r>
    </w:p>
    <w:p w14:paraId="3DADC9CD" w14:textId="77777777" w:rsidR="00110FE6" w:rsidRPr="00977147" w:rsidRDefault="00110FE6" w:rsidP="0071627F">
      <w:pPr>
        <w:pStyle w:val="ListParagraph"/>
        <w:tabs>
          <w:tab w:val="left" w:pos="851"/>
        </w:tabs>
        <w:autoSpaceDE w:val="0"/>
        <w:autoSpaceDN w:val="0"/>
        <w:adjustRightInd w:val="0"/>
        <w:ind w:left="567"/>
        <w:jc w:val="both"/>
        <w:rPr>
          <w:lang w:val="sr-Cyrl-BA"/>
        </w:rPr>
      </w:pPr>
    </w:p>
    <w:p w14:paraId="4F239C08"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(1) Proizvođač, odnosno uvoznik koji posjeduje rješenje o ispitivanju i žigosanju predmeta od dragocjenih metala u radnim prostorijama obavezan je da obavijesti Zavod o svim </w:t>
      </w:r>
      <w:r w:rsidRPr="00977147">
        <w:rPr>
          <w:lang w:val="sr-Cyrl-BA"/>
        </w:rPr>
        <w:lastRenderedPageBreak/>
        <w:t>promjenama u vezi sa poslovanjem, sjedištem ili ispunjenošću propisanih uslova u roku od 15 dana od dana nastanka promjene ili obustave poslovanja.</w:t>
      </w:r>
    </w:p>
    <w:p w14:paraId="2425C197"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Direktor Zavoda donosi rješenje o izmjeni ili dopuni rješenja o ispitivanju i žigosanju predmeta u radnim prostorijama proizvođača, odnosno uvoznika ukoliko proizvođač, odnosno uvoznik i dalje ispunjava propisane uslove.</w:t>
      </w:r>
    </w:p>
    <w:p w14:paraId="578079CC"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(3) Rješenje iz stava 2. ovog člana konačno je i protiv njega se može pokrenuti upravni spor.</w:t>
      </w:r>
    </w:p>
    <w:p w14:paraId="76CD6CEF"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(4) Rješenje iz stava 2. ovog člana objavljuje se na internet stranici Zavoda.</w:t>
      </w:r>
    </w:p>
    <w:p w14:paraId="41D90742" w14:textId="77777777" w:rsidR="00110FE6" w:rsidRPr="00977147" w:rsidRDefault="00110FE6" w:rsidP="0071627F">
      <w:pPr>
        <w:tabs>
          <w:tab w:val="left" w:pos="851"/>
        </w:tabs>
        <w:autoSpaceDE w:val="0"/>
        <w:autoSpaceDN w:val="0"/>
        <w:adjustRightInd w:val="0"/>
        <w:ind w:left="0" w:firstLine="0"/>
        <w:rPr>
          <w:lang w:val="sr-Cyrl-BA"/>
        </w:rPr>
      </w:pPr>
    </w:p>
    <w:p w14:paraId="3DF84153"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Zahtjev za ispitivanje i žigosanje</w:t>
      </w:r>
    </w:p>
    <w:p w14:paraId="77EED887"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30.</w:t>
      </w:r>
    </w:p>
    <w:p w14:paraId="20F5A8E8" w14:textId="77777777" w:rsidR="00110FE6" w:rsidRPr="00977147" w:rsidRDefault="00110FE6" w:rsidP="0071627F">
      <w:pPr>
        <w:tabs>
          <w:tab w:val="left" w:pos="851"/>
        </w:tabs>
        <w:autoSpaceDE w:val="0"/>
        <w:autoSpaceDN w:val="0"/>
        <w:adjustRightInd w:val="0"/>
        <w:ind w:left="0" w:firstLine="0"/>
        <w:jc w:val="center"/>
        <w:rPr>
          <w:lang w:val="sr-Cyrl-BA"/>
        </w:rPr>
      </w:pPr>
    </w:p>
    <w:p w14:paraId="0B5D9B7C"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(1) Zahtjev za ispitivanje i žigosanje Zavodu podnosi proizvođač, odnosno uvoznik predmeta od dragocjenih metala koji posjeduje rješenje o znaku proizvođača, odnosno rješenje o znaku uvoznika predmeta od dragocjenih metala. </w:t>
      </w:r>
    </w:p>
    <w:p w14:paraId="2122974D" w14:textId="77777777" w:rsidR="00110FE6" w:rsidRPr="00977147" w:rsidRDefault="00110FE6" w:rsidP="0071627F">
      <w:pPr>
        <w:autoSpaceDE w:val="0"/>
        <w:autoSpaceDN w:val="0"/>
        <w:adjustRightInd w:val="0"/>
        <w:ind w:left="0" w:firstLine="720"/>
        <w:rPr>
          <w:lang w:val="sr-Cyrl-BA"/>
        </w:rPr>
      </w:pPr>
      <w:r w:rsidRPr="00977147">
        <w:rPr>
          <w:lang w:val="sr-Cyrl-BA"/>
        </w:rPr>
        <w:t>(2) Predmeti od dragocjenih metala koji se dostavljaju na ispitivanje i žigosanje obavezno su označeni pripadajućim znakom finoće i dodijeljenim znakom proizvođača, odnosno uvoznika predmeta od dragocjenih metala podnosioca zahtjeva.</w:t>
      </w:r>
    </w:p>
    <w:p w14:paraId="471321BD"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(3) Zahtjev iz stava 1. ovog člana sadrži podatke o vrsti, broju komada, masi, leguri dragocjenog metala od kojeg je izrađen i finoći svakog predmeta od dragocjenih metala koji se dostavlja na ispitivanje i žigosanje, kao i podatke o licima koja su donijela predmete u Zavod. </w:t>
      </w:r>
    </w:p>
    <w:p w14:paraId="4402356A" w14:textId="77777777" w:rsidR="00110FE6" w:rsidRPr="00977147" w:rsidRDefault="00110FE6" w:rsidP="0071627F">
      <w:pPr>
        <w:autoSpaceDE w:val="0"/>
        <w:autoSpaceDN w:val="0"/>
        <w:adjustRightInd w:val="0"/>
        <w:ind w:left="0" w:firstLine="720"/>
        <w:rPr>
          <w:lang w:val="sr-Cyrl-BA"/>
        </w:rPr>
      </w:pPr>
      <w:r w:rsidRPr="00977147">
        <w:rPr>
          <w:lang w:val="sr-Cyrl-BA"/>
        </w:rPr>
        <w:t>(4) Uvoznik, uz zahtjev za ispitivanje i žigosanje predmeta iz uvoza, obavezno dostavlja Zavodu i carinsku deklaraciju predmeta koja se odnosi na carinski postupak puštanja robe na slobodno tržište.</w:t>
      </w:r>
    </w:p>
    <w:p w14:paraId="23C7F09C"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(5) Troškove ispitivanja i žigosanja snosi proizvođač, odnosno uvoznik predmeta od dragocjenih metala u skladu sa propisom kojim se uređuju visina i način plaćanja naknada za poslove u oblasti dragocjenih metala. </w:t>
      </w:r>
    </w:p>
    <w:p w14:paraId="486666FD" w14:textId="77777777" w:rsidR="00110FE6" w:rsidRPr="00977147" w:rsidRDefault="00110FE6" w:rsidP="0071627F">
      <w:pPr>
        <w:tabs>
          <w:tab w:val="left" w:pos="851"/>
        </w:tabs>
        <w:autoSpaceDE w:val="0"/>
        <w:autoSpaceDN w:val="0"/>
        <w:adjustRightInd w:val="0"/>
        <w:ind w:left="0" w:firstLine="0"/>
        <w:rPr>
          <w:lang w:val="sr-Cyrl-BA"/>
        </w:rPr>
      </w:pPr>
    </w:p>
    <w:p w14:paraId="1B89DB58"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Ispitivanje predmeta od dragocjenih metala</w:t>
      </w:r>
    </w:p>
    <w:p w14:paraId="12B073DF"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31.</w:t>
      </w:r>
    </w:p>
    <w:p w14:paraId="1659EEA2" w14:textId="77777777" w:rsidR="00110FE6" w:rsidRPr="00977147" w:rsidRDefault="00110FE6" w:rsidP="0071627F">
      <w:pPr>
        <w:tabs>
          <w:tab w:val="left" w:pos="851"/>
        </w:tabs>
        <w:autoSpaceDE w:val="0"/>
        <w:autoSpaceDN w:val="0"/>
        <w:adjustRightInd w:val="0"/>
        <w:ind w:left="0" w:firstLine="0"/>
        <w:jc w:val="center"/>
        <w:rPr>
          <w:strike/>
          <w:lang w:val="sr-Cyrl-BA"/>
        </w:rPr>
      </w:pPr>
    </w:p>
    <w:p w14:paraId="13246E4F"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(1) Ispitivanje predmeta od dragocjenih metala podrazumijeva identifikaciju, vizuelni pregled stanja predmeta i propisanih oznaka na njemu, mjerenje mase i utvrđivanje sastava i stepena finoće propisanim metodama i opremom za ispitivanje.</w:t>
      </w:r>
    </w:p>
    <w:p w14:paraId="77A87BAD"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Utvrđivanje sastava i stepena finoće tokom ispitivanja predmeta od dragocjenih metala Zavod obavlja kvalitativnim metodama ili kvantitativnom hemijskom analizom.</w:t>
      </w:r>
    </w:p>
    <w:p w14:paraId="159D97C8"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(3) Ako Zavod nije u mogućnosti izvršiti ispitivanje potrebnom metodom u svojim prostorijama, ispitivanje obavlja u ispitnoj laboratoriji institucija nadležnih za dragocjene metale u zemlji i inostranstvu. </w:t>
      </w:r>
    </w:p>
    <w:p w14:paraId="59D497EA"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(4) O obavljenom pregledu, ispitivanju i žigosanju izdaje se izvještaj o pregledu i ispitivanju, koji sadrži podatke o podnosiocu zahtjeva, pregledanim i ispitanim predmetima i rezultatima njihovog ispitivanja, kao i podatke o licima koja su izvršila ispitivanje i licima koja su preuzela ispitane predmete.</w:t>
      </w:r>
    </w:p>
    <w:p w14:paraId="4BD4D80E"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(5) Nakon obavljenog ispitivanja predmeta od dragocjenih metala koji bi se žigosanjem mogao oštetiti ili na koji je iz tehničkih razloga teško utisnuti republički žig, Zavod na poseban zahtjev proizvođača, odnosno uvoznika predmeta od dragocjenih metala, umjesto žigosanja izdaje uvjerenje o usaglašenosti predmeta od dragocjenih metala.</w:t>
      </w:r>
    </w:p>
    <w:p w14:paraId="3F716814"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 xml:space="preserve">(6) Direktor Zavoda, uz saglasnost ministra, donosi pravilnik kojim se propisuju način ispitivanja i žigosanja predmeta od dragocjenih metala i njihovih legura, odnosno uslovi i oprema za ispitivanje i žigosanje, metode ispitivanja, vrste predmeta koji se žigošu i mjesta na </w:t>
      </w:r>
      <w:r w:rsidRPr="00977147">
        <w:rPr>
          <w:lang w:val="sr-Cyrl-BA"/>
        </w:rPr>
        <w:lastRenderedPageBreak/>
        <w:t>koja se utiskuje republički žig, obrazac zahtjeva, izvještaja o pregledu i ispitivanju i uvjerenja o usaglašenosti predmeta od dragocjenih metala, kao i druga pitanja u vezi sa ispitivanjem i žigosanjem predmeta od dragocjenih metala.</w:t>
      </w:r>
    </w:p>
    <w:p w14:paraId="7CB29CAE" w14:textId="77777777" w:rsidR="00110FE6" w:rsidRPr="00977147" w:rsidRDefault="00110FE6" w:rsidP="0071627F">
      <w:pPr>
        <w:tabs>
          <w:tab w:val="left" w:pos="567"/>
          <w:tab w:val="left" w:pos="993"/>
        </w:tabs>
        <w:autoSpaceDE w:val="0"/>
        <w:autoSpaceDN w:val="0"/>
        <w:adjustRightInd w:val="0"/>
        <w:ind w:left="0" w:firstLine="0"/>
        <w:rPr>
          <w:lang w:val="sr-Cyrl-BA"/>
        </w:rPr>
      </w:pPr>
    </w:p>
    <w:p w14:paraId="6B31C21C"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Žigosanje predmeta od dragocjenih metala</w:t>
      </w:r>
    </w:p>
    <w:p w14:paraId="6EF09299"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32.</w:t>
      </w:r>
    </w:p>
    <w:p w14:paraId="1E34DD1D" w14:textId="77777777" w:rsidR="00110FE6" w:rsidRPr="00977147" w:rsidRDefault="00110FE6" w:rsidP="0071627F">
      <w:pPr>
        <w:tabs>
          <w:tab w:val="left" w:pos="851"/>
        </w:tabs>
        <w:autoSpaceDE w:val="0"/>
        <w:autoSpaceDN w:val="0"/>
        <w:adjustRightInd w:val="0"/>
        <w:ind w:left="0" w:firstLine="360"/>
        <w:rPr>
          <w:lang w:val="sr-Cyrl-BA"/>
        </w:rPr>
      </w:pPr>
    </w:p>
    <w:p w14:paraId="6D1359CE"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(1) Ako Zavod ispitivanjem utvrdi da je predmet od dragocjenih metala usaglašen sa propisanom finoćom i sadrži propisane oznake, izvršiće žigosanje republičkim žigom. </w:t>
      </w:r>
    </w:p>
    <w:p w14:paraId="1A691D7D" w14:textId="77777777" w:rsidR="00110FE6" w:rsidRPr="00977147" w:rsidRDefault="00110FE6" w:rsidP="0071627F">
      <w:pPr>
        <w:autoSpaceDE w:val="0"/>
        <w:autoSpaceDN w:val="0"/>
        <w:adjustRightInd w:val="0"/>
        <w:ind w:left="0" w:firstLine="720"/>
        <w:rPr>
          <w:lang w:val="sr-Cyrl-BA"/>
        </w:rPr>
      </w:pPr>
      <w:r w:rsidRPr="00977147">
        <w:rPr>
          <w:lang w:val="sr-Cyrl-BA"/>
        </w:rPr>
        <w:t>(2) Ukoliko predmet od dragocjenih metala ne sadrži stepen finoće naveden u zahtjevu, nije usaglašen sa propisanim oznakama finoće ili nema propisane oznake, odnosno ne ispunjava druge propisane zahtjeve, Zavod neće izvršiti žigosanje.</w:t>
      </w:r>
    </w:p>
    <w:p w14:paraId="4D9CFC62" w14:textId="77777777" w:rsidR="00110FE6" w:rsidRPr="00977147" w:rsidRDefault="00110FE6" w:rsidP="0071627F">
      <w:pPr>
        <w:autoSpaceDE w:val="0"/>
        <w:autoSpaceDN w:val="0"/>
        <w:adjustRightInd w:val="0"/>
        <w:ind w:left="0" w:firstLine="720"/>
        <w:rPr>
          <w:lang w:val="sr-Cyrl-BA"/>
        </w:rPr>
      </w:pPr>
      <w:r w:rsidRPr="00977147">
        <w:rPr>
          <w:lang w:val="sr-Cyrl-BA"/>
        </w:rPr>
        <w:t>(3) Ako se ne može sa sigurnošću utvrditi da li predmet podnesen na ispitivanje i žigosanje ispunjava propisane zahtjeve, ispitaće se metodom koja može zahtijevati njegovo oštećenje, odnosno uništenje, uz saglasnost podnosioca zahtjeva.</w:t>
      </w:r>
    </w:p>
    <w:p w14:paraId="1A8B0961" w14:textId="77777777" w:rsidR="00110FE6" w:rsidRPr="00977147" w:rsidRDefault="00110FE6" w:rsidP="0071627F">
      <w:pPr>
        <w:autoSpaceDE w:val="0"/>
        <w:autoSpaceDN w:val="0"/>
        <w:adjustRightInd w:val="0"/>
        <w:ind w:left="0" w:firstLine="720"/>
        <w:rPr>
          <w:lang w:val="sr-Cyrl-BA"/>
        </w:rPr>
      </w:pPr>
      <w:r w:rsidRPr="00977147">
        <w:rPr>
          <w:lang w:val="sr-Cyrl-BA"/>
        </w:rPr>
        <w:t>(4) Ukoliko podnosilac zahtjeva ne da saglasnost za ispitivanje koje može dovesti do oštećenja ili uništenja predmeta, smatraće se da je odustao od zahtjeva za ispitivanje i žigosanje.</w:t>
      </w:r>
    </w:p>
    <w:p w14:paraId="62F3968B" w14:textId="77777777" w:rsidR="00110FE6" w:rsidRPr="00977147" w:rsidRDefault="00110FE6" w:rsidP="0071627F">
      <w:pPr>
        <w:autoSpaceDE w:val="0"/>
        <w:autoSpaceDN w:val="0"/>
        <w:adjustRightInd w:val="0"/>
        <w:ind w:left="0" w:firstLine="720"/>
        <w:rPr>
          <w:lang w:val="sr-Cyrl-BA"/>
        </w:rPr>
      </w:pPr>
      <w:r w:rsidRPr="00977147">
        <w:rPr>
          <w:lang w:val="sr-Cyrl-BA"/>
        </w:rPr>
        <w:t>(5) Troškove ispitivanja snosi podnosilac zahtjeva za ispitivanje i žigosanje ako se ispitivanjem iz stava 3. ovog člana utvrdi da predmet nije u skladu sa stepenom finoće navedenim u zahtjevu, odnosno označenim znakom finoće.</w:t>
      </w:r>
    </w:p>
    <w:p w14:paraId="35E33733" w14:textId="77777777" w:rsidR="00110FE6" w:rsidRPr="00977147" w:rsidRDefault="00110FE6" w:rsidP="0071627F">
      <w:pPr>
        <w:autoSpaceDE w:val="0"/>
        <w:autoSpaceDN w:val="0"/>
        <w:adjustRightInd w:val="0"/>
        <w:ind w:left="0" w:firstLine="720"/>
        <w:rPr>
          <w:lang w:val="sr-Cyrl-BA"/>
        </w:rPr>
      </w:pPr>
      <w:r w:rsidRPr="00977147">
        <w:rPr>
          <w:lang w:val="sr-Cyrl-BA"/>
        </w:rPr>
        <w:t>(6) Zavod vodi registar o količini žigosanih predmeta u Republici Srpskoj i količini predmeta koji ne ispunjavaju propisane zahtjeve i koji nisu žigosani republičkim žigom.</w:t>
      </w:r>
    </w:p>
    <w:p w14:paraId="68C97E29" w14:textId="77777777" w:rsidR="00110FE6" w:rsidRPr="00977147" w:rsidRDefault="00110FE6" w:rsidP="0071627F">
      <w:pPr>
        <w:autoSpaceDE w:val="0"/>
        <w:autoSpaceDN w:val="0"/>
        <w:adjustRightInd w:val="0"/>
        <w:ind w:left="0" w:firstLine="720"/>
        <w:rPr>
          <w:lang w:val="sr-Cyrl-BA"/>
        </w:rPr>
      </w:pPr>
      <w:r w:rsidRPr="00977147">
        <w:rPr>
          <w:lang w:val="sr-Cyrl-BA"/>
        </w:rPr>
        <w:t>(7) Direktor Zavoda, uz saglasnost ministra, donosi pravilnik kojim se propisuju oblici, sadržaj i dimenzije republičkih žigova, te obrazac certifikata o potvrđivanju stepena finoće.</w:t>
      </w:r>
    </w:p>
    <w:p w14:paraId="14F9D48C" w14:textId="77777777" w:rsidR="00110FE6" w:rsidRPr="00977147" w:rsidRDefault="00110FE6" w:rsidP="0071627F">
      <w:pPr>
        <w:tabs>
          <w:tab w:val="left" w:pos="851"/>
        </w:tabs>
        <w:autoSpaceDE w:val="0"/>
        <w:autoSpaceDN w:val="0"/>
        <w:adjustRightInd w:val="0"/>
        <w:ind w:left="0" w:firstLine="0"/>
        <w:rPr>
          <w:lang w:val="sr-Cyrl-BA"/>
        </w:rPr>
      </w:pPr>
    </w:p>
    <w:p w14:paraId="4F5BB6AE"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Predmeti koji ne podliježu žigosanju republičkim žigom</w:t>
      </w:r>
    </w:p>
    <w:p w14:paraId="0C7C176B"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33.</w:t>
      </w:r>
    </w:p>
    <w:p w14:paraId="0F9B0E0F" w14:textId="77777777" w:rsidR="00110FE6" w:rsidRPr="00977147" w:rsidRDefault="00110FE6" w:rsidP="0071627F">
      <w:pPr>
        <w:tabs>
          <w:tab w:val="left" w:pos="851"/>
        </w:tabs>
        <w:autoSpaceDE w:val="0"/>
        <w:autoSpaceDN w:val="0"/>
        <w:adjustRightInd w:val="0"/>
        <w:ind w:left="0" w:firstLine="360"/>
        <w:rPr>
          <w:lang w:val="sr-Cyrl-BA"/>
        </w:rPr>
      </w:pPr>
    </w:p>
    <w:p w14:paraId="4A77130A" w14:textId="77777777" w:rsidR="00110FE6" w:rsidRPr="00977147" w:rsidRDefault="00110FE6" w:rsidP="0071627F">
      <w:pPr>
        <w:autoSpaceDE w:val="0"/>
        <w:autoSpaceDN w:val="0"/>
        <w:adjustRightInd w:val="0"/>
        <w:ind w:left="0" w:firstLine="0"/>
        <w:rPr>
          <w:lang w:val="sr-Cyrl-BA"/>
        </w:rPr>
      </w:pPr>
      <w:r w:rsidRPr="00977147">
        <w:rPr>
          <w:lang w:val="sr-Cyrl-BA"/>
        </w:rPr>
        <w:tab/>
        <w:t>(1) Žigosanju republičkim žigom ne podliježu:</w:t>
      </w:r>
    </w:p>
    <w:p w14:paraId="55224C4F" w14:textId="77777777" w:rsidR="00110FE6" w:rsidRPr="00977147" w:rsidRDefault="00110FE6" w:rsidP="0071627F">
      <w:pPr>
        <w:autoSpaceDE w:val="0"/>
        <w:autoSpaceDN w:val="0"/>
        <w:adjustRightInd w:val="0"/>
        <w:ind w:left="0" w:firstLine="720"/>
        <w:rPr>
          <w:lang w:val="sr-Cyrl-BA"/>
        </w:rPr>
      </w:pPr>
      <w:r w:rsidRPr="00977147">
        <w:rPr>
          <w:lang w:val="sr-Cyrl-BA"/>
        </w:rPr>
        <w:t>1) poluproizvodi od dragocjenih metala,</w:t>
      </w:r>
    </w:p>
    <w:p w14:paraId="1FD65F33" w14:textId="77777777" w:rsidR="00110FE6" w:rsidRPr="00977147" w:rsidRDefault="00110FE6" w:rsidP="0071627F">
      <w:pPr>
        <w:autoSpaceDE w:val="0"/>
        <w:autoSpaceDN w:val="0"/>
        <w:adjustRightInd w:val="0"/>
        <w:ind w:left="0" w:firstLine="720"/>
        <w:rPr>
          <w:lang w:val="sr-Cyrl-BA"/>
        </w:rPr>
      </w:pPr>
      <w:r w:rsidRPr="00977147">
        <w:rPr>
          <w:lang w:val="sr-Cyrl-BA"/>
        </w:rPr>
        <w:t>2) dijelovi ili nekompletni predmeti,</w:t>
      </w:r>
    </w:p>
    <w:p w14:paraId="7E0EDB99"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3) predmeti koji su toliko mali ili krhki da nije moguće izvršiti žigosanje bez oštećenja, </w:t>
      </w:r>
    </w:p>
    <w:p w14:paraId="1B0B8601" w14:textId="77777777" w:rsidR="00110FE6" w:rsidRPr="00977147" w:rsidRDefault="00110FE6" w:rsidP="0071627F">
      <w:pPr>
        <w:autoSpaceDE w:val="0"/>
        <w:autoSpaceDN w:val="0"/>
        <w:adjustRightInd w:val="0"/>
        <w:ind w:left="0" w:firstLine="720"/>
        <w:rPr>
          <w:lang w:val="sr-Cyrl-BA"/>
        </w:rPr>
      </w:pPr>
      <w:r w:rsidRPr="00977147">
        <w:rPr>
          <w:lang w:val="sr-Cyrl-BA"/>
        </w:rPr>
        <w:t>4) predmeti od dragocjenih metala iz uvoza koji imaju žig priznat u Republici Srpskoj.</w:t>
      </w:r>
    </w:p>
    <w:p w14:paraId="24208CF0" w14:textId="77777777" w:rsidR="00110FE6" w:rsidRPr="00977147" w:rsidRDefault="00110FE6" w:rsidP="0071627F">
      <w:pPr>
        <w:autoSpaceDE w:val="0"/>
        <w:autoSpaceDN w:val="0"/>
        <w:adjustRightInd w:val="0"/>
        <w:ind w:left="0" w:firstLine="720"/>
        <w:rPr>
          <w:lang w:val="sr-Cyrl-BA"/>
        </w:rPr>
      </w:pPr>
      <w:r w:rsidRPr="00977147">
        <w:rPr>
          <w:lang w:val="sr-Cyrl-BA"/>
        </w:rPr>
        <w:t>(2)</w:t>
      </w:r>
      <w:r w:rsidRPr="00977147">
        <w:rPr>
          <w:rFonts w:eastAsiaTheme="minorHAnsi"/>
          <w:lang w:val="sr-Cyrl-BA"/>
        </w:rPr>
        <w:t xml:space="preserve"> P</w:t>
      </w:r>
      <w:r w:rsidRPr="00977147">
        <w:rPr>
          <w:lang w:val="sr-Cyrl-BA"/>
        </w:rPr>
        <w:t>redmeti od platine, zlata i paladijuma mase do 1 grama, predmeti od srebra mase do 3 grama i dijelovi, odnosno nekompletni predmeti od dragocjenih metala, ne podliježu obaveznom ispitivanju i žigosanju.</w:t>
      </w:r>
    </w:p>
    <w:p w14:paraId="0FCB8BFD" w14:textId="77777777" w:rsidR="00110FE6" w:rsidRPr="00977147" w:rsidRDefault="00110FE6" w:rsidP="0071627F">
      <w:pPr>
        <w:autoSpaceDE w:val="0"/>
        <w:autoSpaceDN w:val="0"/>
        <w:adjustRightInd w:val="0"/>
        <w:ind w:left="0" w:firstLine="720"/>
        <w:rPr>
          <w:lang w:val="sr-Cyrl-BA"/>
        </w:rPr>
      </w:pPr>
      <w:r w:rsidRPr="00977147">
        <w:rPr>
          <w:lang w:val="sr-Cyrl-BA"/>
        </w:rPr>
        <w:t>(3) Predmeti od platine, zlata i paladijuma mase do 0,5 grama i predmeti od srebra mase do 1 grama, ne podliježu obaveznom označavanju stepena finoće i znaka proizvođača, odnosno uvoznika.</w:t>
      </w:r>
    </w:p>
    <w:p w14:paraId="0EC61040"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Za predmete iz stava 1. tačka 3) ovog člana stepen finoće potvrđuje se uvjerenjem o usaglašenosti predmeta od dragocjenih metala, a za predmete iz stava 1. tačka 4) ovog člana izdaje se certifikat o priznavanju žigova i oznaka u skladu sa članom 38. ovog zakona. </w:t>
      </w:r>
    </w:p>
    <w:p w14:paraId="5F6A2896" w14:textId="77777777" w:rsidR="00110FE6" w:rsidRPr="00977147" w:rsidRDefault="00110FE6" w:rsidP="0071627F">
      <w:pPr>
        <w:tabs>
          <w:tab w:val="left" w:pos="851"/>
        </w:tabs>
        <w:autoSpaceDE w:val="0"/>
        <w:autoSpaceDN w:val="0"/>
        <w:adjustRightInd w:val="0"/>
        <w:ind w:left="0" w:firstLine="0"/>
        <w:rPr>
          <w:lang w:val="sr-Cyrl-BA"/>
        </w:rPr>
      </w:pPr>
    </w:p>
    <w:p w14:paraId="06A3EB52"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Poseban zahtjev za ispitivanje</w:t>
      </w:r>
    </w:p>
    <w:p w14:paraId="598760AF"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34.</w:t>
      </w:r>
    </w:p>
    <w:p w14:paraId="399506BF" w14:textId="77777777" w:rsidR="00110FE6" w:rsidRPr="00977147" w:rsidRDefault="00110FE6" w:rsidP="0071627F">
      <w:pPr>
        <w:tabs>
          <w:tab w:val="left" w:pos="851"/>
        </w:tabs>
        <w:autoSpaceDE w:val="0"/>
        <w:autoSpaceDN w:val="0"/>
        <w:adjustRightInd w:val="0"/>
        <w:ind w:left="0" w:firstLine="360"/>
        <w:jc w:val="center"/>
        <w:rPr>
          <w:lang w:val="sr-Cyrl-BA"/>
        </w:rPr>
      </w:pPr>
    </w:p>
    <w:p w14:paraId="253099D1" w14:textId="77777777" w:rsidR="00110FE6" w:rsidRPr="00977147" w:rsidRDefault="00110FE6" w:rsidP="0071627F">
      <w:pPr>
        <w:autoSpaceDE w:val="0"/>
        <w:autoSpaceDN w:val="0"/>
        <w:adjustRightInd w:val="0"/>
        <w:ind w:left="0" w:firstLine="720"/>
        <w:rPr>
          <w:lang w:val="sr-Cyrl-BA"/>
        </w:rPr>
      </w:pPr>
      <w:r w:rsidRPr="00977147">
        <w:rPr>
          <w:lang w:val="sr-Cyrl-BA"/>
        </w:rPr>
        <w:t>(1) Na poseban zahtjev proizvođača, odnosno uvoznika predmeta od dragocjenih metala, privrednog subjekta ili fizičkog lica Zavod obavlja vanredno ispitivanje predmeta, legura i poluproizvoda od dragocjenih metala, o čemu izdaje izvještaj.</w:t>
      </w:r>
    </w:p>
    <w:p w14:paraId="5489A4E4"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(2) Ako Zavod nije u mogućnosti izvršiti ispitivanje iz stava 1. ovog člana u svojim prostorijama, traženo ispitivanje obavlja u ispitnoj laboratoriji institucija nadležnih za dragocjene metale u zemlji i inostranstvu.</w:t>
      </w:r>
    </w:p>
    <w:p w14:paraId="3F87A0FC" w14:textId="77777777" w:rsidR="00110FE6" w:rsidRPr="00977147" w:rsidRDefault="00110FE6" w:rsidP="0071627F">
      <w:pPr>
        <w:autoSpaceDE w:val="0"/>
        <w:autoSpaceDN w:val="0"/>
        <w:adjustRightInd w:val="0"/>
        <w:ind w:left="0" w:firstLine="720"/>
        <w:rPr>
          <w:lang w:val="sr-Cyrl-BA"/>
        </w:rPr>
      </w:pPr>
      <w:r w:rsidRPr="00977147">
        <w:rPr>
          <w:lang w:val="sr-Cyrl-BA"/>
        </w:rPr>
        <w:t>(3) Troškove ispitivanja iz stava 1. ovog člana snosi podnosilac zahtjeva u skladu sa propisom kojim se uređuju visina i način plaćanja naknada za poslove u oblasti dragocjenih metala.</w:t>
      </w:r>
    </w:p>
    <w:p w14:paraId="5137BB70" w14:textId="77777777" w:rsidR="00110FE6" w:rsidRPr="00977147" w:rsidRDefault="00110FE6" w:rsidP="0071627F">
      <w:pPr>
        <w:tabs>
          <w:tab w:val="left" w:pos="851"/>
        </w:tabs>
        <w:autoSpaceDE w:val="0"/>
        <w:autoSpaceDN w:val="0"/>
        <w:adjustRightInd w:val="0"/>
        <w:ind w:left="0" w:firstLine="0"/>
        <w:rPr>
          <w:strike/>
          <w:lang w:val="sr-Cyrl-BA"/>
        </w:rPr>
      </w:pPr>
    </w:p>
    <w:p w14:paraId="621E93FF"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Zabrana prenošenja oznaka i republičkog žiga,</w:t>
      </w:r>
    </w:p>
    <w:p w14:paraId="4A209572"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dorade ili prerade predmeta od dragocjenih metala</w:t>
      </w:r>
    </w:p>
    <w:p w14:paraId="5F122143"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35.</w:t>
      </w:r>
    </w:p>
    <w:p w14:paraId="5592E1ED" w14:textId="77777777" w:rsidR="00110FE6" w:rsidRPr="00977147" w:rsidRDefault="00110FE6" w:rsidP="0071627F">
      <w:pPr>
        <w:pStyle w:val="ListParagraph"/>
        <w:tabs>
          <w:tab w:val="left" w:pos="851"/>
        </w:tabs>
        <w:autoSpaceDE w:val="0"/>
        <w:autoSpaceDN w:val="0"/>
        <w:adjustRightInd w:val="0"/>
        <w:ind w:left="567"/>
        <w:jc w:val="both"/>
        <w:rPr>
          <w:lang w:val="sr-Cyrl-BA"/>
        </w:rPr>
      </w:pPr>
    </w:p>
    <w:p w14:paraId="7EF23216"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(1) Nije dozvoljeno prenošenje utisnutog republičkog žiga, oznake finoće ili oznake proizvođača, odnosno uvoznika, sa jednog predmeta od dragocjenog metala na drugi.</w:t>
      </w:r>
    </w:p>
    <w:p w14:paraId="2C7872E6"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(2) Na žigosanom predmetu od dragocjenog metala nije dozvoljeno dodavati dijelove od dragocjenih ili drugih metala niti druge materijale koji se ne mogu vidjeti ili raspoznati.</w:t>
      </w:r>
    </w:p>
    <w:p w14:paraId="23DCB39A"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(3) Ako se žigosani predmet od dragocjenog metala doradi ili preradi tako da mu se promijeni stepen finoće, ponovo se podnosi na ispitivanje i žigosanje u skladu sa ovim zakonom.</w:t>
      </w:r>
    </w:p>
    <w:p w14:paraId="64E2F0D0" w14:textId="77777777" w:rsidR="00110FE6" w:rsidRPr="00977147" w:rsidRDefault="00110FE6" w:rsidP="0071627F">
      <w:pPr>
        <w:pStyle w:val="ListParagraph"/>
        <w:autoSpaceDE w:val="0"/>
        <w:autoSpaceDN w:val="0"/>
        <w:adjustRightInd w:val="0"/>
        <w:ind w:left="0" w:firstLine="720"/>
        <w:jc w:val="both"/>
        <w:rPr>
          <w:lang w:val="sr-Cyrl-BA"/>
        </w:rPr>
      </w:pPr>
      <w:r w:rsidRPr="00977147">
        <w:rPr>
          <w:lang w:val="sr-Cyrl-BA"/>
        </w:rPr>
        <w:t>(4) Predmetom iz stava 3. ovog člana smatra se i predmet koji je izrađen preradom upotrebljivanih predmeta od dragocjenih metala.</w:t>
      </w:r>
    </w:p>
    <w:p w14:paraId="713D3B8B" w14:textId="77777777" w:rsidR="00110FE6" w:rsidRPr="00977147" w:rsidRDefault="00110FE6" w:rsidP="0071627F">
      <w:pPr>
        <w:tabs>
          <w:tab w:val="left" w:pos="851"/>
        </w:tabs>
        <w:autoSpaceDE w:val="0"/>
        <w:autoSpaceDN w:val="0"/>
        <w:adjustRightInd w:val="0"/>
        <w:ind w:left="0" w:firstLine="0"/>
        <w:rPr>
          <w:lang w:val="sr-Cyrl-BA"/>
        </w:rPr>
      </w:pPr>
    </w:p>
    <w:p w14:paraId="5522377C"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Predmeti od dragocjenih metala proizvođača, odnosno uvoznika </w:t>
      </w:r>
    </w:p>
    <w:p w14:paraId="1CB770C8"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iz Federacije BiH</w:t>
      </w:r>
    </w:p>
    <w:p w14:paraId="446E6F3D"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36.</w:t>
      </w:r>
    </w:p>
    <w:p w14:paraId="5BAE550B" w14:textId="77777777" w:rsidR="00110FE6" w:rsidRPr="00977147" w:rsidRDefault="00110FE6" w:rsidP="0071627F">
      <w:pPr>
        <w:tabs>
          <w:tab w:val="left" w:pos="851"/>
        </w:tabs>
        <w:autoSpaceDE w:val="0"/>
        <w:autoSpaceDN w:val="0"/>
        <w:adjustRightInd w:val="0"/>
        <w:ind w:left="0" w:firstLine="0"/>
        <w:jc w:val="center"/>
        <w:rPr>
          <w:lang w:val="sr-Cyrl-BA"/>
        </w:rPr>
      </w:pPr>
    </w:p>
    <w:p w14:paraId="4A0177B0" w14:textId="77777777" w:rsidR="00110FE6" w:rsidRPr="00977147" w:rsidRDefault="00110FE6" w:rsidP="0071627F">
      <w:pPr>
        <w:autoSpaceDE w:val="0"/>
        <w:autoSpaceDN w:val="0"/>
        <w:adjustRightInd w:val="0"/>
        <w:ind w:left="0" w:firstLine="720"/>
        <w:rPr>
          <w:lang w:val="sr-Cyrl-BA"/>
        </w:rPr>
      </w:pPr>
      <w:r w:rsidRPr="00977147">
        <w:rPr>
          <w:lang w:val="sr-Cyrl-BA"/>
        </w:rPr>
        <w:t>(1) Proizvođač, odnosno uvoznik predmeta od dragocjenih metala sa područja Federacije BiH može da podnese Zavodu zahtjev za ispitivanje i žigosanje predmeta od dragocjenih metala.</w:t>
      </w:r>
    </w:p>
    <w:p w14:paraId="35597BF8" w14:textId="77777777" w:rsidR="00110FE6" w:rsidRPr="00977147" w:rsidRDefault="00110FE6" w:rsidP="0071627F">
      <w:pPr>
        <w:autoSpaceDE w:val="0"/>
        <w:autoSpaceDN w:val="0"/>
        <w:adjustRightInd w:val="0"/>
        <w:ind w:left="0" w:firstLine="720"/>
        <w:rPr>
          <w:lang w:val="sr-Cyrl-BA"/>
        </w:rPr>
      </w:pPr>
      <w:r w:rsidRPr="00977147">
        <w:rPr>
          <w:lang w:val="sr-Cyrl-BA"/>
        </w:rPr>
        <w:t>(2) Subjekt iz stava 1. ovog člana obavezno je registrovan, odnosno posjeduje rješenje o dodjeli znaka dobavljača nadležne institucije za oblast predmeta od dragocjenih metala u Federaciji BiH.</w:t>
      </w:r>
    </w:p>
    <w:p w14:paraId="44F5BB8D" w14:textId="77777777" w:rsidR="00110FE6" w:rsidRPr="00977147" w:rsidRDefault="00110FE6" w:rsidP="0071627F">
      <w:pPr>
        <w:autoSpaceDE w:val="0"/>
        <w:autoSpaceDN w:val="0"/>
        <w:adjustRightInd w:val="0"/>
        <w:ind w:left="0" w:firstLine="720"/>
        <w:rPr>
          <w:lang w:val="sr-Cyrl-BA"/>
        </w:rPr>
      </w:pPr>
      <w:r w:rsidRPr="00977147">
        <w:rPr>
          <w:lang w:val="sr-Cyrl-BA"/>
        </w:rPr>
        <w:t>(3) Uz zahtjev za ispitivanje i žigosanje predmeta od dragocjenih metala iz stava 1. ovog člana prilaže se i kopija rješenja o dodjeli znaka dobavljača iz stava 2. ovog člana.</w:t>
      </w:r>
    </w:p>
    <w:p w14:paraId="2228DDA0" w14:textId="77777777" w:rsidR="00110FE6" w:rsidRPr="00977147" w:rsidRDefault="00110FE6" w:rsidP="0071627F">
      <w:pPr>
        <w:autoSpaceDE w:val="0"/>
        <w:autoSpaceDN w:val="0"/>
        <w:adjustRightInd w:val="0"/>
        <w:ind w:left="0" w:firstLine="720"/>
        <w:rPr>
          <w:lang w:val="sr-Cyrl-BA"/>
        </w:rPr>
      </w:pPr>
      <w:r w:rsidRPr="00977147">
        <w:rPr>
          <w:lang w:val="sr-Cyrl-BA"/>
        </w:rPr>
        <w:t>(4) Zavod i nadležna institucija za oblast predmeta od dragocjenih metala u Federaciji BiH mogu zaključiti sporazum o međusobnom priznavanju oznaka i žigova predmeta od dragocjenih metala.</w:t>
      </w:r>
    </w:p>
    <w:p w14:paraId="14CB0EF5" w14:textId="77777777" w:rsidR="00110FE6" w:rsidRPr="00977147" w:rsidRDefault="00110FE6" w:rsidP="0071627F">
      <w:pPr>
        <w:tabs>
          <w:tab w:val="left" w:pos="851"/>
        </w:tabs>
        <w:autoSpaceDE w:val="0"/>
        <w:autoSpaceDN w:val="0"/>
        <w:adjustRightInd w:val="0"/>
        <w:ind w:left="0" w:firstLine="360"/>
        <w:jc w:val="center"/>
        <w:rPr>
          <w:lang w:val="sr-Cyrl-BA"/>
        </w:rPr>
      </w:pPr>
    </w:p>
    <w:p w14:paraId="4D097996"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Ekspertiza predmeta od dragocjenih metala</w:t>
      </w:r>
    </w:p>
    <w:p w14:paraId="7F8A4C40"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37.</w:t>
      </w:r>
    </w:p>
    <w:p w14:paraId="779C2E81" w14:textId="77777777" w:rsidR="00110FE6" w:rsidRPr="00977147" w:rsidRDefault="00110FE6" w:rsidP="0071627F">
      <w:pPr>
        <w:autoSpaceDE w:val="0"/>
        <w:autoSpaceDN w:val="0"/>
        <w:adjustRightInd w:val="0"/>
        <w:ind w:left="0" w:firstLine="720"/>
        <w:rPr>
          <w:lang w:val="sr-Cyrl-BA"/>
        </w:rPr>
      </w:pPr>
    </w:p>
    <w:p w14:paraId="3DB1036C" w14:textId="77777777" w:rsidR="00110FE6" w:rsidRPr="00977147" w:rsidRDefault="00110FE6" w:rsidP="0071627F">
      <w:pPr>
        <w:autoSpaceDE w:val="0"/>
        <w:autoSpaceDN w:val="0"/>
        <w:adjustRightInd w:val="0"/>
        <w:ind w:left="0" w:firstLine="720"/>
        <w:rPr>
          <w:lang w:val="sr-Cyrl-BA"/>
        </w:rPr>
      </w:pPr>
      <w:r w:rsidRPr="00977147">
        <w:rPr>
          <w:lang w:val="sr-Cyrl-BA"/>
        </w:rPr>
        <w:t>(1) Ekspertiza predmeta od dragocjenih metala, u smislu ovog zakona, jeste službeno ispitivanje predmeta od dragocjenih metala koje sprovodi Zavod i koje služi kao dokaz pri donošenju odluka u postupcima pred sudom ili drugim organima uprave.</w:t>
      </w:r>
    </w:p>
    <w:p w14:paraId="4ADD2A1D"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(2) Ispitivanje predmeta od dragocjenih metala u okviru ekspertize Zavod sprovodi na osnovu zahtjeva drugog organa uprave, sudova ili tužilaštava, a o tome izdaje izvještaj o ispitivanju koji sadrži podatke o obavljenom pregledu predmeta ekspertize, ispitivanju i okolnostima postupka. </w:t>
      </w:r>
    </w:p>
    <w:p w14:paraId="64293024" w14:textId="2E41EAF0" w:rsidR="00110FE6" w:rsidRPr="00110FE6" w:rsidRDefault="00110FE6" w:rsidP="00110FE6">
      <w:pPr>
        <w:autoSpaceDE w:val="0"/>
        <w:autoSpaceDN w:val="0"/>
        <w:adjustRightInd w:val="0"/>
        <w:ind w:left="0" w:firstLine="720"/>
        <w:rPr>
          <w:lang w:val="sr-Cyrl-BA"/>
        </w:rPr>
      </w:pPr>
      <w:r w:rsidRPr="00977147">
        <w:rPr>
          <w:lang w:val="sr-Cyrl-BA"/>
        </w:rPr>
        <w:t xml:space="preserve">(3) Za potrebe sprovođenja ekspertize Zavod koristi sopstvene kapacitete ili kapacitete proizvođača, odnosno uvoznika koji posjeduje rješenje o ispitivanju i žigosanju predmeta u radnim prostorijama proizvođača, odnosno uvoznika. </w:t>
      </w:r>
    </w:p>
    <w:p w14:paraId="1B28AF25"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lastRenderedPageBreak/>
        <w:t>Inostrani žig i oznake</w:t>
      </w:r>
    </w:p>
    <w:p w14:paraId="02D3DEA9"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38.</w:t>
      </w:r>
    </w:p>
    <w:p w14:paraId="1511A00F" w14:textId="77777777" w:rsidR="00110FE6" w:rsidRPr="00977147" w:rsidRDefault="00110FE6" w:rsidP="0071627F">
      <w:pPr>
        <w:tabs>
          <w:tab w:val="left" w:pos="851"/>
        </w:tabs>
        <w:autoSpaceDE w:val="0"/>
        <w:autoSpaceDN w:val="0"/>
        <w:adjustRightInd w:val="0"/>
        <w:ind w:left="0" w:firstLine="567"/>
        <w:rPr>
          <w:lang w:val="sr-Cyrl-BA"/>
        </w:rPr>
      </w:pPr>
    </w:p>
    <w:p w14:paraId="60362ECD"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(1) U Republici Srpskoj važe inostrani žigovi i oznake na predmetima od dragocjenih metala koji su u skladu sa međunarodnim ili bilateralnim sporazumima čiji je potpisnik Republika Srpska, odnosno BiH. </w:t>
      </w:r>
    </w:p>
    <w:p w14:paraId="19AE46AA" w14:textId="77777777" w:rsidR="00110FE6" w:rsidRPr="00977147" w:rsidRDefault="00110FE6" w:rsidP="0071627F">
      <w:pPr>
        <w:autoSpaceDE w:val="0"/>
        <w:autoSpaceDN w:val="0"/>
        <w:adjustRightInd w:val="0"/>
        <w:ind w:left="0" w:firstLine="720"/>
        <w:rPr>
          <w:lang w:val="sr-Cyrl-BA"/>
        </w:rPr>
      </w:pPr>
      <w:r w:rsidRPr="00977147">
        <w:rPr>
          <w:lang w:val="sr-Cyrl-BA"/>
        </w:rPr>
        <w:t>(2) Zavod može priznati važenje inostranog žiga i oznaka na predmetima od dragocjenih metala ako su izdati pod uslovima koji obezbjeđuju ispunjenost zahtjeva koji su u Republici Srpskoj propisani za te predmete, te izdaje certifikat o priznavanju žiga i oznaka.</w:t>
      </w:r>
    </w:p>
    <w:p w14:paraId="4DD9B994" w14:textId="77777777" w:rsidR="00110FE6" w:rsidRPr="00977147" w:rsidRDefault="00110FE6" w:rsidP="0071627F">
      <w:pPr>
        <w:autoSpaceDE w:val="0"/>
        <w:autoSpaceDN w:val="0"/>
        <w:adjustRightInd w:val="0"/>
        <w:ind w:left="0" w:firstLine="720"/>
        <w:rPr>
          <w:lang w:val="sr-Cyrl-BA"/>
        </w:rPr>
      </w:pPr>
      <w:r w:rsidRPr="00977147">
        <w:rPr>
          <w:lang w:val="sr-Cyrl-BA"/>
        </w:rPr>
        <w:t>(3) Troškove priznavanja inostranog žiga i oznaka snosi podnosilac zahtjeva u skladu sa propisom kojim se uređuju visina i način plaćanja naknada za poslove u oblasti dragocjenih metala.</w:t>
      </w:r>
    </w:p>
    <w:p w14:paraId="34B14A18" w14:textId="77777777" w:rsidR="00110FE6" w:rsidRPr="00977147" w:rsidRDefault="00110FE6" w:rsidP="0071627F">
      <w:pPr>
        <w:autoSpaceDE w:val="0"/>
        <w:autoSpaceDN w:val="0"/>
        <w:adjustRightInd w:val="0"/>
        <w:ind w:left="0" w:firstLine="720"/>
        <w:rPr>
          <w:lang w:val="sr-Cyrl-BA"/>
        </w:rPr>
      </w:pPr>
      <w:r w:rsidRPr="00977147">
        <w:rPr>
          <w:lang w:val="sr-Cyrl-BA"/>
        </w:rPr>
        <w:t>(4) Direktor Zavoda, uz saglasnost ministra, donosi pravilnik kojim se propisuju način i postupak priznavanja inostranih žigova i oznaka na predmetima od dragocjenih metala i obrazac certifikata o priznavanju žiga i oznaka.</w:t>
      </w:r>
    </w:p>
    <w:p w14:paraId="107440B4" w14:textId="77777777" w:rsidR="00110FE6" w:rsidRPr="00977147" w:rsidRDefault="00110FE6" w:rsidP="0071627F">
      <w:pPr>
        <w:tabs>
          <w:tab w:val="left" w:pos="851"/>
        </w:tabs>
        <w:autoSpaceDE w:val="0"/>
        <w:autoSpaceDN w:val="0"/>
        <w:adjustRightInd w:val="0"/>
        <w:ind w:left="0" w:firstLine="360"/>
        <w:jc w:val="center"/>
        <w:rPr>
          <w:lang w:val="sr-Cyrl-BA"/>
        </w:rPr>
      </w:pPr>
    </w:p>
    <w:p w14:paraId="56E305E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Otkup upotrijebljenih predmeta od dragocjenih metala </w:t>
      </w:r>
    </w:p>
    <w:p w14:paraId="5E65E720" w14:textId="77777777" w:rsidR="00110FE6" w:rsidRPr="00977147" w:rsidRDefault="00110FE6" w:rsidP="0071627F">
      <w:pPr>
        <w:tabs>
          <w:tab w:val="left" w:pos="851"/>
        </w:tabs>
        <w:autoSpaceDE w:val="0"/>
        <w:autoSpaceDN w:val="0"/>
        <w:adjustRightInd w:val="0"/>
        <w:ind w:left="0" w:firstLine="0"/>
        <w:jc w:val="center"/>
        <w:rPr>
          <w:strike/>
          <w:lang w:val="sr-Cyrl-BA"/>
        </w:rPr>
      </w:pPr>
      <w:r w:rsidRPr="00977147">
        <w:rPr>
          <w:lang w:val="sr-Cyrl-BA"/>
        </w:rPr>
        <w:t>Član 39.</w:t>
      </w:r>
    </w:p>
    <w:p w14:paraId="066094AA" w14:textId="77777777" w:rsidR="00110FE6" w:rsidRPr="00977147" w:rsidRDefault="00110FE6" w:rsidP="0071627F">
      <w:pPr>
        <w:autoSpaceDE w:val="0"/>
        <w:autoSpaceDN w:val="0"/>
        <w:adjustRightInd w:val="0"/>
        <w:ind w:left="0" w:firstLine="720"/>
        <w:rPr>
          <w:lang w:val="sr-Cyrl-BA"/>
        </w:rPr>
      </w:pPr>
    </w:p>
    <w:p w14:paraId="4233EFA9" w14:textId="77777777" w:rsidR="00110FE6" w:rsidRPr="00977147" w:rsidRDefault="00110FE6" w:rsidP="0071627F">
      <w:pPr>
        <w:autoSpaceDE w:val="0"/>
        <w:autoSpaceDN w:val="0"/>
        <w:adjustRightInd w:val="0"/>
        <w:ind w:left="0" w:firstLine="720"/>
        <w:rPr>
          <w:lang w:val="sr-Cyrl-BA"/>
        </w:rPr>
      </w:pPr>
      <w:r w:rsidRPr="00977147">
        <w:rPr>
          <w:lang w:val="sr-Cyrl-BA"/>
        </w:rPr>
        <w:t>(1)</w:t>
      </w:r>
      <w:r w:rsidRPr="00977147">
        <w:rPr>
          <w:b/>
          <w:lang w:val="sr-Cyrl-BA"/>
        </w:rPr>
        <w:t xml:space="preserve"> </w:t>
      </w:r>
      <w:r w:rsidRPr="00977147">
        <w:rPr>
          <w:lang w:val="sr-Cyrl-BA"/>
        </w:rPr>
        <w:t xml:space="preserve">Otkup upotrijebljenih predmeta od dragocjenih metala u Republici Srpskoj može obavljati isključivo proizvođač, odnosno uvoznik predmeta od dragocjenih metala koji je u Zavodu registrovan kao otkupljivač predmeta od dragocjenih metala. </w:t>
      </w:r>
    </w:p>
    <w:p w14:paraId="5D7DFF2F" w14:textId="77777777" w:rsidR="00110FE6" w:rsidRPr="00977147" w:rsidRDefault="00110FE6" w:rsidP="0071627F">
      <w:pPr>
        <w:autoSpaceDE w:val="0"/>
        <w:autoSpaceDN w:val="0"/>
        <w:adjustRightInd w:val="0"/>
        <w:ind w:left="0" w:firstLine="720"/>
        <w:rPr>
          <w:lang w:val="sr-Cyrl-BA"/>
        </w:rPr>
      </w:pPr>
      <w:r w:rsidRPr="00977147">
        <w:rPr>
          <w:lang w:val="sr-Cyrl-BA"/>
        </w:rPr>
        <w:t>(2) Otkupljivač je obavezan da prilikom otkupa predmeta ili njihovih dijelova sačini i prodavcu izda ispravu o otkupu predmeta od dragocjenih metala, odnosno otkupni list, koji sadrži sljedeće podatke:</w:t>
      </w:r>
    </w:p>
    <w:p w14:paraId="45B39147" w14:textId="77777777" w:rsidR="00110FE6" w:rsidRPr="00977147" w:rsidRDefault="00110FE6" w:rsidP="0071627F">
      <w:pPr>
        <w:autoSpaceDE w:val="0"/>
        <w:autoSpaceDN w:val="0"/>
        <w:adjustRightInd w:val="0"/>
        <w:ind w:left="0" w:firstLine="720"/>
        <w:rPr>
          <w:lang w:val="sr-Cyrl-BA"/>
        </w:rPr>
      </w:pPr>
      <w:r w:rsidRPr="00977147">
        <w:rPr>
          <w:lang w:val="sr-Cyrl-BA"/>
        </w:rPr>
        <w:t>1) poslovno ime proizvođača, odnosno uvoznika koji vrši otkup upotrijebljenih predmeta, adresa sjedišta i JIB,</w:t>
      </w:r>
    </w:p>
    <w:p w14:paraId="14D93D84" w14:textId="77777777" w:rsidR="00110FE6" w:rsidRPr="00977147" w:rsidRDefault="00110FE6" w:rsidP="0071627F">
      <w:pPr>
        <w:autoSpaceDE w:val="0"/>
        <w:autoSpaceDN w:val="0"/>
        <w:adjustRightInd w:val="0"/>
        <w:ind w:left="0" w:firstLine="720"/>
        <w:rPr>
          <w:lang w:val="sr-Cyrl-BA"/>
        </w:rPr>
      </w:pPr>
      <w:r w:rsidRPr="00977147">
        <w:rPr>
          <w:lang w:val="sr-Cyrl-BA"/>
        </w:rPr>
        <w:t>2) ime i prezime, prebivalište, adresa i jedinstven matični broj građanina ili registarski broj iz lične karte ili pasoša lica koje je prodalo predmet od dragocjenog metala, odnosno poslovni podaci privrednog subjekta koje je prodalo predmet od dragocjenog metala,</w:t>
      </w:r>
    </w:p>
    <w:p w14:paraId="6D19B9EE" w14:textId="77777777" w:rsidR="00110FE6" w:rsidRPr="00977147" w:rsidRDefault="00110FE6" w:rsidP="0071627F">
      <w:pPr>
        <w:autoSpaceDE w:val="0"/>
        <w:autoSpaceDN w:val="0"/>
        <w:adjustRightInd w:val="0"/>
        <w:ind w:left="0" w:firstLine="720"/>
        <w:rPr>
          <w:lang w:val="sr-Cyrl-BA"/>
        </w:rPr>
      </w:pPr>
      <w:r w:rsidRPr="00977147">
        <w:rPr>
          <w:lang w:val="sr-Cyrl-BA"/>
        </w:rPr>
        <w:t>3) vizuelni opis predmeta i postojećih oznaka na predmetu,</w:t>
      </w:r>
    </w:p>
    <w:p w14:paraId="0EFEDC85" w14:textId="77777777" w:rsidR="00110FE6" w:rsidRPr="00977147" w:rsidRDefault="00110FE6" w:rsidP="0071627F">
      <w:pPr>
        <w:autoSpaceDE w:val="0"/>
        <w:autoSpaceDN w:val="0"/>
        <w:adjustRightInd w:val="0"/>
        <w:ind w:left="0" w:firstLine="720"/>
        <w:rPr>
          <w:lang w:val="sr-Cyrl-BA"/>
        </w:rPr>
      </w:pPr>
      <w:r w:rsidRPr="00977147">
        <w:rPr>
          <w:lang w:val="sr-Cyrl-BA"/>
        </w:rPr>
        <w:t>4) vrsta predmeta od dragocjenog metala,</w:t>
      </w:r>
    </w:p>
    <w:p w14:paraId="625E93EF" w14:textId="77777777" w:rsidR="00110FE6" w:rsidRPr="00977147" w:rsidRDefault="00110FE6" w:rsidP="0071627F">
      <w:pPr>
        <w:autoSpaceDE w:val="0"/>
        <w:autoSpaceDN w:val="0"/>
        <w:adjustRightInd w:val="0"/>
        <w:ind w:left="0" w:firstLine="720"/>
        <w:rPr>
          <w:lang w:val="sr-Cyrl-BA"/>
        </w:rPr>
      </w:pPr>
      <w:r w:rsidRPr="00977147">
        <w:rPr>
          <w:lang w:val="sr-Cyrl-BA"/>
        </w:rPr>
        <w:t>5) vrsta i stepen finoće dragocjenog metala od kojeg je predmet izrađen,</w:t>
      </w:r>
    </w:p>
    <w:p w14:paraId="615E2BD0"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6) masa otkupljenog predmeta iskazana u gramima, </w:t>
      </w:r>
    </w:p>
    <w:p w14:paraId="74C3AB4B" w14:textId="77777777" w:rsidR="00110FE6" w:rsidRPr="00977147" w:rsidRDefault="00110FE6" w:rsidP="0071627F">
      <w:pPr>
        <w:autoSpaceDE w:val="0"/>
        <w:autoSpaceDN w:val="0"/>
        <w:adjustRightInd w:val="0"/>
        <w:ind w:left="0" w:firstLine="720"/>
        <w:rPr>
          <w:lang w:val="sr-Cyrl-BA"/>
        </w:rPr>
      </w:pPr>
      <w:r w:rsidRPr="00977147">
        <w:rPr>
          <w:lang w:val="sr-Cyrl-BA"/>
        </w:rPr>
        <w:t>7) plaćeni iznos za otkupljeni predmet,</w:t>
      </w:r>
    </w:p>
    <w:p w14:paraId="118F4932" w14:textId="77777777" w:rsidR="00110FE6" w:rsidRPr="00977147" w:rsidRDefault="00110FE6" w:rsidP="0071627F">
      <w:pPr>
        <w:autoSpaceDE w:val="0"/>
        <w:autoSpaceDN w:val="0"/>
        <w:adjustRightInd w:val="0"/>
        <w:ind w:left="0" w:firstLine="720"/>
        <w:rPr>
          <w:lang w:val="sr-Cyrl-BA"/>
        </w:rPr>
      </w:pPr>
      <w:r w:rsidRPr="00977147">
        <w:rPr>
          <w:lang w:val="sr-Cyrl-BA"/>
        </w:rPr>
        <w:t>8) datum otkupa,</w:t>
      </w:r>
    </w:p>
    <w:p w14:paraId="40F7BAD6" w14:textId="77777777" w:rsidR="00110FE6" w:rsidRPr="00977147" w:rsidRDefault="00110FE6" w:rsidP="0071627F">
      <w:pPr>
        <w:autoSpaceDE w:val="0"/>
        <w:autoSpaceDN w:val="0"/>
        <w:adjustRightInd w:val="0"/>
        <w:ind w:left="0" w:firstLine="720"/>
        <w:rPr>
          <w:lang w:val="sr-Cyrl-BA"/>
        </w:rPr>
      </w:pPr>
      <w:r w:rsidRPr="00977147">
        <w:rPr>
          <w:lang w:val="sr-Cyrl-BA"/>
        </w:rPr>
        <w:t>9) potpis lica koje je prodalo predmet od dragocjenog metala,</w:t>
      </w:r>
    </w:p>
    <w:p w14:paraId="7AC77C01" w14:textId="77777777" w:rsidR="00110FE6" w:rsidRPr="00977147" w:rsidRDefault="00110FE6" w:rsidP="0071627F">
      <w:pPr>
        <w:autoSpaceDE w:val="0"/>
        <w:autoSpaceDN w:val="0"/>
        <w:adjustRightInd w:val="0"/>
        <w:ind w:left="0" w:firstLine="720"/>
        <w:rPr>
          <w:lang w:val="sr-Cyrl-BA"/>
        </w:rPr>
      </w:pPr>
      <w:r w:rsidRPr="00977147">
        <w:rPr>
          <w:lang w:val="sr-Cyrl-BA"/>
        </w:rPr>
        <w:t>10) potpis zaposlenog lica koje je obavilo otkup predmeta.</w:t>
      </w:r>
    </w:p>
    <w:p w14:paraId="51ED3184" w14:textId="77777777" w:rsidR="00110FE6" w:rsidRPr="00977147" w:rsidRDefault="00110FE6" w:rsidP="0071627F">
      <w:pPr>
        <w:autoSpaceDE w:val="0"/>
        <w:autoSpaceDN w:val="0"/>
        <w:adjustRightInd w:val="0"/>
        <w:ind w:left="0" w:firstLine="720"/>
        <w:rPr>
          <w:lang w:val="sr-Cyrl-BA"/>
        </w:rPr>
      </w:pPr>
      <w:r w:rsidRPr="00977147">
        <w:rPr>
          <w:lang w:val="sr-Cyrl-BA"/>
        </w:rPr>
        <w:t>(3) Primjerak izdatog otkupnog lista obavezno se čuva zajedno sa izdatim računima u skladu sa propisima o računovodstvu, kako bi bio dostupan nadležnoj inspekciji.</w:t>
      </w:r>
    </w:p>
    <w:p w14:paraId="1391783C" w14:textId="77777777" w:rsidR="00110FE6" w:rsidRPr="00977147" w:rsidRDefault="00110FE6" w:rsidP="0071627F">
      <w:pPr>
        <w:autoSpaceDE w:val="0"/>
        <w:autoSpaceDN w:val="0"/>
        <w:adjustRightInd w:val="0"/>
        <w:ind w:left="0" w:firstLine="720"/>
        <w:rPr>
          <w:lang w:val="sr-Cyrl-BA"/>
        </w:rPr>
      </w:pPr>
      <w:r w:rsidRPr="00977147">
        <w:rPr>
          <w:lang w:val="sr-Cyrl-BA"/>
        </w:rPr>
        <w:t>(4) Prije početka otkupa upotrijebljenih predmeta od dragocjenih metala, otkupljivač se obavezno upisuje u registar otkupljivača predmeta od dragocjenih metala u Republici Srpskoj, koji vodi Zavod.</w:t>
      </w:r>
    </w:p>
    <w:p w14:paraId="4EBE631F" w14:textId="77777777" w:rsidR="00110FE6" w:rsidRPr="00977147" w:rsidRDefault="00110FE6" w:rsidP="0071627F">
      <w:pPr>
        <w:autoSpaceDE w:val="0"/>
        <w:autoSpaceDN w:val="0"/>
        <w:adjustRightInd w:val="0"/>
        <w:ind w:left="0" w:firstLine="720"/>
        <w:rPr>
          <w:lang w:val="sr-Cyrl-BA"/>
        </w:rPr>
      </w:pPr>
      <w:r w:rsidRPr="00977147">
        <w:rPr>
          <w:lang w:val="sr-Cyrl-BA"/>
        </w:rPr>
        <w:t>(5) Upis u registar iz stava 4. ovog člana vrši se na zahtjev otkupljivača i Zavod o tome izdaje potvrdu o upisu u registar.</w:t>
      </w:r>
    </w:p>
    <w:p w14:paraId="78ED877B" w14:textId="77777777" w:rsidR="00110FE6" w:rsidRPr="00977147" w:rsidRDefault="00110FE6" w:rsidP="0071627F">
      <w:pPr>
        <w:autoSpaceDE w:val="0"/>
        <w:autoSpaceDN w:val="0"/>
        <w:adjustRightInd w:val="0"/>
        <w:ind w:left="0" w:firstLine="720"/>
        <w:rPr>
          <w:lang w:val="sr-Cyrl-BA"/>
        </w:rPr>
      </w:pPr>
      <w:r w:rsidRPr="00977147">
        <w:rPr>
          <w:lang w:val="sr-Cyrl-BA"/>
        </w:rPr>
        <w:t>(6) Registar iz stava 4. ovog člana i obrazac zahtjeva iz stava 5. ovog člana dostupni su na internet stranici Zavoda.</w:t>
      </w:r>
    </w:p>
    <w:p w14:paraId="4B73771D"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(7) Otkupljivač se briše iz registra donošenjem rješenja o ukidanju rješenja o znaku proizvođača, odnosno uvoznika predmeta od dragocjenih metala ili usljed prestanka obavljanja djelatnosti otkupa. </w:t>
      </w:r>
    </w:p>
    <w:p w14:paraId="27AD7013"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(8) Otkup upotrijebljenih predmeta od dragocjenih metala obavlja se u službenom prostoru proizvođača, odnosno uvoznika predmeta od dragocjenih metala, na mjestu koje je obavezno vidno obilježeno tablom ili naljepnicom i na kojem se obavezno nalazi kopija potvrde o upisu u registar otkupljivača.</w:t>
      </w:r>
    </w:p>
    <w:p w14:paraId="43B148E4" w14:textId="77777777" w:rsidR="00110FE6" w:rsidRPr="00977147" w:rsidRDefault="00110FE6" w:rsidP="0071627F">
      <w:pPr>
        <w:tabs>
          <w:tab w:val="left" w:pos="851"/>
        </w:tabs>
        <w:autoSpaceDE w:val="0"/>
        <w:autoSpaceDN w:val="0"/>
        <w:adjustRightInd w:val="0"/>
        <w:ind w:left="0" w:firstLine="0"/>
        <w:rPr>
          <w:lang w:val="sr-Cyrl-BA"/>
        </w:rPr>
      </w:pPr>
    </w:p>
    <w:p w14:paraId="03463151" w14:textId="77777777" w:rsidR="00110FE6" w:rsidRPr="00977147" w:rsidRDefault="00110FE6" w:rsidP="0071627F">
      <w:pPr>
        <w:tabs>
          <w:tab w:val="left" w:pos="851"/>
        </w:tabs>
        <w:autoSpaceDE w:val="0"/>
        <w:autoSpaceDN w:val="0"/>
        <w:adjustRightInd w:val="0"/>
        <w:ind w:left="0" w:firstLine="0"/>
        <w:rPr>
          <w:b/>
          <w:lang w:val="sr-Cyrl-BA"/>
        </w:rPr>
      </w:pPr>
    </w:p>
    <w:p w14:paraId="36DEA5C7"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GLAVA VI</w:t>
      </w:r>
    </w:p>
    <w:p w14:paraId="168A835D"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NAKNADE IZ OBLASTI PREDMETA OD DRAGOCJENIH METALA</w:t>
      </w:r>
    </w:p>
    <w:p w14:paraId="5ADE3683" w14:textId="77777777" w:rsidR="00110FE6" w:rsidRPr="00977147" w:rsidRDefault="00110FE6" w:rsidP="0071627F">
      <w:pPr>
        <w:tabs>
          <w:tab w:val="left" w:pos="851"/>
        </w:tabs>
        <w:autoSpaceDE w:val="0"/>
        <w:autoSpaceDN w:val="0"/>
        <w:adjustRightInd w:val="0"/>
        <w:ind w:left="0" w:firstLine="360"/>
        <w:jc w:val="center"/>
        <w:rPr>
          <w:lang w:val="sr-Cyrl-BA"/>
        </w:rPr>
      </w:pPr>
    </w:p>
    <w:p w14:paraId="19DE347B" w14:textId="77777777" w:rsidR="00110FE6" w:rsidRPr="00977147" w:rsidRDefault="00110FE6" w:rsidP="0071627F">
      <w:pPr>
        <w:autoSpaceDE w:val="0"/>
        <w:autoSpaceDN w:val="0"/>
        <w:adjustRightInd w:val="0"/>
        <w:ind w:left="0" w:firstLine="0"/>
        <w:jc w:val="center"/>
        <w:rPr>
          <w:b/>
          <w:lang w:val="sr-Cyrl-BA"/>
        </w:rPr>
      </w:pPr>
      <w:r w:rsidRPr="00977147">
        <w:rPr>
          <w:b/>
          <w:lang w:val="sr-Cyrl-BA"/>
        </w:rPr>
        <w:t>Naknade</w:t>
      </w:r>
    </w:p>
    <w:p w14:paraId="7C9013F1" w14:textId="77777777" w:rsidR="00110FE6" w:rsidRPr="00977147" w:rsidRDefault="00110FE6" w:rsidP="0071627F">
      <w:pPr>
        <w:autoSpaceDE w:val="0"/>
        <w:autoSpaceDN w:val="0"/>
        <w:adjustRightInd w:val="0"/>
        <w:ind w:left="0" w:firstLine="0"/>
        <w:jc w:val="center"/>
        <w:rPr>
          <w:lang w:val="sr-Cyrl-BA"/>
        </w:rPr>
      </w:pPr>
      <w:r w:rsidRPr="00977147">
        <w:rPr>
          <w:lang w:val="sr-Cyrl-BA"/>
        </w:rPr>
        <w:t>Član 40.</w:t>
      </w:r>
    </w:p>
    <w:p w14:paraId="3E5A0CC5" w14:textId="77777777" w:rsidR="00110FE6" w:rsidRPr="00977147" w:rsidRDefault="00110FE6" w:rsidP="0071627F">
      <w:pPr>
        <w:tabs>
          <w:tab w:val="left" w:pos="851"/>
        </w:tabs>
        <w:autoSpaceDE w:val="0"/>
        <w:autoSpaceDN w:val="0"/>
        <w:adjustRightInd w:val="0"/>
        <w:ind w:left="0" w:firstLine="360"/>
        <w:rPr>
          <w:lang w:val="sr-Cyrl-BA"/>
        </w:rPr>
      </w:pPr>
    </w:p>
    <w:p w14:paraId="1FA8C419" w14:textId="77777777" w:rsidR="00110FE6" w:rsidRPr="00977147" w:rsidRDefault="00110FE6" w:rsidP="0071627F">
      <w:pPr>
        <w:autoSpaceDE w:val="0"/>
        <w:autoSpaceDN w:val="0"/>
        <w:adjustRightInd w:val="0"/>
        <w:ind w:left="0" w:firstLine="720"/>
        <w:rPr>
          <w:lang w:val="sr-Cyrl-BA"/>
        </w:rPr>
      </w:pPr>
      <w:r w:rsidRPr="00977147">
        <w:rPr>
          <w:lang w:val="sr-Cyrl-BA"/>
        </w:rPr>
        <w:t>Za sprovođenje postupaka ispitivanja predmeta od dragocjenih metala, žigosanje, izdavanje izvještaja o ispitivanju, uvjerenja o usaglašenosti predmeta od dragocjenih metala i certifikata o priznavanju žiga i oznaka, utvrđivanje ispunjenosti uslova za dobijanje znaka proizvođača, odnosno uvoznika predmeta od dragocjenih metala i uslova za ispitivanje i žigosanje predmeta od dragocjenih metala u radnim prostorijama proizvođača, odnosno uvoznika, ekspertize predmeta od dragocjenih metala, kao i za druge poslove u oblasti predmeta od dragocjenih metala koje sprovodi Zavod plaćaju se naknade.</w:t>
      </w:r>
    </w:p>
    <w:p w14:paraId="2877C774" w14:textId="77777777" w:rsidR="00110FE6" w:rsidRPr="00977147" w:rsidRDefault="00110FE6" w:rsidP="0071627F">
      <w:pPr>
        <w:tabs>
          <w:tab w:val="left" w:pos="851"/>
        </w:tabs>
        <w:autoSpaceDE w:val="0"/>
        <w:autoSpaceDN w:val="0"/>
        <w:adjustRightInd w:val="0"/>
        <w:ind w:left="0" w:firstLine="0"/>
        <w:rPr>
          <w:lang w:val="sr-Cyrl-BA"/>
        </w:rPr>
      </w:pPr>
    </w:p>
    <w:p w14:paraId="162B74DA"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Visina i način plaćanja naknada</w:t>
      </w:r>
    </w:p>
    <w:p w14:paraId="1C2E7C28" w14:textId="77777777" w:rsidR="00110FE6" w:rsidRPr="00977147" w:rsidRDefault="00110FE6" w:rsidP="0071627F">
      <w:pPr>
        <w:pStyle w:val="ListParagraph"/>
        <w:tabs>
          <w:tab w:val="left" w:pos="851"/>
        </w:tabs>
        <w:autoSpaceDE w:val="0"/>
        <w:autoSpaceDN w:val="0"/>
        <w:adjustRightInd w:val="0"/>
        <w:ind w:left="927" w:hanging="927"/>
        <w:jc w:val="center"/>
        <w:rPr>
          <w:lang w:val="sr-Cyrl-BA"/>
        </w:rPr>
      </w:pPr>
      <w:r w:rsidRPr="00977147">
        <w:rPr>
          <w:lang w:val="sr-Cyrl-BA"/>
        </w:rPr>
        <w:t>Član 41.</w:t>
      </w:r>
    </w:p>
    <w:p w14:paraId="3E5DBD68" w14:textId="77777777" w:rsidR="00110FE6" w:rsidRPr="00977147" w:rsidRDefault="00110FE6" w:rsidP="0071627F">
      <w:pPr>
        <w:autoSpaceDE w:val="0"/>
        <w:autoSpaceDN w:val="0"/>
        <w:adjustRightInd w:val="0"/>
        <w:ind w:left="0" w:firstLine="567"/>
        <w:rPr>
          <w:lang w:val="sr-Cyrl-BA"/>
        </w:rPr>
      </w:pPr>
    </w:p>
    <w:p w14:paraId="2D38256F" w14:textId="77777777" w:rsidR="00110FE6" w:rsidRPr="00977147" w:rsidRDefault="00110FE6" w:rsidP="0071627F">
      <w:pPr>
        <w:autoSpaceDE w:val="0"/>
        <w:autoSpaceDN w:val="0"/>
        <w:adjustRightInd w:val="0"/>
        <w:ind w:left="0" w:firstLine="720"/>
        <w:rPr>
          <w:rFonts w:eastAsia="TimesNewRomanPSMT"/>
          <w:lang w:val="sr-Cyrl-BA" w:eastAsia="sr-Cyrl-BA"/>
        </w:rPr>
      </w:pPr>
      <w:r w:rsidRPr="00977147">
        <w:rPr>
          <w:rFonts w:eastAsia="TimesNewRomanPSMT"/>
          <w:lang w:val="sr-Cyrl-BA" w:eastAsia="sr-Cyrl-BA"/>
        </w:rPr>
        <w:t>(1) Troškove naknade iz člana 40. ovog zakona snose podnosioci zahtjeva, a koji mogu biti proizvođači, odnosno uvoznici</w:t>
      </w:r>
      <w:r w:rsidRPr="00977147">
        <w:rPr>
          <w:lang w:val="sr-Cyrl-BA"/>
        </w:rPr>
        <w:t xml:space="preserve"> predmeta od dragocjenih metala, privredni subjekt</w:t>
      </w:r>
      <w:r w:rsidRPr="00977147">
        <w:rPr>
          <w:rFonts w:eastAsia="TimesNewRomanPSMT"/>
          <w:lang w:val="sr-Cyrl-BA" w:eastAsia="sr-Cyrl-BA"/>
        </w:rPr>
        <w:t xml:space="preserve"> ili fizičko lice koji podnose zahtjev u skladu sa ovim zakonom. </w:t>
      </w:r>
    </w:p>
    <w:p w14:paraId="5E00E751" w14:textId="77777777" w:rsidR="00110FE6" w:rsidRPr="00977147" w:rsidRDefault="00110FE6" w:rsidP="0071627F">
      <w:pPr>
        <w:autoSpaceDE w:val="0"/>
        <w:autoSpaceDN w:val="0"/>
        <w:adjustRightInd w:val="0"/>
        <w:ind w:left="0" w:firstLine="720"/>
        <w:rPr>
          <w:rFonts w:eastAsia="TimesNewRomanPSMT"/>
          <w:lang w:val="sr-Cyrl-BA" w:eastAsia="sr-Cyrl-BA"/>
        </w:rPr>
      </w:pPr>
      <w:r w:rsidRPr="00977147">
        <w:rPr>
          <w:lang w:val="sr-Cyrl-BA"/>
        </w:rPr>
        <w:t>(2) Vlada donosi uredbu kojom se propisuju visina i način plaćanja naknada za poslove u oblasti dragocjenih metala.</w:t>
      </w:r>
    </w:p>
    <w:p w14:paraId="63B70004" w14:textId="77777777" w:rsidR="00110FE6" w:rsidRPr="00977147" w:rsidRDefault="00110FE6" w:rsidP="0071627F">
      <w:pPr>
        <w:ind w:left="0" w:firstLine="0"/>
        <w:jc w:val="left"/>
        <w:rPr>
          <w:lang w:val="sr-Cyrl-BA"/>
        </w:rPr>
      </w:pPr>
    </w:p>
    <w:p w14:paraId="7E888160" w14:textId="77777777" w:rsidR="00110FE6" w:rsidRPr="00977147" w:rsidRDefault="00110FE6" w:rsidP="0071627F">
      <w:pPr>
        <w:ind w:left="0" w:firstLine="0"/>
        <w:jc w:val="left"/>
        <w:rPr>
          <w:b/>
          <w:lang w:val="sr-Cyrl-BA"/>
        </w:rPr>
      </w:pPr>
    </w:p>
    <w:p w14:paraId="55D83D9B"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GLAVA VII</w:t>
      </w:r>
    </w:p>
    <w:p w14:paraId="63C0355A"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NADZOR</w:t>
      </w:r>
    </w:p>
    <w:p w14:paraId="5FCBB9ED" w14:textId="77777777" w:rsidR="00110FE6" w:rsidRPr="00977147" w:rsidRDefault="00110FE6" w:rsidP="0071627F">
      <w:pPr>
        <w:tabs>
          <w:tab w:val="left" w:pos="851"/>
        </w:tabs>
        <w:autoSpaceDE w:val="0"/>
        <w:autoSpaceDN w:val="0"/>
        <w:adjustRightInd w:val="0"/>
        <w:ind w:left="0" w:firstLine="0"/>
        <w:jc w:val="center"/>
        <w:rPr>
          <w:b/>
          <w:lang w:val="sr-Cyrl-BA"/>
        </w:rPr>
      </w:pPr>
    </w:p>
    <w:p w14:paraId="25A89915"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Nadzor nad primjenom Zakona</w:t>
      </w:r>
    </w:p>
    <w:p w14:paraId="50058841"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42.</w:t>
      </w:r>
    </w:p>
    <w:p w14:paraId="7F490658" w14:textId="77777777" w:rsidR="00110FE6" w:rsidRPr="00977147" w:rsidRDefault="00110FE6" w:rsidP="0071627F">
      <w:pPr>
        <w:tabs>
          <w:tab w:val="left" w:pos="851"/>
        </w:tabs>
        <w:autoSpaceDE w:val="0"/>
        <w:autoSpaceDN w:val="0"/>
        <w:adjustRightInd w:val="0"/>
        <w:ind w:left="0" w:firstLine="360"/>
        <w:rPr>
          <w:lang w:val="sr-Cyrl-BA"/>
        </w:rPr>
      </w:pPr>
    </w:p>
    <w:p w14:paraId="2F854AEA" w14:textId="77777777" w:rsidR="00110FE6" w:rsidRPr="00977147" w:rsidRDefault="00110FE6" w:rsidP="0071627F">
      <w:pPr>
        <w:autoSpaceDE w:val="0"/>
        <w:autoSpaceDN w:val="0"/>
        <w:adjustRightInd w:val="0"/>
        <w:ind w:left="0" w:firstLine="720"/>
        <w:rPr>
          <w:lang w:val="sr-Cyrl-BA"/>
        </w:rPr>
      </w:pPr>
      <w:r w:rsidRPr="00977147">
        <w:rPr>
          <w:lang w:val="sr-Cyrl-BA"/>
        </w:rPr>
        <w:t>(1) Upravni nadzor nad sprovođenjem odredaba ovog zakona i propisa donesenih na osnovu njega vrše Ministarstvo i Zavod.</w:t>
      </w:r>
    </w:p>
    <w:p w14:paraId="2797D10B" w14:textId="443FB414" w:rsidR="00110FE6" w:rsidRDefault="00110FE6" w:rsidP="0071627F">
      <w:pPr>
        <w:autoSpaceDE w:val="0"/>
        <w:autoSpaceDN w:val="0"/>
        <w:adjustRightInd w:val="0"/>
        <w:ind w:left="0" w:firstLine="720"/>
        <w:rPr>
          <w:lang w:val="sr-Cyrl-BA"/>
        </w:rPr>
      </w:pPr>
      <w:r w:rsidRPr="00977147">
        <w:rPr>
          <w:lang w:val="sr-Cyrl-BA"/>
        </w:rPr>
        <w:t>(2) Nadzor nad predmetima od dragocjenih metala na tržištu i u upotrebi, a koji podrazumijeva neposredni inspekcijski pregled nad sprovođenjem ovog zakona i podzakonskih akata donesenih na osnovu njega, vrši Zavod i Republička uprava za inspekcijske poslove, posredstvom republičkog tržišnog inspektora i nadležnog tržišnog inspektora u jedinicama lokalne samouprave (u daljem tekstu: tržišna inspekcija).</w:t>
      </w:r>
    </w:p>
    <w:p w14:paraId="5AEC3F20" w14:textId="77777777" w:rsidR="00110FE6" w:rsidRPr="00977147" w:rsidRDefault="00110FE6" w:rsidP="0071627F">
      <w:pPr>
        <w:autoSpaceDE w:val="0"/>
        <w:autoSpaceDN w:val="0"/>
        <w:adjustRightInd w:val="0"/>
        <w:ind w:left="0" w:firstLine="720"/>
        <w:rPr>
          <w:lang w:val="sr-Cyrl-BA"/>
        </w:rPr>
      </w:pPr>
    </w:p>
    <w:p w14:paraId="063B6B4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Predmet nadzora</w:t>
      </w:r>
    </w:p>
    <w:p w14:paraId="308EC222"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43.</w:t>
      </w:r>
    </w:p>
    <w:p w14:paraId="6FBA4F31" w14:textId="77777777" w:rsidR="00110FE6" w:rsidRPr="00977147" w:rsidRDefault="00110FE6" w:rsidP="0071627F">
      <w:pPr>
        <w:tabs>
          <w:tab w:val="left" w:pos="851"/>
        </w:tabs>
        <w:autoSpaceDE w:val="0"/>
        <w:autoSpaceDN w:val="0"/>
        <w:adjustRightInd w:val="0"/>
        <w:ind w:left="0" w:firstLine="360"/>
        <w:rPr>
          <w:lang w:val="sr-Cyrl-BA"/>
        </w:rPr>
      </w:pPr>
    </w:p>
    <w:p w14:paraId="597CF785" w14:textId="77777777" w:rsidR="00110FE6" w:rsidRPr="00977147" w:rsidRDefault="00110FE6" w:rsidP="0071627F">
      <w:pPr>
        <w:autoSpaceDE w:val="0"/>
        <w:autoSpaceDN w:val="0"/>
        <w:adjustRightInd w:val="0"/>
        <w:ind w:left="0" w:firstLine="720"/>
        <w:rPr>
          <w:lang w:val="sr-Cyrl-BA"/>
        </w:rPr>
      </w:pPr>
      <w:r w:rsidRPr="00977147">
        <w:rPr>
          <w:lang w:val="sr-Cyrl-BA"/>
        </w:rPr>
        <w:t>(1) Zavod obavlja nadzor nad:</w:t>
      </w:r>
    </w:p>
    <w:p w14:paraId="2A3098BD" w14:textId="77777777" w:rsidR="00110FE6" w:rsidRPr="00977147" w:rsidRDefault="00110FE6" w:rsidP="0071627F">
      <w:pPr>
        <w:autoSpaceDE w:val="0"/>
        <w:autoSpaceDN w:val="0"/>
        <w:adjustRightInd w:val="0"/>
        <w:ind w:left="0" w:firstLine="720"/>
        <w:rPr>
          <w:lang w:val="sr-Cyrl-BA"/>
        </w:rPr>
      </w:pPr>
      <w:r w:rsidRPr="00977147">
        <w:rPr>
          <w:lang w:val="sr-Cyrl-BA"/>
        </w:rPr>
        <w:t>1) predmetima koji su stavljeni na tržište, u smislu ispunjavanja propisanih zahtjeva,</w:t>
      </w:r>
    </w:p>
    <w:p w14:paraId="256041F6"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2) ispunjavanjem propisanih uslova kod proizvođača, odnosno uvoznika predmeta od dragocjenih metala koji posjeduju rješenje o znaku proizvođača, odnosno uvoznika,</w:t>
      </w:r>
    </w:p>
    <w:p w14:paraId="78CF2FCA" w14:textId="77777777" w:rsidR="00110FE6" w:rsidRPr="00977147" w:rsidRDefault="00110FE6" w:rsidP="0071627F">
      <w:pPr>
        <w:autoSpaceDE w:val="0"/>
        <w:autoSpaceDN w:val="0"/>
        <w:adjustRightInd w:val="0"/>
        <w:ind w:left="0" w:firstLine="720"/>
        <w:rPr>
          <w:lang w:val="sr-Cyrl-BA"/>
        </w:rPr>
      </w:pPr>
      <w:r w:rsidRPr="00977147">
        <w:rPr>
          <w:lang w:val="sr-Cyrl-BA"/>
        </w:rPr>
        <w:t>3) ispunjavanjem propisanih uslova u poslovnim prostorijama kod proizvođača, odnosno uvoznika predmeta od dragocjenih metala koji posjeduju rješenje o ispitivanju i žigosanju predmeta od dragocjenih metala u njihovim radnim prostorijama,</w:t>
      </w:r>
    </w:p>
    <w:p w14:paraId="3F6945C7"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ispunjavanjem propisanih uslova u prodajnim prostorijama kod proizvođača, uvoznika i trgovca predmetima od dragocjenih metala, </w:t>
      </w:r>
    </w:p>
    <w:p w14:paraId="44A6C4A0" w14:textId="77777777" w:rsidR="00110FE6" w:rsidRPr="00977147" w:rsidRDefault="00110FE6" w:rsidP="0071627F">
      <w:pPr>
        <w:autoSpaceDE w:val="0"/>
        <w:autoSpaceDN w:val="0"/>
        <w:adjustRightInd w:val="0"/>
        <w:ind w:left="0" w:firstLine="720"/>
        <w:rPr>
          <w:lang w:val="sr-Cyrl-BA"/>
        </w:rPr>
      </w:pPr>
      <w:r w:rsidRPr="00977147">
        <w:rPr>
          <w:lang w:val="sr-Cyrl-BA"/>
        </w:rPr>
        <w:t>5) ispunjavanjem propisanih uslova kod otkupa upotrijebljenih predmeta od dragocjenih metala.</w:t>
      </w:r>
    </w:p>
    <w:p w14:paraId="4CD20617" w14:textId="77777777" w:rsidR="00110FE6" w:rsidRPr="00977147" w:rsidRDefault="00110FE6" w:rsidP="0071627F">
      <w:pPr>
        <w:autoSpaceDE w:val="0"/>
        <w:autoSpaceDN w:val="0"/>
        <w:adjustRightInd w:val="0"/>
        <w:ind w:left="0" w:firstLine="720"/>
        <w:rPr>
          <w:lang w:val="sr-Cyrl-BA"/>
        </w:rPr>
      </w:pPr>
      <w:r w:rsidRPr="00977147">
        <w:rPr>
          <w:lang w:val="sr-Cyrl-BA"/>
        </w:rPr>
        <w:t>(2) Tržišna inspekcija vrši nadzor nad prometom predmeta od dragocjenih metala i nad otkupom upotrijebljenih predmeta od dragocjenih metala u skladu sa ovim zakonom i propisima kojima se uređuju trgovina i oblast inspekcije.</w:t>
      </w:r>
    </w:p>
    <w:p w14:paraId="304083A3" w14:textId="77777777" w:rsidR="00110FE6" w:rsidRPr="00977147" w:rsidRDefault="00110FE6" w:rsidP="0071627F">
      <w:pPr>
        <w:tabs>
          <w:tab w:val="left" w:pos="851"/>
        </w:tabs>
        <w:autoSpaceDE w:val="0"/>
        <w:autoSpaceDN w:val="0"/>
        <w:adjustRightInd w:val="0"/>
        <w:ind w:left="0" w:firstLine="567"/>
        <w:rPr>
          <w:lang w:val="sr-Cyrl-BA"/>
        </w:rPr>
      </w:pPr>
    </w:p>
    <w:p w14:paraId="3606D18B"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Vršenje nadzora</w:t>
      </w:r>
    </w:p>
    <w:p w14:paraId="3EA1865B"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44.</w:t>
      </w:r>
    </w:p>
    <w:p w14:paraId="55AC2820" w14:textId="77777777" w:rsidR="00110FE6" w:rsidRPr="00977147" w:rsidRDefault="00110FE6" w:rsidP="0071627F">
      <w:pPr>
        <w:tabs>
          <w:tab w:val="left" w:pos="851"/>
        </w:tabs>
        <w:autoSpaceDE w:val="0"/>
        <w:autoSpaceDN w:val="0"/>
        <w:adjustRightInd w:val="0"/>
        <w:ind w:left="0" w:firstLine="360"/>
        <w:rPr>
          <w:lang w:val="sr-Cyrl-BA"/>
        </w:rPr>
      </w:pPr>
    </w:p>
    <w:p w14:paraId="488C3003"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 xml:space="preserve">(1) Zavod obavlja nadzor u skladu sa planom nadzora, a posredstvom lica ovlašćenih za vršenje nadzora. </w:t>
      </w:r>
    </w:p>
    <w:p w14:paraId="451ABB81"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(2) Ovlašćeno lice iz stava 1. ovog člana obavezno je da ima službenu legitimaciju Zavoda, kojom dokazuje svojstvo ovlašćenog lica, identitet i ovlašćenje, a koja se predočava subjektu nadzora prije početka nadzora.</w:t>
      </w:r>
    </w:p>
    <w:p w14:paraId="2D982A97"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(3) Subjekt nadzora obavezan je da licu ovlašćenom za vršenje nadzora dozvoli i omogući nesmetano vršenje nadzora, pruži potrebne informacije i stavi na uvid predmete, dokumente, odnosno podatke koji su potrebni za vršenje nadzora, te obezbijedi uslove neophodne za nesmetan rad i utvrđivanje činjeničnog stanja.</w:t>
      </w:r>
    </w:p>
    <w:p w14:paraId="41A6BDD2" w14:textId="77777777" w:rsidR="00110FE6" w:rsidRPr="00977147" w:rsidRDefault="00110FE6" w:rsidP="0071627F">
      <w:pPr>
        <w:tabs>
          <w:tab w:val="left" w:pos="851"/>
        </w:tabs>
        <w:autoSpaceDE w:val="0"/>
        <w:autoSpaceDN w:val="0"/>
        <w:adjustRightInd w:val="0"/>
        <w:ind w:left="0" w:firstLine="0"/>
        <w:rPr>
          <w:lang w:val="sr-Cyrl-BA"/>
        </w:rPr>
      </w:pPr>
      <w:r w:rsidRPr="00977147">
        <w:rPr>
          <w:lang w:val="sr-Cyrl-BA"/>
        </w:rPr>
        <w:tab/>
        <w:t>(4) Direktor Zavoda, uz saglasnost ministra, donosi pravilnik kojim se propisuju postupak i način vršenja nadzora nad predmetima od dragocjenih metala, postupanje sa predmetima nadzora, obrazac zapisnika o nadzoru i pravilnik kojim se propisuju sadržaj i oblik službene legitimacije i način izdavanja, upotrebe i vođenja evidencije izdatih službenih legitimacija lica ovlašćenih za vršenje nadzora.</w:t>
      </w:r>
    </w:p>
    <w:p w14:paraId="34CCE866" w14:textId="77777777" w:rsidR="00110FE6" w:rsidRPr="00977147" w:rsidRDefault="00110FE6" w:rsidP="0071627F">
      <w:pPr>
        <w:autoSpaceDE w:val="0"/>
        <w:autoSpaceDN w:val="0"/>
        <w:adjustRightInd w:val="0"/>
        <w:ind w:left="0" w:firstLine="567"/>
        <w:rPr>
          <w:lang w:val="sr-Cyrl-BA"/>
        </w:rPr>
      </w:pPr>
    </w:p>
    <w:p w14:paraId="33FC52FE"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Prava i dužnosti ovlašćenog lica </w:t>
      </w:r>
    </w:p>
    <w:p w14:paraId="7208AE1E"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45.</w:t>
      </w:r>
    </w:p>
    <w:p w14:paraId="520C988D" w14:textId="77777777" w:rsidR="00110FE6" w:rsidRPr="00977147" w:rsidRDefault="00110FE6" w:rsidP="0071627F">
      <w:pPr>
        <w:tabs>
          <w:tab w:val="left" w:pos="851"/>
        </w:tabs>
        <w:autoSpaceDE w:val="0"/>
        <w:autoSpaceDN w:val="0"/>
        <w:adjustRightInd w:val="0"/>
        <w:ind w:left="0" w:firstLine="360"/>
        <w:rPr>
          <w:lang w:val="sr-Cyrl-BA"/>
        </w:rPr>
      </w:pPr>
    </w:p>
    <w:p w14:paraId="4845498A" w14:textId="77777777" w:rsidR="00110FE6" w:rsidRPr="00977147" w:rsidRDefault="00110FE6" w:rsidP="0071627F">
      <w:pPr>
        <w:autoSpaceDE w:val="0"/>
        <w:autoSpaceDN w:val="0"/>
        <w:adjustRightInd w:val="0"/>
        <w:ind w:left="0" w:firstLine="720"/>
        <w:rPr>
          <w:lang w:val="sr-Cyrl-BA"/>
        </w:rPr>
      </w:pPr>
      <w:r w:rsidRPr="00977147">
        <w:rPr>
          <w:lang w:val="sr-Cyrl-BA"/>
        </w:rPr>
        <w:t>Ovlašćeno lice pri vršenju nadzora ima pravo i dužnost da:</w:t>
      </w:r>
    </w:p>
    <w:p w14:paraId="252317B0" w14:textId="77777777" w:rsidR="00110FE6" w:rsidRPr="00977147" w:rsidRDefault="00110FE6" w:rsidP="0071627F">
      <w:pPr>
        <w:autoSpaceDE w:val="0"/>
        <w:autoSpaceDN w:val="0"/>
        <w:adjustRightInd w:val="0"/>
        <w:ind w:left="0" w:firstLine="720"/>
        <w:rPr>
          <w:lang w:val="sr-Cyrl-BA"/>
        </w:rPr>
      </w:pPr>
      <w:r w:rsidRPr="00977147">
        <w:rPr>
          <w:lang w:val="sr-Cyrl-BA"/>
        </w:rPr>
        <w:t>1) provjerava ispunjenost propisanih uslova kod proizvođača, odnosno uvoznika predmeta od dragocjenih metala, u pogledu opreme i radnih prostorija u kojima se predmeti proizvode, odnosno označavaju,</w:t>
      </w:r>
    </w:p>
    <w:p w14:paraId="4E508BA2"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2) provjerava ispunjenost propisanih uslova u pogledu opreme i radnih prostorija kod proizvođača, odnosno uvoznika predmeta od dragocjenih metala, kod kog Zavod obavlja ispitivanje i žigosanje predmeta od dragocjenih metala, </w:t>
      </w:r>
    </w:p>
    <w:p w14:paraId="0309B7BF" w14:textId="77777777" w:rsidR="00110FE6" w:rsidRPr="00977147" w:rsidRDefault="00110FE6" w:rsidP="0071627F">
      <w:pPr>
        <w:autoSpaceDE w:val="0"/>
        <w:autoSpaceDN w:val="0"/>
        <w:adjustRightInd w:val="0"/>
        <w:ind w:left="0" w:firstLine="720"/>
        <w:rPr>
          <w:lang w:val="sr-Cyrl-BA"/>
        </w:rPr>
      </w:pPr>
      <w:r w:rsidRPr="00977147">
        <w:rPr>
          <w:lang w:val="sr-Cyrl-BA"/>
        </w:rPr>
        <w:t>3) provjerava i pregleda da li su predmeti od dragocjenih metala koji su stavljeni na tržište, odnosno koji se drže pripremljeni radi stavljanja na tržište, označeni i žigosani u skladu sa ovim zakonom i da li imaju prateću dokumentaciju,</w:t>
      </w:r>
    </w:p>
    <w:p w14:paraId="26DAD176" w14:textId="77777777" w:rsidR="00110FE6" w:rsidRPr="00977147" w:rsidRDefault="00110FE6" w:rsidP="0071627F">
      <w:pPr>
        <w:autoSpaceDE w:val="0"/>
        <w:autoSpaceDN w:val="0"/>
        <w:adjustRightInd w:val="0"/>
        <w:ind w:left="0" w:firstLine="720"/>
        <w:rPr>
          <w:lang w:val="sr-Cyrl-BA"/>
        </w:rPr>
      </w:pPr>
      <w:r w:rsidRPr="00977147">
        <w:rPr>
          <w:lang w:val="sr-Cyrl-BA"/>
        </w:rPr>
        <w:t>4) ispituje predmete od dragocjenih metala koji su stavljeni na tržište, odnosno koji se drže pripremljeni radi stavljanja na tržište, u pogledu sastava i stepena finoće,</w:t>
      </w:r>
    </w:p>
    <w:p w14:paraId="33A262C1"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5) provjerava i ispituje male predmete od dragocjenih metala koji nemaju obavezu ispitivanja i žigosanja, u pogledu sastava i stepena finoće, </w:t>
      </w:r>
    </w:p>
    <w:p w14:paraId="77B34A25"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 xml:space="preserve">6) provjerava ispunjenost uslova propisanih čl. 11. i 12. ovog zakona, u pogledu načina držanja i prodaje predmeta od dragocjenih metala u prodajnim prostorijama trgovca, proizvođača, odnosno uvoznika, </w:t>
      </w:r>
    </w:p>
    <w:p w14:paraId="34306AF3"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7) provjerava ispunjenost uslova propisanih članom 39. ovog zakona u pogledu otkupa predmeta od dragocjenih metala, </w:t>
      </w:r>
    </w:p>
    <w:p w14:paraId="4083A958" w14:textId="77777777" w:rsidR="00110FE6" w:rsidRPr="00977147" w:rsidRDefault="00110FE6" w:rsidP="0071627F">
      <w:pPr>
        <w:autoSpaceDE w:val="0"/>
        <w:autoSpaceDN w:val="0"/>
        <w:adjustRightInd w:val="0"/>
        <w:ind w:left="0" w:firstLine="720"/>
        <w:rPr>
          <w:lang w:val="sr-Cyrl-BA"/>
        </w:rPr>
      </w:pPr>
      <w:r w:rsidRPr="00977147">
        <w:rPr>
          <w:lang w:val="sr-Cyrl-BA"/>
        </w:rPr>
        <w:t>8) naloži da mu se u određenom roku dostavi na uvid dokumentacija od značaja za nadzor, a koju nije mogao da pribavi po službenoj dužnosti ili nije bila raspoloživa tokom vršenja nadzora,</w:t>
      </w:r>
    </w:p>
    <w:p w14:paraId="1604703C" w14:textId="77777777" w:rsidR="00110FE6" w:rsidRPr="00977147" w:rsidRDefault="00110FE6" w:rsidP="0071627F">
      <w:pPr>
        <w:autoSpaceDE w:val="0"/>
        <w:autoSpaceDN w:val="0"/>
        <w:adjustRightInd w:val="0"/>
        <w:ind w:left="0" w:firstLine="720"/>
        <w:rPr>
          <w:lang w:val="sr-Cyrl-BA"/>
        </w:rPr>
      </w:pPr>
      <w:r w:rsidRPr="00977147">
        <w:rPr>
          <w:lang w:val="sr-Cyrl-BA"/>
        </w:rPr>
        <w:t>9) izdvoji i povuče sa tržišta predmete od dragocjenih metala koji, u pogledu sastava i stepena finoće, odnosno oznaka i žigova, nisu u skladu sa ovim zakonom,</w:t>
      </w:r>
    </w:p>
    <w:p w14:paraId="43526A6A" w14:textId="77777777" w:rsidR="00110FE6" w:rsidRPr="00977147" w:rsidRDefault="00110FE6" w:rsidP="0071627F">
      <w:pPr>
        <w:autoSpaceDE w:val="0"/>
        <w:autoSpaceDN w:val="0"/>
        <w:adjustRightInd w:val="0"/>
        <w:ind w:left="0" w:firstLine="720"/>
        <w:rPr>
          <w:lang w:val="sr-Cyrl-BA"/>
        </w:rPr>
      </w:pPr>
      <w:r w:rsidRPr="00977147">
        <w:rPr>
          <w:lang w:val="sr-Cyrl-BA"/>
        </w:rPr>
        <w:t>10) uzima uzorke predmeta od dragocjenih metala i upućuje ih na ispitivanje radi utvrđivanja ispunjenosti zahtjeva u pogledu stepena finoće,</w:t>
      </w:r>
    </w:p>
    <w:p w14:paraId="4BC93C53" w14:textId="77777777" w:rsidR="00110FE6" w:rsidRPr="00977147" w:rsidRDefault="00110FE6" w:rsidP="0071627F">
      <w:pPr>
        <w:autoSpaceDE w:val="0"/>
        <w:autoSpaceDN w:val="0"/>
        <w:adjustRightInd w:val="0"/>
        <w:ind w:left="0" w:firstLine="720"/>
        <w:rPr>
          <w:lang w:val="sr-Cyrl-BA"/>
        </w:rPr>
      </w:pPr>
      <w:r w:rsidRPr="00977147">
        <w:rPr>
          <w:lang w:val="sr-Cyrl-BA"/>
        </w:rPr>
        <w:t>11) uzima pismene i usmene izjave od odgovornih i drugih lica u vezi sa podacima potrebnim u postupku vršenja nadzora,</w:t>
      </w:r>
    </w:p>
    <w:p w14:paraId="021C1180" w14:textId="77777777" w:rsidR="00110FE6" w:rsidRPr="00977147" w:rsidRDefault="00110FE6" w:rsidP="0071627F">
      <w:pPr>
        <w:autoSpaceDE w:val="0"/>
        <w:autoSpaceDN w:val="0"/>
        <w:adjustRightInd w:val="0"/>
        <w:ind w:left="0" w:firstLine="720"/>
        <w:rPr>
          <w:lang w:val="sr-Cyrl-BA"/>
        </w:rPr>
      </w:pPr>
      <w:r w:rsidRPr="00977147">
        <w:rPr>
          <w:lang w:val="sr-Cyrl-BA"/>
        </w:rPr>
        <w:t>12) sačini zapisnik o utvrđenom stanju, a ako su nadzorom utvrđene nepravilnosti i nedostaci, naloži njihovo otklanjanje u propisanom roku,</w:t>
      </w:r>
    </w:p>
    <w:p w14:paraId="09D80AB5" w14:textId="77777777" w:rsidR="00110FE6" w:rsidRPr="00977147" w:rsidRDefault="00110FE6" w:rsidP="0071627F">
      <w:pPr>
        <w:autoSpaceDE w:val="0"/>
        <w:autoSpaceDN w:val="0"/>
        <w:adjustRightInd w:val="0"/>
        <w:ind w:left="0" w:firstLine="720"/>
        <w:rPr>
          <w:lang w:val="sr-Cyrl-BA"/>
        </w:rPr>
      </w:pPr>
      <w:r w:rsidRPr="00977147">
        <w:rPr>
          <w:lang w:val="sr-Cyrl-BA"/>
        </w:rPr>
        <w:t>13) preduzme druge mjere i radnje za koje je ovim zakonom i drugim propisom ovlašćeno.</w:t>
      </w:r>
    </w:p>
    <w:p w14:paraId="401F85DE" w14:textId="77777777" w:rsidR="00110FE6" w:rsidRPr="00977147" w:rsidRDefault="00110FE6" w:rsidP="0071627F">
      <w:pPr>
        <w:tabs>
          <w:tab w:val="left" w:pos="851"/>
        </w:tabs>
        <w:autoSpaceDE w:val="0"/>
        <w:autoSpaceDN w:val="0"/>
        <w:adjustRightInd w:val="0"/>
        <w:ind w:left="0" w:firstLine="0"/>
        <w:rPr>
          <w:b/>
          <w:lang w:val="sr-Cyrl-BA"/>
        </w:rPr>
      </w:pPr>
    </w:p>
    <w:p w14:paraId="145F646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Obaveze i ovlašćenja Zavoda</w:t>
      </w:r>
    </w:p>
    <w:p w14:paraId="2A9B1736"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46.</w:t>
      </w:r>
    </w:p>
    <w:p w14:paraId="1AD64604" w14:textId="77777777" w:rsidR="00110FE6" w:rsidRPr="00977147" w:rsidRDefault="00110FE6" w:rsidP="0071627F">
      <w:pPr>
        <w:tabs>
          <w:tab w:val="left" w:pos="851"/>
        </w:tabs>
        <w:autoSpaceDE w:val="0"/>
        <w:autoSpaceDN w:val="0"/>
        <w:adjustRightInd w:val="0"/>
        <w:ind w:left="0" w:firstLine="567"/>
        <w:rPr>
          <w:lang w:val="sr-Cyrl-BA"/>
        </w:rPr>
      </w:pPr>
    </w:p>
    <w:p w14:paraId="2948C14D" w14:textId="77777777" w:rsidR="00110FE6" w:rsidRPr="00977147" w:rsidRDefault="00110FE6" w:rsidP="0071627F">
      <w:pPr>
        <w:autoSpaceDE w:val="0"/>
        <w:autoSpaceDN w:val="0"/>
        <w:adjustRightInd w:val="0"/>
        <w:ind w:left="0" w:firstLine="720"/>
        <w:rPr>
          <w:lang w:val="sr-Cyrl-BA"/>
        </w:rPr>
      </w:pPr>
      <w:r w:rsidRPr="00977147">
        <w:rPr>
          <w:lang w:val="sr-Cyrl-BA"/>
        </w:rPr>
        <w:t>Ako se tokom vršenja nadzora utvrdi da su prekršene odredbe ovog zakona ili podzakonskih akata donesenih na osnovu njega, Zavod ima obavezu i ovlašćenje da:</w:t>
      </w:r>
    </w:p>
    <w:p w14:paraId="672C6323" w14:textId="77777777" w:rsidR="00110FE6" w:rsidRPr="00977147" w:rsidRDefault="00110FE6" w:rsidP="0071627F">
      <w:pPr>
        <w:autoSpaceDE w:val="0"/>
        <w:autoSpaceDN w:val="0"/>
        <w:adjustRightInd w:val="0"/>
        <w:ind w:left="0" w:firstLine="720"/>
        <w:rPr>
          <w:lang w:val="sr-Cyrl-BA"/>
        </w:rPr>
      </w:pPr>
      <w:r w:rsidRPr="00977147">
        <w:rPr>
          <w:lang w:val="sr-Cyrl-BA"/>
        </w:rPr>
        <w:t>1) ukine dodijeljeni znak proizvođača, odnosno uvoznika predmeta od dragocjenih metala,</w:t>
      </w:r>
    </w:p>
    <w:p w14:paraId="2CE43073"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2) ukine rješenje o ispitivanju i žigosanju predmeta od dragocjenih metala kod proizvođača, odnosno uvoznika predmeta od dragocjenih metala, </w:t>
      </w:r>
    </w:p>
    <w:p w14:paraId="4923737C" w14:textId="77777777" w:rsidR="00110FE6" w:rsidRPr="00977147" w:rsidRDefault="00110FE6" w:rsidP="0071627F">
      <w:pPr>
        <w:autoSpaceDE w:val="0"/>
        <w:autoSpaceDN w:val="0"/>
        <w:adjustRightInd w:val="0"/>
        <w:ind w:left="0" w:firstLine="720"/>
        <w:rPr>
          <w:lang w:val="sr-Cyrl-BA"/>
        </w:rPr>
      </w:pPr>
      <w:r w:rsidRPr="00977147">
        <w:rPr>
          <w:lang w:val="sr-Cyrl-BA"/>
        </w:rPr>
        <w:t>3) zabrani stavljanje na tržište, odnosno na raspolaganje na tržištu predmeta od dragocjenih metala koji nisu označeni, odnosno žigosani u skladu sa ovim zakonom,</w:t>
      </w:r>
    </w:p>
    <w:p w14:paraId="70122F5D"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naloži da se predmeti iz tačke 3) ovog člana podnesu na ispitivanje i žigosanje prije ponovnog stavljanja na tržište, odnosno u prodaju, </w:t>
      </w:r>
    </w:p>
    <w:p w14:paraId="04B00264" w14:textId="77777777" w:rsidR="00110FE6" w:rsidRPr="00977147" w:rsidRDefault="00110FE6" w:rsidP="0071627F">
      <w:pPr>
        <w:autoSpaceDE w:val="0"/>
        <w:autoSpaceDN w:val="0"/>
        <w:adjustRightInd w:val="0"/>
        <w:ind w:left="0" w:firstLine="720"/>
        <w:rPr>
          <w:lang w:val="sr-Cyrl-BA"/>
        </w:rPr>
      </w:pPr>
      <w:r w:rsidRPr="00977147">
        <w:rPr>
          <w:lang w:val="sr-Cyrl-BA"/>
        </w:rPr>
        <w:t>5) podnese zahtjev za pokretanje prekršajnog postupka,</w:t>
      </w:r>
    </w:p>
    <w:p w14:paraId="6F5876B0" w14:textId="77777777" w:rsidR="00110FE6" w:rsidRPr="00977147" w:rsidRDefault="00110FE6" w:rsidP="0071627F">
      <w:pPr>
        <w:autoSpaceDE w:val="0"/>
        <w:autoSpaceDN w:val="0"/>
        <w:adjustRightInd w:val="0"/>
        <w:ind w:left="0" w:firstLine="720"/>
        <w:rPr>
          <w:lang w:val="sr-Cyrl-BA"/>
        </w:rPr>
      </w:pPr>
      <w:r w:rsidRPr="00977147">
        <w:rPr>
          <w:lang w:val="sr-Cyrl-BA"/>
        </w:rPr>
        <w:t>6) preduzme druge mjere i radnje za koje je ovlašćen ovim zakonom i drugim propisom.</w:t>
      </w:r>
    </w:p>
    <w:p w14:paraId="2FCE3F44" w14:textId="77777777" w:rsidR="00110FE6" w:rsidRPr="00977147" w:rsidRDefault="00110FE6" w:rsidP="0071627F">
      <w:pPr>
        <w:tabs>
          <w:tab w:val="left" w:pos="851"/>
        </w:tabs>
        <w:autoSpaceDE w:val="0"/>
        <w:autoSpaceDN w:val="0"/>
        <w:adjustRightInd w:val="0"/>
        <w:ind w:left="0" w:firstLine="0"/>
        <w:rPr>
          <w:lang w:val="sr-Cyrl-BA"/>
        </w:rPr>
      </w:pPr>
    </w:p>
    <w:p w14:paraId="165DDAF6"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Provjera ispunjenosti propisanih uslova kod proizvođača, odnosno uvoznika</w:t>
      </w:r>
    </w:p>
    <w:p w14:paraId="29A5DF3E"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47.</w:t>
      </w:r>
    </w:p>
    <w:p w14:paraId="5B721920" w14:textId="77777777" w:rsidR="00110FE6" w:rsidRPr="00977147" w:rsidRDefault="00110FE6" w:rsidP="0071627F">
      <w:pPr>
        <w:tabs>
          <w:tab w:val="left" w:pos="851"/>
        </w:tabs>
        <w:autoSpaceDE w:val="0"/>
        <w:autoSpaceDN w:val="0"/>
        <w:adjustRightInd w:val="0"/>
        <w:ind w:left="0" w:firstLine="360"/>
        <w:rPr>
          <w:lang w:val="sr-Cyrl-BA"/>
        </w:rPr>
      </w:pPr>
    </w:p>
    <w:p w14:paraId="433AC507" w14:textId="77777777" w:rsidR="00110FE6" w:rsidRPr="00977147" w:rsidRDefault="00110FE6" w:rsidP="0071627F">
      <w:pPr>
        <w:autoSpaceDE w:val="0"/>
        <w:autoSpaceDN w:val="0"/>
        <w:adjustRightInd w:val="0"/>
        <w:ind w:left="0" w:firstLine="720"/>
        <w:rPr>
          <w:lang w:val="sr-Cyrl-BA"/>
        </w:rPr>
      </w:pPr>
      <w:r w:rsidRPr="00977147">
        <w:rPr>
          <w:lang w:val="sr-Cyrl-BA"/>
        </w:rPr>
        <w:t>(1) Ako se u vršenju nadzora iz člana 45. t. 1), 2), 3) i 6) ovog zakona utvrdi da nisu ispunjeni propisani uslovi u pogledu opreme, radnih prostorija, oznaka i žigova, ovlašćeno lice Zavoda zapisnički nalaže otklanjanje utvrđenih nepravilnosti i nedostataka u roku koji ne može biti duži od 30 dana.</w:t>
      </w:r>
    </w:p>
    <w:p w14:paraId="40A586AB" w14:textId="77777777" w:rsidR="00110FE6" w:rsidRPr="00977147" w:rsidRDefault="00110FE6" w:rsidP="0071627F">
      <w:pPr>
        <w:autoSpaceDE w:val="0"/>
        <w:autoSpaceDN w:val="0"/>
        <w:adjustRightInd w:val="0"/>
        <w:ind w:left="0" w:firstLine="720"/>
        <w:rPr>
          <w:lang w:val="sr-Cyrl-BA"/>
        </w:rPr>
      </w:pPr>
      <w:r w:rsidRPr="00977147">
        <w:rPr>
          <w:lang w:val="sr-Cyrl-BA"/>
        </w:rPr>
        <w:t>(2) Ako se utvrđeni nedostaci ne otklone u roku iz stava 1. ovog člana, direktor Zavoda donosi rješenje o ukidanju rješenja o znaku proizvođača, odnosno uvoznika predmeta od dragocjenih metala i rješenja o ispitivanju i žigosanju predmeta od dragocjenih metala u radnim prostorijama proizvođača, odnosno uvoznika.</w:t>
      </w:r>
    </w:p>
    <w:p w14:paraId="292C21E5" w14:textId="77777777" w:rsidR="00110FE6" w:rsidRPr="00977147" w:rsidRDefault="00110FE6" w:rsidP="0071627F">
      <w:pPr>
        <w:autoSpaceDE w:val="0"/>
        <w:autoSpaceDN w:val="0"/>
        <w:adjustRightInd w:val="0"/>
        <w:ind w:left="0" w:firstLine="720"/>
        <w:rPr>
          <w:lang w:val="sr-Cyrl-BA"/>
        </w:rPr>
      </w:pPr>
      <w:r w:rsidRPr="00977147">
        <w:rPr>
          <w:lang w:val="sr-Cyrl-BA"/>
        </w:rPr>
        <w:t>(3) Rješenja iz stava 2. ovog člana konačna su i protiv njih se može pokrenuti upravni spor.</w:t>
      </w:r>
    </w:p>
    <w:p w14:paraId="1D1D0484" w14:textId="343EA2FD" w:rsidR="00110FE6" w:rsidRDefault="00110FE6" w:rsidP="0071627F">
      <w:pPr>
        <w:tabs>
          <w:tab w:val="left" w:pos="851"/>
        </w:tabs>
        <w:autoSpaceDE w:val="0"/>
        <w:autoSpaceDN w:val="0"/>
        <w:adjustRightInd w:val="0"/>
        <w:ind w:left="0" w:firstLine="360"/>
        <w:jc w:val="center"/>
        <w:rPr>
          <w:lang w:val="sr-Cyrl-BA"/>
        </w:rPr>
      </w:pPr>
    </w:p>
    <w:p w14:paraId="61FFA11F" w14:textId="77777777" w:rsidR="00110FE6" w:rsidRPr="00977147" w:rsidRDefault="00110FE6" w:rsidP="0071627F">
      <w:pPr>
        <w:tabs>
          <w:tab w:val="left" w:pos="851"/>
        </w:tabs>
        <w:autoSpaceDE w:val="0"/>
        <w:autoSpaceDN w:val="0"/>
        <w:adjustRightInd w:val="0"/>
        <w:ind w:left="0" w:firstLine="360"/>
        <w:jc w:val="center"/>
        <w:rPr>
          <w:lang w:val="sr-Cyrl-BA"/>
        </w:rPr>
      </w:pPr>
    </w:p>
    <w:p w14:paraId="7D4309E0"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lastRenderedPageBreak/>
        <w:t>Povlačenje predmeta sa tržišta</w:t>
      </w:r>
    </w:p>
    <w:p w14:paraId="0FDED2FC"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48.</w:t>
      </w:r>
    </w:p>
    <w:p w14:paraId="7250C3B8" w14:textId="77777777" w:rsidR="00110FE6" w:rsidRPr="00977147" w:rsidRDefault="00110FE6" w:rsidP="0071627F">
      <w:pPr>
        <w:tabs>
          <w:tab w:val="left" w:pos="851"/>
        </w:tabs>
        <w:autoSpaceDE w:val="0"/>
        <w:autoSpaceDN w:val="0"/>
        <w:adjustRightInd w:val="0"/>
        <w:ind w:left="0" w:firstLine="567"/>
        <w:rPr>
          <w:lang w:val="sr-Cyrl-BA"/>
        </w:rPr>
      </w:pPr>
    </w:p>
    <w:p w14:paraId="1F715033"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(1) Ako se tokom nadzora iz člana 45. t. 3) i 5) ovog zakona utvrdi da predmeti od dragocjenih metala stavljeni na tržište ili koji se drže pripremljeni radi stavljanja na tržište ne ispunjavaju propisane zahtjeve, ovlašćeno lice Zavoda zapisnički nalaže otklanjanje utvrđenih nepravilnosti i nedostataka u roku koji ne može biti duži od 30 dana. </w:t>
      </w:r>
    </w:p>
    <w:p w14:paraId="591E6CCC" w14:textId="77777777" w:rsidR="00110FE6" w:rsidRPr="00977147" w:rsidRDefault="00110FE6" w:rsidP="0071627F">
      <w:pPr>
        <w:autoSpaceDE w:val="0"/>
        <w:autoSpaceDN w:val="0"/>
        <w:adjustRightInd w:val="0"/>
        <w:ind w:left="0" w:firstLine="720"/>
        <w:rPr>
          <w:lang w:val="sr-Cyrl-BA"/>
        </w:rPr>
      </w:pPr>
      <w:r w:rsidRPr="00977147">
        <w:rPr>
          <w:lang w:val="sr-Cyrl-BA"/>
        </w:rPr>
        <w:t>(2) Predmeti od dragocjenih metala iz stava 1. ovog člana obavezno se odmah povlače sa tržišta, odvajaju se, evidentiraju, pakuju i plombiraju na način kako je definisano podzakonskim aktom iz člana 44. stav 4. ovog zakona i odlažu do njihovog žigosanja na bezbjedno mjesto kod subjekta nadzora.</w:t>
      </w:r>
    </w:p>
    <w:p w14:paraId="7F40B7C1" w14:textId="77777777" w:rsidR="00110FE6" w:rsidRPr="00977147" w:rsidRDefault="00110FE6" w:rsidP="0071627F">
      <w:pPr>
        <w:autoSpaceDE w:val="0"/>
        <w:autoSpaceDN w:val="0"/>
        <w:adjustRightInd w:val="0"/>
        <w:ind w:left="0" w:firstLine="720"/>
        <w:rPr>
          <w:lang w:val="sr-Cyrl-BA"/>
        </w:rPr>
      </w:pPr>
      <w:r w:rsidRPr="00977147">
        <w:rPr>
          <w:lang w:val="sr-Cyrl-BA"/>
        </w:rPr>
        <w:t>(3) Proizvođač, odnosno uvoznik predmeta od dragocjenih metala, predmete iz stava 2. ovog člana dostavlja Zavodu na ispitivanje i žigosanje uz kopiju zapisnika o obavljenom nadzoru.</w:t>
      </w:r>
    </w:p>
    <w:p w14:paraId="70D66BA9"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(4) Trgovac predmetima od dragocjenih metala predmete iz stava 2. ovog člana vraća proizvođaču, odnosno uvozniku predmeta od dragocjenih metala od kog ih je nabavio, uz kopiju zapisnika o obavljenom nadzoru, da bi bili dostavljeni Zavodu na ispitivanje i žigosanje u skladu sa ovim zakonom. </w:t>
      </w:r>
    </w:p>
    <w:p w14:paraId="6CED18AB" w14:textId="77777777" w:rsidR="00110FE6" w:rsidRPr="00977147" w:rsidRDefault="00110FE6" w:rsidP="0071627F">
      <w:pPr>
        <w:autoSpaceDE w:val="0"/>
        <w:autoSpaceDN w:val="0"/>
        <w:adjustRightInd w:val="0"/>
        <w:ind w:left="0" w:firstLine="720"/>
        <w:rPr>
          <w:lang w:val="sr-Cyrl-BA"/>
        </w:rPr>
      </w:pPr>
      <w:r w:rsidRPr="00977147">
        <w:rPr>
          <w:lang w:val="sr-Cyrl-BA"/>
        </w:rPr>
        <w:t>(5) Ako se utvrđeni nedostaci ne otklone u roku iz stava 1. ovog člana, direktor Zavoda donosi rješenje o zabrani stavljanja utvrđenih predmeta na tržište.</w:t>
      </w:r>
    </w:p>
    <w:p w14:paraId="5ED85613" w14:textId="77777777" w:rsidR="00110FE6" w:rsidRPr="00977147" w:rsidRDefault="00110FE6" w:rsidP="0071627F">
      <w:pPr>
        <w:autoSpaceDE w:val="0"/>
        <w:autoSpaceDN w:val="0"/>
        <w:adjustRightInd w:val="0"/>
        <w:ind w:left="0" w:firstLine="720"/>
        <w:rPr>
          <w:lang w:val="sr-Cyrl-BA"/>
        </w:rPr>
      </w:pPr>
      <w:r w:rsidRPr="00977147">
        <w:rPr>
          <w:lang w:val="sr-Cyrl-BA"/>
        </w:rPr>
        <w:t>(6) Rješenje iz stava 5. ovog člana konačno je i protiv njega se može pokrenuti upravni spor.</w:t>
      </w:r>
    </w:p>
    <w:p w14:paraId="2C6AFDC8" w14:textId="77777777" w:rsidR="00110FE6" w:rsidRPr="00977147" w:rsidRDefault="00110FE6" w:rsidP="0071627F">
      <w:pPr>
        <w:tabs>
          <w:tab w:val="left" w:pos="851"/>
        </w:tabs>
        <w:autoSpaceDE w:val="0"/>
        <w:autoSpaceDN w:val="0"/>
        <w:adjustRightInd w:val="0"/>
        <w:ind w:left="0" w:firstLine="0"/>
        <w:rPr>
          <w:b/>
          <w:lang w:val="sr-Cyrl-BA"/>
        </w:rPr>
      </w:pPr>
    </w:p>
    <w:p w14:paraId="1F96A432"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 xml:space="preserve">Laboratorijsko ispitivanje predmeta nadzora </w:t>
      </w:r>
    </w:p>
    <w:p w14:paraId="7125D107" w14:textId="77777777" w:rsidR="00110FE6" w:rsidRPr="00977147" w:rsidRDefault="00110FE6" w:rsidP="0071627F">
      <w:pPr>
        <w:tabs>
          <w:tab w:val="left" w:pos="851"/>
        </w:tabs>
        <w:autoSpaceDE w:val="0"/>
        <w:autoSpaceDN w:val="0"/>
        <w:adjustRightInd w:val="0"/>
        <w:ind w:left="0" w:firstLine="0"/>
        <w:jc w:val="center"/>
        <w:rPr>
          <w:strike/>
          <w:lang w:val="sr-Cyrl-BA"/>
        </w:rPr>
      </w:pPr>
      <w:r w:rsidRPr="00977147">
        <w:rPr>
          <w:lang w:val="sr-Cyrl-BA"/>
        </w:rPr>
        <w:t>Član 49.</w:t>
      </w:r>
    </w:p>
    <w:p w14:paraId="52D0E297" w14:textId="77777777" w:rsidR="00110FE6" w:rsidRPr="00977147" w:rsidRDefault="00110FE6" w:rsidP="0071627F">
      <w:pPr>
        <w:tabs>
          <w:tab w:val="left" w:pos="851"/>
        </w:tabs>
        <w:autoSpaceDE w:val="0"/>
        <w:autoSpaceDN w:val="0"/>
        <w:adjustRightInd w:val="0"/>
        <w:ind w:left="0" w:firstLine="360"/>
        <w:rPr>
          <w:lang w:val="sr-Cyrl-BA"/>
        </w:rPr>
      </w:pPr>
    </w:p>
    <w:p w14:paraId="3291AE2C" w14:textId="77777777" w:rsidR="00110FE6" w:rsidRPr="00977147" w:rsidRDefault="00110FE6" w:rsidP="0071627F">
      <w:pPr>
        <w:autoSpaceDE w:val="0"/>
        <w:autoSpaceDN w:val="0"/>
        <w:adjustRightInd w:val="0"/>
        <w:ind w:left="0" w:firstLine="720"/>
        <w:rPr>
          <w:lang w:val="sr-Cyrl-BA"/>
        </w:rPr>
      </w:pPr>
      <w:r w:rsidRPr="00977147">
        <w:rPr>
          <w:lang w:val="sr-Cyrl-BA"/>
        </w:rPr>
        <w:t>(1) Ako ovlašćeno lice Zavoda tokom nadzora nad predmetom od dragocjenih metala ne može sa sigurnošću utvrditi da predmet ispunjava propisane zahtjeve u pogledu vrste i finoće, postupa u skladu sa članom 48. stav 2. ovog zakona i nalaže proizvođaču, uvozniku ili trgovcu da predmet dostavi Zavodu na laboratorijsko ispitivanje.</w:t>
      </w:r>
    </w:p>
    <w:p w14:paraId="19D3965E"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(2) Ako se laboratorijskim ispitivanjem utvrdi da predmet od dragocjenih metala nema ni najniži stepen finoće iz člana 13. ovog zakona, odnosno ima više od 200 hiljaditih dijelova dragocjenog metala u leguri, predmet se, na način kako je definisano podzakonskim aktom iz člana 44. stav 4. ovog zakona, čini nepodobnim za stavljanje na tržište i vraća se vlasniku. </w:t>
      </w:r>
    </w:p>
    <w:p w14:paraId="653C5975" w14:textId="77777777" w:rsidR="00110FE6" w:rsidRPr="00977147" w:rsidRDefault="00110FE6" w:rsidP="0071627F">
      <w:pPr>
        <w:autoSpaceDE w:val="0"/>
        <w:autoSpaceDN w:val="0"/>
        <w:adjustRightInd w:val="0"/>
        <w:ind w:left="0" w:firstLine="720"/>
        <w:rPr>
          <w:lang w:val="sr-Cyrl-BA"/>
        </w:rPr>
      </w:pPr>
      <w:r w:rsidRPr="00977147">
        <w:rPr>
          <w:lang w:val="sr-Cyrl-BA"/>
        </w:rPr>
        <w:t>(3) Troškove ispitivanja predmeta iz stava 1. ovog člana snosi proizvođač, uvoznik ili trgovac koje je stavio predmet na tržište ako se utvrdi da predmet ne ispunjava propisane zahtjeve.</w:t>
      </w:r>
    </w:p>
    <w:p w14:paraId="7895F7DD" w14:textId="3CC2340E" w:rsidR="00110FE6" w:rsidRPr="00977147" w:rsidRDefault="00110FE6" w:rsidP="0071627F">
      <w:pPr>
        <w:tabs>
          <w:tab w:val="left" w:pos="851"/>
        </w:tabs>
        <w:autoSpaceDE w:val="0"/>
        <w:autoSpaceDN w:val="0"/>
        <w:adjustRightInd w:val="0"/>
        <w:ind w:left="0" w:firstLine="0"/>
        <w:jc w:val="center"/>
        <w:rPr>
          <w:b/>
          <w:lang w:val="sr-Cyrl-BA"/>
        </w:rPr>
      </w:pPr>
    </w:p>
    <w:p w14:paraId="2C52C2B6"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Tržišna inspekcija</w:t>
      </w:r>
    </w:p>
    <w:p w14:paraId="7E048978"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50.</w:t>
      </w:r>
    </w:p>
    <w:p w14:paraId="0F1ABA21" w14:textId="77777777" w:rsidR="00110FE6" w:rsidRPr="00977147" w:rsidRDefault="00110FE6" w:rsidP="0071627F">
      <w:pPr>
        <w:tabs>
          <w:tab w:val="left" w:pos="851"/>
        </w:tabs>
        <w:autoSpaceDE w:val="0"/>
        <w:autoSpaceDN w:val="0"/>
        <w:adjustRightInd w:val="0"/>
        <w:ind w:left="0" w:firstLine="360"/>
        <w:rPr>
          <w:lang w:val="sr-Cyrl-BA"/>
        </w:rPr>
      </w:pPr>
    </w:p>
    <w:p w14:paraId="0F634F72" w14:textId="77777777" w:rsidR="00110FE6" w:rsidRPr="00977147" w:rsidRDefault="00110FE6" w:rsidP="0071627F">
      <w:pPr>
        <w:autoSpaceDE w:val="0"/>
        <w:autoSpaceDN w:val="0"/>
        <w:adjustRightInd w:val="0"/>
        <w:ind w:left="0" w:firstLine="720"/>
        <w:rPr>
          <w:lang w:val="sr-Cyrl-BA"/>
        </w:rPr>
      </w:pPr>
      <w:r w:rsidRPr="00977147">
        <w:rPr>
          <w:lang w:val="sr-Cyrl-BA"/>
        </w:rPr>
        <w:t>(1) Ako tržišna inspekcija utvrdi da predmeti od dragocjenih metala koji su na tržištu nisu označeni i žigosani prema odredbama ovog zakona, donosi rješenje o zabrani stavljanja na tržište tih predmeta.</w:t>
      </w:r>
    </w:p>
    <w:p w14:paraId="6FEB7884" w14:textId="77777777" w:rsidR="00110FE6" w:rsidRPr="00977147" w:rsidRDefault="00110FE6" w:rsidP="0071627F">
      <w:pPr>
        <w:autoSpaceDE w:val="0"/>
        <w:autoSpaceDN w:val="0"/>
        <w:adjustRightInd w:val="0"/>
        <w:ind w:left="0" w:firstLine="720"/>
        <w:rPr>
          <w:lang w:val="sr-Cyrl-BA"/>
        </w:rPr>
      </w:pPr>
      <w:r w:rsidRPr="00977147">
        <w:rPr>
          <w:lang w:val="sr-Cyrl-BA"/>
        </w:rPr>
        <w:t>(2) Primjerak rješenja iz stava 1. ovog člana dostavlja se Zavodu.</w:t>
      </w:r>
    </w:p>
    <w:p w14:paraId="377B5152"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(3) Predmeti od dragocjenih metala za koja se donese rješenje iz stava 1. ovog člana, prije ponovnog žigosanja u skladu sa ovim zakonom, povlače se sa tržišta na način propisan u članu 48. stav 2. ovog zakona. </w:t>
      </w:r>
    </w:p>
    <w:p w14:paraId="10EB89E3" w14:textId="77777777" w:rsidR="00110FE6" w:rsidRPr="00977147" w:rsidRDefault="00110FE6" w:rsidP="0071627F">
      <w:pPr>
        <w:autoSpaceDE w:val="0"/>
        <w:autoSpaceDN w:val="0"/>
        <w:adjustRightInd w:val="0"/>
        <w:ind w:left="0" w:firstLine="720"/>
        <w:rPr>
          <w:lang w:val="sr-Cyrl-BA"/>
        </w:rPr>
      </w:pPr>
      <w:r w:rsidRPr="00977147">
        <w:rPr>
          <w:lang w:val="sr-Cyrl-BA"/>
        </w:rPr>
        <w:t>(4) Žalba protiv rješenja iz stava 1. ovog člana ne odlaže izvršenje rješenja.</w:t>
      </w:r>
    </w:p>
    <w:p w14:paraId="50EDBE20" w14:textId="0153C28C" w:rsidR="00110FE6" w:rsidRPr="00977147" w:rsidRDefault="00110FE6" w:rsidP="0071627F">
      <w:pPr>
        <w:tabs>
          <w:tab w:val="left" w:pos="851"/>
        </w:tabs>
        <w:autoSpaceDE w:val="0"/>
        <w:autoSpaceDN w:val="0"/>
        <w:adjustRightInd w:val="0"/>
        <w:ind w:left="0" w:firstLine="0"/>
        <w:rPr>
          <w:lang w:val="sr-Cyrl-BA"/>
        </w:rPr>
      </w:pPr>
    </w:p>
    <w:p w14:paraId="4BA3A47F"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lastRenderedPageBreak/>
        <w:t>GLAVA VIII</w:t>
      </w:r>
    </w:p>
    <w:p w14:paraId="5FEA71EE"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 xml:space="preserve">KAZNENE ODREDBE </w:t>
      </w:r>
    </w:p>
    <w:p w14:paraId="4021907A" w14:textId="77777777" w:rsidR="00110FE6" w:rsidRPr="00977147" w:rsidRDefault="00110FE6" w:rsidP="0071627F">
      <w:pPr>
        <w:tabs>
          <w:tab w:val="left" w:pos="851"/>
        </w:tabs>
        <w:autoSpaceDE w:val="0"/>
        <w:autoSpaceDN w:val="0"/>
        <w:adjustRightInd w:val="0"/>
        <w:ind w:left="0" w:firstLine="360"/>
        <w:rPr>
          <w:lang w:val="sr-Cyrl-BA"/>
        </w:rPr>
      </w:pPr>
    </w:p>
    <w:p w14:paraId="62B06A11"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Novčane kazne za teže prekršaje</w:t>
      </w:r>
    </w:p>
    <w:p w14:paraId="24E1EE89"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51.</w:t>
      </w:r>
    </w:p>
    <w:p w14:paraId="0A88C7E1" w14:textId="77777777" w:rsidR="00110FE6" w:rsidRPr="00977147" w:rsidRDefault="00110FE6" w:rsidP="0071627F">
      <w:pPr>
        <w:autoSpaceDE w:val="0"/>
        <w:autoSpaceDN w:val="0"/>
        <w:adjustRightInd w:val="0"/>
        <w:ind w:left="0" w:firstLine="0"/>
        <w:rPr>
          <w:lang w:val="sr-Cyrl-BA"/>
        </w:rPr>
      </w:pPr>
    </w:p>
    <w:p w14:paraId="3C68A881" w14:textId="77777777" w:rsidR="00110FE6" w:rsidRPr="00977147" w:rsidRDefault="00110FE6" w:rsidP="0071627F">
      <w:pPr>
        <w:autoSpaceDE w:val="0"/>
        <w:autoSpaceDN w:val="0"/>
        <w:adjustRightInd w:val="0"/>
        <w:ind w:left="0" w:firstLine="720"/>
        <w:rPr>
          <w:lang w:val="sr-Cyrl-BA"/>
        </w:rPr>
      </w:pPr>
      <w:r w:rsidRPr="00977147">
        <w:rPr>
          <w:lang w:val="sr-Cyrl-BA"/>
        </w:rPr>
        <w:t>(1) Novčanom kaznom u iznosu od 3.000 KM do 9.000 KM kazniće se za prekršaj pravno lice ako:</w:t>
      </w:r>
    </w:p>
    <w:p w14:paraId="16152552" w14:textId="77777777" w:rsidR="00110FE6" w:rsidRPr="00977147" w:rsidRDefault="00110FE6" w:rsidP="0071627F">
      <w:pPr>
        <w:autoSpaceDE w:val="0"/>
        <w:autoSpaceDN w:val="0"/>
        <w:adjustRightInd w:val="0"/>
        <w:ind w:left="0" w:firstLine="720"/>
        <w:rPr>
          <w:lang w:val="sr-Cyrl-BA"/>
        </w:rPr>
      </w:pPr>
      <w:r w:rsidRPr="00977147">
        <w:rPr>
          <w:lang w:val="sr-Cyrl-BA"/>
        </w:rPr>
        <w:t>1) stavi na tržište ili drži pripremljene radi stavljanja na tržište ili drži izložene kao uzorke predmete od dragocjenih metala koji nisu na propisan način označeni, ispitani i žigosani (čl. 8, 9. i 10),</w:t>
      </w:r>
    </w:p>
    <w:p w14:paraId="44458711" w14:textId="77777777" w:rsidR="00110FE6" w:rsidRPr="00977147" w:rsidRDefault="00110FE6" w:rsidP="0071627F">
      <w:pPr>
        <w:autoSpaceDE w:val="0"/>
        <w:autoSpaceDN w:val="0"/>
        <w:adjustRightInd w:val="0"/>
        <w:ind w:left="0" w:firstLine="720"/>
        <w:rPr>
          <w:lang w:val="sr-Cyrl-BA"/>
        </w:rPr>
      </w:pPr>
      <w:r w:rsidRPr="00977147">
        <w:rPr>
          <w:lang w:val="sr-Cyrl-BA"/>
        </w:rPr>
        <w:t>2) ne posjeduje vagu klase tačnosti II propisno verifikovanu (član 12. stav 1. tačka 3),</w:t>
      </w:r>
    </w:p>
    <w:p w14:paraId="3A5B6D92" w14:textId="77777777" w:rsidR="00110FE6" w:rsidRPr="00977147" w:rsidRDefault="00110FE6" w:rsidP="0071627F">
      <w:pPr>
        <w:autoSpaceDE w:val="0"/>
        <w:autoSpaceDN w:val="0"/>
        <w:adjustRightInd w:val="0"/>
        <w:ind w:left="0" w:firstLine="720"/>
        <w:rPr>
          <w:lang w:val="sr-Cyrl-BA"/>
        </w:rPr>
      </w:pPr>
      <w:r w:rsidRPr="00977147">
        <w:rPr>
          <w:lang w:val="sr-Cyrl-BA"/>
        </w:rPr>
        <w:t>3) ne posjeduje dokumentaciju za predmete od dragocjenih metala (član 12. stav 2),</w:t>
      </w:r>
    </w:p>
    <w:p w14:paraId="60873E13" w14:textId="77777777" w:rsidR="00110FE6" w:rsidRPr="00977147" w:rsidRDefault="00110FE6" w:rsidP="0071627F">
      <w:pPr>
        <w:autoSpaceDE w:val="0"/>
        <w:autoSpaceDN w:val="0"/>
        <w:adjustRightInd w:val="0"/>
        <w:ind w:left="0" w:firstLine="720"/>
        <w:rPr>
          <w:lang w:val="sr-Cyrl-BA"/>
        </w:rPr>
      </w:pPr>
      <w:r w:rsidRPr="00977147">
        <w:rPr>
          <w:lang w:val="sr-Cyrl-BA"/>
        </w:rPr>
        <w:t>4) trgovac vrši otkup upotrijebljenih predmeta od dragocjenih metala i bavi se popravkom i prepravkom predmeta od dragocjenih metala (član 12. stav 3),</w:t>
      </w:r>
    </w:p>
    <w:p w14:paraId="3F65360B" w14:textId="77777777" w:rsidR="00110FE6" w:rsidRPr="00977147" w:rsidRDefault="00110FE6" w:rsidP="0071627F">
      <w:pPr>
        <w:autoSpaceDE w:val="0"/>
        <w:autoSpaceDN w:val="0"/>
        <w:adjustRightInd w:val="0"/>
        <w:ind w:left="0" w:firstLine="720"/>
        <w:rPr>
          <w:lang w:val="sr-Cyrl-BA"/>
        </w:rPr>
      </w:pPr>
      <w:r w:rsidRPr="00977147">
        <w:rPr>
          <w:lang w:val="sr-Cyrl-BA"/>
        </w:rPr>
        <w:t>5) stavi na tržište ili drži pripremljene radi stavljanja na tržište ili drži izložene kao uzorke predmete od dragocjenih metala koji ne ispunjavaju uslove u pogledu sastava i stepena finoće (čl. 13, 14, 15, 16, 17. i 18),</w:t>
      </w:r>
    </w:p>
    <w:p w14:paraId="28D7275A" w14:textId="77777777" w:rsidR="00110FE6" w:rsidRPr="00977147" w:rsidRDefault="00110FE6" w:rsidP="0071627F">
      <w:pPr>
        <w:autoSpaceDE w:val="0"/>
        <w:autoSpaceDN w:val="0"/>
        <w:adjustRightInd w:val="0"/>
        <w:ind w:left="0" w:firstLine="720"/>
        <w:rPr>
          <w:lang w:val="sr-Cyrl-BA"/>
        </w:rPr>
      </w:pPr>
      <w:r w:rsidRPr="00977147">
        <w:rPr>
          <w:lang w:val="sr-Cyrl-BA"/>
        </w:rPr>
        <w:t>6) dijelovi od nedragocjenih metala nisu označeni odgovarajućom oznakom (član 19),</w:t>
      </w:r>
    </w:p>
    <w:p w14:paraId="610D7BFD" w14:textId="77777777" w:rsidR="00110FE6" w:rsidRPr="00977147" w:rsidRDefault="00110FE6" w:rsidP="0071627F">
      <w:pPr>
        <w:autoSpaceDE w:val="0"/>
        <w:autoSpaceDN w:val="0"/>
        <w:adjustRightInd w:val="0"/>
        <w:ind w:left="0" w:firstLine="720"/>
        <w:rPr>
          <w:lang w:val="sr-Cyrl-BA"/>
        </w:rPr>
      </w:pPr>
      <w:r w:rsidRPr="00977147">
        <w:rPr>
          <w:lang w:val="sr-Cyrl-BA"/>
        </w:rPr>
        <w:t>7) proizvođač predmeta od dragocjenih metala nije označio predmet svojim dodijeljenim znakom proizvođača, odnosno predmet nije označio pripadajućom oznakom finoće (član 20. stav 1),</w:t>
      </w:r>
    </w:p>
    <w:p w14:paraId="5D5A8003" w14:textId="77777777" w:rsidR="00110FE6" w:rsidRPr="00977147" w:rsidRDefault="00110FE6" w:rsidP="0071627F">
      <w:pPr>
        <w:autoSpaceDE w:val="0"/>
        <w:autoSpaceDN w:val="0"/>
        <w:adjustRightInd w:val="0"/>
        <w:ind w:left="0" w:firstLine="720"/>
        <w:rPr>
          <w:lang w:val="sr-Cyrl-BA"/>
        </w:rPr>
      </w:pPr>
      <w:r w:rsidRPr="00977147">
        <w:rPr>
          <w:lang w:val="sr-Cyrl-BA"/>
        </w:rPr>
        <w:t>8) uvoznik nije uvezeni predmet označio svojim dodijeljenim znakom uvoznika (član 20. stav 2),</w:t>
      </w:r>
    </w:p>
    <w:p w14:paraId="73EDCA87" w14:textId="77777777" w:rsidR="00110FE6" w:rsidRPr="00977147" w:rsidRDefault="00110FE6" w:rsidP="0071627F">
      <w:pPr>
        <w:autoSpaceDE w:val="0"/>
        <w:autoSpaceDN w:val="0"/>
        <w:adjustRightInd w:val="0"/>
        <w:ind w:left="0" w:firstLine="720"/>
        <w:rPr>
          <w:lang w:val="sr-Cyrl-BA"/>
        </w:rPr>
      </w:pPr>
      <w:r w:rsidRPr="00977147">
        <w:rPr>
          <w:lang w:val="sr-Cyrl-BA"/>
        </w:rPr>
        <w:t>9) uvoznik nije uvezeni predmet označio sa stvarno pripadajućom oznakom finoće (član 20. stav 3),</w:t>
      </w:r>
    </w:p>
    <w:p w14:paraId="047F9C46" w14:textId="77777777" w:rsidR="00110FE6" w:rsidRPr="00977147" w:rsidRDefault="00110FE6" w:rsidP="0071627F">
      <w:pPr>
        <w:autoSpaceDE w:val="0"/>
        <w:autoSpaceDN w:val="0"/>
        <w:adjustRightInd w:val="0"/>
        <w:ind w:left="0" w:firstLine="720"/>
        <w:rPr>
          <w:lang w:val="sr-Cyrl-BA"/>
        </w:rPr>
      </w:pPr>
      <w:r w:rsidRPr="00977147">
        <w:rPr>
          <w:lang w:val="sr-Cyrl-BA"/>
        </w:rPr>
        <w:t>10) stavlja na tržište predmete od dragocjenih metala bez dodijeljenog znaka proizvođača, odnosno uvoznika predmeta od dragocjenih metala (član 22. stav 2),</w:t>
      </w:r>
    </w:p>
    <w:p w14:paraId="2E9AED64" w14:textId="77777777" w:rsidR="00110FE6" w:rsidRPr="00977147" w:rsidRDefault="00110FE6" w:rsidP="0071627F">
      <w:pPr>
        <w:autoSpaceDE w:val="0"/>
        <w:autoSpaceDN w:val="0"/>
        <w:adjustRightInd w:val="0"/>
        <w:ind w:left="0" w:firstLine="720"/>
        <w:rPr>
          <w:lang w:val="sr-Cyrl-BA"/>
        </w:rPr>
      </w:pPr>
      <w:r w:rsidRPr="00977147">
        <w:rPr>
          <w:lang w:val="sr-Cyrl-BA"/>
        </w:rPr>
        <w:t>11) upotrebljava znak proizvođača, odnosno uvoznika za koji je doneseno rješenje o ukidanju rješenja o znaku proizvođača, odnosno uvoznika (član 23. stav 3),</w:t>
      </w:r>
    </w:p>
    <w:p w14:paraId="0891E581" w14:textId="77777777" w:rsidR="00110FE6" w:rsidRPr="00977147" w:rsidRDefault="00110FE6" w:rsidP="0071627F">
      <w:pPr>
        <w:autoSpaceDE w:val="0"/>
        <w:autoSpaceDN w:val="0"/>
        <w:adjustRightInd w:val="0"/>
        <w:ind w:left="0" w:firstLine="720"/>
        <w:rPr>
          <w:lang w:val="sr-Cyrl-BA"/>
        </w:rPr>
      </w:pPr>
      <w:r w:rsidRPr="00977147">
        <w:rPr>
          <w:lang w:val="sr-Cyrl-BA"/>
        </w:rPr>
        <w:t>12) je utisnuti republički žig prenesen na drugi predmet od dragocjenog metala (član 35. stav 1),</w:t>
      </w:r>
    </w:p>
    <w:p w14:paraId="601E46F9" w14:textId="77777777" w:rsidR="00110FE6" w:rsidRPr="00977147" w:rsidRDefault="00110FE6" w:rsidP="0071627F">
      <w:pPr>
        <w:autoSpaceDE w:val="0"/>
        <w:autoSpaceDN w:val="0"/>
        <w:adjustRightInd w:val="0"/>
        <w:ind w:left="0" w:firstLine="720"/>
        <w:rPr>
          <w:lang w:val="sr-Cyrl-BA"/>
        </w:rPr>
      </w:pPr>
      <w:r w:rsidRPr="00977147">
        <w:rPr>
          <w:lang w:val="sr-Cyrl-BA"/>
        </w:rPr>
        <w:t>13) su žigosanom predmetu dodani dijelovi od dragocjenih ili drugih metala, ili drugi materijali koji se ne mogu vidjeti ili raspoznati (član 35. stav 2),</w:t>
      </w:r>
    </w:p>
    <w:p w14:paraId="0495B8BE" w14:textId="77777777" w:rsidR="00110FE6" w:rsidRPr="00977147" w:rsidRDefault="00110FE6" w:rsidP="0071627F">
      <w:pPr>
        <w:autoSpaceDE w:val="0"/>
        <w:autoSpaceDN w:val="0"/>
        <w:adjustRightInd w:val="0"/>
        <w:ind w:left="0" w:firstLine="720"/>
        <w:rPr>
          <w:lang w:val="sr-Cyrl-BA"/>
        </w:rPr>
      </w:pPr>
      <w:r w:rsidRPr="00977147">
        <w:rPr>
          <w:lang w:val="sr-Cyrl-BA"/>
        </w:rPr>
        <w:t>14) prije stavljanja na tržište ne podnese na ponovno ispitivanje i žigosanje predmete od dragocjenih metala koji su izmijenjeni ili prerađeni (član 35. st. 3. i 4),</w:t>
      </w:r>
    </w:p>
    <w:p w14:paraId="7EDD1548" w14:textId="77777777" w:rsidR="00110FE6" w:rsidRPr="00977147" w:rsidRDefault="00110FE6" w:rsidP="0071627F">
      <w:pPr>
        <w:autoSpaceDE w:val="0"/>
        <w:autoSpaceDN w:val="0"/>
        <w:adjustRightInd w:val="0"/>
        <w:ind w:left="0" w:firstLine="720"/>
        <w:rPr>
          <w:lang w:val="sr-Cyrl-BA"/>
        </w:rPr>
      </w:pPr>
      <w:r w:rsidRPr="00977147">
        <w:rPr>
          <w:lang w:val="sr-Cyrl-BA"/>
        </w:rPr>
        <w:t>15) prilikom otkupa predmeta od dragocjenih metala ili njihovih dijelova nije izdao ispravu, tj. otkupni list o otkupu predmeta od dragocjenih metala, odnosno ako otkupni list ne sadrži sve propisane podatke (član 39. stav 2),</w:t>
      </w:r>
    </w:p>
    <w:p w14:paraId="02865735" w14:textId="77777777" w:rsidR="00110FE6" w:rsidRPr="00977147" w:rsidRDefault="00110FE6" w:rsidP="0071627F">
      <w:pPr>
        <w:autoSpaceDE w:val="0"/>
        <w:autoSpaceDN w:val="0"/>
        <w:adjustRightInd w:val="0"/>
        <w:ind w:left="0" w:firstLine="720"/>
        <w:rPr>
          <w:lang w:val="sr-Cyrl-BA"/>
        </w:rPr>
      </w:pPr>
      <w:r w:rsidRPr="00977147">
        <w:rPr>
          <w:lang w:val="sr-Cyrl-BA"/>
        </w:rPr>
        <w:t>16) obavlja otkup predmeta od dragocjenih metala, a nije upisan u registar otkupljivača predmeta od dragocjenih metala u Republici Srpskoj (član 39. stav 4),</w:t>
      </w:r>
    </w:p>
    <w:p w14:paraId="76CC3D07" w14:textId="77777777" w:rsidR="00110FE6" w:rsidRPr="00977147" w:rsidRDefault="00110FE6" w:rsidP="0071627F">
      <w:pPr>
        <w:autoSpaceDE w:val="0"/>
        <w:autoSpaceDN w:val="0"/>
        <w:adjustRightInd w:val="0"/>
        <w:ind w:left="0" w:firstLine="720"/>
        <w:rPr>
          <w:lang w:val="sr-Cyrl-BA"/>
        </w:rPr>
      </w:pPr>
      <w:r w:rsidRPr="00977147">
        <w:rPr>
          <w:lang w:val="sr-Cyrl-BA"/>
        </w:rPr>
        <w:t>17) je ovlašćenom licu onemogućio vršenje nadzora (član 44. stav 3),</w:t>
      </w:r>
    </w:p>
    <w:p w14:paraId="144E3F44" w14:textId="77777777" w:rsidR="00110FE6" w:rsidRPr="00977147" w:rsidRDefault="00110FE6" w:rsidP="0071627F">
      <w:pPr>
        <w:autoSpaceDE w:val="0"/>
        <w:autoSpaceDN w:val="0"/>
        <w:adjustRightInd w:val="0"/>
        <w:ind w:left="0" w:firstLine="720"/>
        <w:rPr>
          <w:lang w:val="sr-Cyrl-BA"/>
        </w:rPr>
      </w:pPr>
      <w:r w:rsidRPr="00977147">
        <w:rPr>
          <w:lang w:val="sr-Cyrl-BA"/>
        </w:rPr>
        <w:t>18) se utvrđeni nedostaci u pogledu opreme, radnih prostorija, oznaka i žigova ne otklone u određenom roku (član 47. stav 2),</w:t>
      </w:r>
    </w:p>
    <w:p w14:paraId="18DDD8B7" w14:textId="738E036C" w:rsidR="00110FE6" w:rsidRPr="00977147" w:rsidRDefault="00110FE6" w:rsidP="0071627F">
      <w:pPr>
        <w:autoSpaceDE w:val="0"/>
        <w:autoSpaceDN w:val="0"/>
        <w:adjustRightInd w:val="0"/>
        <w:ind w:left="0" w:firstLine="720"/>
        <w:rPr>
          <w:lang w:val="sr-Cyrl-BA"/>
        </w:rPr>
      </w:pPr>
      <w:r w:rsidRPr="00977147">
        <w:rPr>
          <w:lang w:val="sr-Cyrl-BA"/>
        </w:rPr>
        <w:t>19) stavi na tržište predmete od dragocjenih metala koji su povučeni sa tržišta i plombirani, odnosno za koje je doneseno rješenje o zabrani stavljanja na tržište (čl</w:t>
      </w:r>
      <w:r w:rsidR="008D1BCC">
        <w:rPr>
          <w:lang w:val="sr-Latn-BA"/>
        </w:rPr>
        <w:t>an</w:t>
      </w:r>
      <w:r w:rsidRPr="00977147">
        <w:rPr>
          <w:lang w:val="sr-Cyrl-BA"/>
        </w:rPr>
        <w:t xml:space="preserve"> 48. st. 2</w:t>
      </w:r>
      <w:r w:rsidR="00A8044A">
        <w:rPr>
          <w:lang w:val="sr-Latn-BA"/>
        </w:rPr>
        <w:t>.</w:t>
      </w:r>
      <w:r w:rsidRPr="00977147">
        <w:rPr>
          <w:lang w:val="sr-Cyrl-BA"/>
        </w:rPr>
        <w:t xml:space="preserve"> i 5. i </w:t>
      </w:r>
      <w:r w:rsidR="00A8044A">
        <w:rPr>
          <w:lang w:val="sr-Latn-BA"/>
        </w:rPr>
        <w:t xml:space="preserve">član </w:t>
      </w:r>
      <w:bookmarkStart w:id="0" w:name="_GoBack"/>
      <w:bookmarkEnd w:id="0"/>
      <w:r w:rsidRPr="00977147">
        <w:rPr>
          <w:lang w:val="sr-Cyrl-BA"/>
        </w:rPr>
        <w:t>50. stav 1).</w:t>
      </w:r>
    </w:p>
    <w:p w14:paraId="11CFA320" w14:textId="77777777" w:rsidR="00110FE6" w:rsidRPr="00977147" w:rsidRDefault="00110FE6" w:rsidP="0071627F">
      <w:pPr>
        <w:autoSpaceDE w:val="0"/>
        <w:autoSpaceDN w:val="0"/>
        <w:adjustRightInd w:val="0"/>
        <w:ind w:left="0" w:firstLine="720"/>
        <w:rPr>
          <w:lang w:val="sr-Cyrl-BA"/>
        </w:rPr>
      </w:pPr>
      <w:r w:rsidRPr="00977147">
        <w:rPr>
          <w:lang w:val="sr-Cyrl-BA"/>
        </w:rPr>
        <w:t>(2) Za prekršaj iz stava 1. ovog člana kazniće se i odgovorno lice u pravnom licu, novčanom kaznom od 500 KM do 1.500 KM.</w:t>
      </w:r>
    </w:p>
    <w:p w14:paraId="65B1B067" w14:textId="77777777" w:rsidR="00110FE6" w:rsidRPr="00977147" w:rsidRDefault="00110FE6" w:rsidP="0071627F">
      <w:pPr>
        <w:autoSpaceDE w:val="0"/>
        <w:autoSpaceDN w:val="0"/>
        <w:adjustRightInd w:val="0"/>
        <w:ind w:left="0" w:firstLine="720"/>
        <w:rPr>
          <w:lang w:val="sr-Cyrl-BA"/>
        </w:rPr>
      </w:pPr>
      <w:r w:rsidRPr="00977147">
        <w:rPr>
          <w:lang w:val="sr-Cyrl-BA"/>
        </w:rPr>
        <w:lastRenderedPageBreak/>
        <w:t>(3) Za prekršaj iz stava 1. ovog člana kazniće se i preduzetnik, novčanom kaznom od 1.000 KM do 3.000 KM.</w:t>
      </w:r>
    </w:p>
    <w:p w14:paraId="6CC95EF2" w14:textId="77777777" w:rsidR="00110FE6" w:rsidRPr="00977147" w:rsidRDefault="00110FE6" w:rsidP="0071627F">
      <w:pPr>
        <w:tabs>
          <w:tab w:val="left" w:pos="851"/>
        </w:tabs>
        <w:autoSpaceDE w:val="0"/>
        <w:autoSpaceDN w:val="0"/>
        <w:adjustRightInd w:val="0"/>
        <w:ind w:left="0" w:firstLine="0"/>
        <w:rPr>
          <w:lang w:val="sr-Cyrl-BA"/>
        </w:rPr>
      </w:pPr>
    </w:p>
    <w:p w14:paraId="044C499A"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Novčane kazne za lakše prekršaje</w:t>
      </w:r>
    </w:p>
    <w:p w14:paraId="7DB04AC5"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52.</w:t>
      </w:r>
    </w:p>
    <w:p w14:paraId="6F315FC0" w14:textId="77777777" w:rsidR="00110FE6" w:rsidRPr="00977147" w:rsidRDefault="00110FE6" w:rsidP="0071627F">
      <w:pPr>
        <w:tabs>
          <w:tab w:val="left" w:pos="851"/>
        </w:tabs>
        <w:autoSpaceDE w:val="0"/>
        <w:autoSpaceDN w:val="0"/>
        <w:adjustRightInd w:val="0"/>
        <w:ind w:left="0" w:firstLine="0"/>
        <w:jc w:val="center"/>
        <w:rPr>
          <w:lang w:val="sr-Cyrl-BA"/>
        </w:rPr>
      </w:pPr>
    </w:p>
    <w:p w14:paraId="54333013" w14:textId="77777777" w:rsidR="00110FE6" w:rsidRPr="00977147" w:rsidRDefault="00110FE6" w:rsidP="0071627F">
      <w:pPr>
        <w:autoSpaceDE w:val="0"/>
        <w:autoSpaceDN w:val="0"/>
        <w:adjustRightInd w:val="0"/>
        <w:ind w:left="0" w:firstLine="720"/>
        <w:rPr>
          <w:lang w:val="sr-Cyrl-BA"/>
        </w:rPr>
      </w:pPr>
      <w:r w:rsidRPr="00977147">
        <w:rPr>
          <w:lang w:val="sr-Cyrl-BA"/>
        </w:rPr>
        <w:t>(1) Novčanom kaznom u iznosu od 1.000 KM do 3.000 KM kazniće se za prekršaj pravno lice ako:</w:t>
      </w:r>
    </w:p>
    <w:p w14:paraId="4AC83553"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1) u prodajnim prostorijama predmete od dragocjenih metala ne drži posebno grupisano od ostalih predmeta i taj dio prostora nije obilježen natpisom o propisanoj vrsti i stepenu finoće dragocjenog metala (član 11. st. 1. i 2), </w:t>
      </w:r>
    </w:p>
    <w:p w14:paraId="7DB2849E" w14:textId="77777777" w:rsidR="00110FE6" w:rsidRPr="00977147" w:rsidRDefault="00110FE6" w:rsidP="0071627F">
      <w:pPr>
        <w:autoSpaceDE w:val="0"/>
        <w:autoSpaceDN w:val="0"/>
        <w:adjustRightInd w:val="0"/>
        <w:ind w:left="0" w:firstLine="720"/>
        <w:rPr>
          <w:lang w:val="sr-Cyrl-BA"/>
        </w:rPr>
      </w:pPr>
      <w:r w:rsidRPr="00977147">
        <w:rPr>
          <w:lang w:val="sr-Cyrl-BA"/>
        </w:rPr>
        <w:t>2) predmete izrađene od drugih metala koji se nalaze u prodajnom prostoru ne drži posebno grupisane i taj dio prodajnog prostora nije obilježen natpisom da predmeti nisu od dragocjenog metala (član 11. stav 3),</w:t>
      </w:r>
    </w:p>
    <w:p w14:paraId="4496AEF0" w14:textId="77777777" w:rsidR="00110FE6" w:rsidRPr="00977147" w:rsidRDefault="00110FE6" w:rsidP="0071627F">
      <w:pPr>
        <w:autoSpaceDE w:val="0"/>
        <w:autoSpaceDN w:val="0"/>
        <w:adjustRightInd w:val="0"/>
        <w:ind w:left="0" w:firstLine="720"/>
        <w:rPr>
          <w:lang w:val="sr-Cyrl-BA"/>
        </w:rPr>
      </w:pPr>
      <w:r w:rsidRPr="00977147">
        <w:rPr>
          <w:lang w:val="sr-Cyrl-BA"/>
        </w:rPr>
        <w:t>3) u prodajnim prostorijama na vidnom mestu ne drži slike republičkih žigova (član 12. stav 1. tačka 1),</w:t>
      </w:r>
    </w:p>
    <w:p w14:paraId="63C20BAC" w14:textId="77777777" w:rsidR="00110FE6" w:rsidRPr="00977147" w:rsidRDefault="00110FE6" w:rsidP="0071627F">
      <w:pPr>
        <w:autoSpaceDE w:val="0"/>
        <w:autoSpaceDN w:val="0"/>
        <w:adjustRightInd w:val="0"/>
        <w:ind w:left="0" w:firstLine="720"/>
        <w:rPr>
          <w:lang w:val="sr-Cyrl-BA"/>
        </w:rPr>
      </w:pPr>
      <w:r w:rsidRPr="00977147">
        <w:rPr>
          <w:lang w:val="sr-Cyrl-BA"/>
        </w:rPr>
        <w:t>4) ne posjeduje lupu pomoću koje mogu da se uvećaju oznake i žigovi na predmetima od dragocjenih metala (član 12. stav 1. tačka 2),</w:t>
      </w:r>
    </w:p>
    <w:p w14:paraId="2646A133" w14:textId="77777777" w:rsidR="00110FE6" w:rsidRPr="00977147" w:rsidRDefault="00110FE6" w:rsidP="0071627F">
      <w:pPr>
        <w:autoSpaceDE w:val="0"/>
        <w:autoSpaceDN w:val="0"/>
        <w:adjustRightInd w:val="0"/>
        <w:ind w:left="0" w:firstLine="720"/>
        <w:rPr>
          <w:lang w:val="sr-Cyrl-BA"/>
        </w:rPr>
      </w:pPr>
      <w:r w:rsidRPr="00977147">
        <w:rPr>
          <w:lang w:val="sr-Cyrl-BA"/>
        </w:rPr>
        <w:t>5) na vidnom mjestu ne drži obavještenje da predmeti od platine, zlata i paladijuma mase do 1 grama i predmeti od srebra mase do 3 grama ne moraju biti žigosani već samo označeni (član 12. stav 1. tačka 4),</w:t>
      </w:r>
    </w:p>
    <w:p w14:paraId="7EA2E196" w14:textId="77777777" w:rsidR="00110FE6" w:rsidRPr="00977147" w:rsidRDefault="00110FE6" w:rsidP="0071627F">
      <w:pPr>
        <w:autoSpaceDE w:val="0"/>
        <w:autoSpaceDN w:val="0"/>
        <w:adjustRightInd w:val="0"/>
        <w:ind w:left="0" w:firstLine="720"/>
        <w:rPr>
          <w:lang w:val="sr-Cyrl-BA"/>
        </w:rPr>
      </w:pPr>
      <w:r w:rsidRPr="00977147">
        <w:rPr>
          <w:lang w:val="sr-Cyrl-BA"/>
        </w:rPr>
        <w:t>6) na vidnom mjestu ne drži obavještenje da predmeti od platine, zlata i paladijuma mase do 0,5 grama i predmeti od srebra mase do 1 grama, ne moraju biti ni žigosani ni označeni (član 12. stav 1. tačka 5),</w:t>
      </w:r>
    </w:p>
    <w:p w14:paraId="49B5434F" w14:textId="77777777" w:rsidR="00110FE6" w:rsidRPr="00977147" w:rsidRDefault="00110FE6" w:rsidP="0071627F">
      <w:pPr>
        <w:autoSpaceDE w:val="0"/>
        <w:autoSpaceDN w:val="0"/>
        <w:adjustRightInd w:val="0"/>
        <w:ind w:left="0" w:firstLine="720"/>
        <w:rPr>
          <w:lang w:val="sr-Cyrl-BA"/>
        </w:rPr>
      </w:pPr>
      <w:r w:rsidRPr="00977147">
        <w:rPr>
          <w:lang w:val="sr-Cyrl-BA"/>
        </w:rPr>
        <w:t>7) u prodajnom prostoru na vidnom mjestu ne istakne rješenje o znaku proizvođača, odnosno uvoznika predmeta od dragocjenih metala (član 12. stav 4),</w:t>
      </w:r>
    </w:p>
    <w:p w14:paraId="49E40571" w14:textId="77777777" w:rsidR="00110FE6" w:rsidRPr="00977147" w:rsidRDefault="00110FE6" w:rsidP="0071627F">
      <w:pPr>
        <w:autoSpaceDE w:val="0"/>
        <w:autoSpaceDN w:val="0"/>
        <w:adjustRightInd w:val="0"/>
        <w:ind w:left="0" w:firstLine="720"/>
        <w:rPr>
          <w:lang w:val="sr-Cyrl-BA"/>
        </w:rPr>
      </w:pPr>
      <w:r w:rsidRPr="00977147">
        <w:rPr>
          <w:lang w:val="sr-Cyrl-BA"/>
        </w:rPr>
        <w:t xml:space="preserve">8) upotrebljava znak proizvođača, odnosno uvoznika za koji je istekao period na koji je izdato rješenje i ne dostavi ga Zavodu radi uništavanja (član 22. stav 7), </w:t>
      </w:r>
    </w:p>
    <w:p w14:paraId="4BB18E6D" w14:textId="77777777" w:rsidR="00110FE6" w:rsidRPr="00977147" w:rsidRDefault="00110FE6" w:rsidP="0071627F">
      <w:pPr>
        <w:autoSpaceDE w:val="0"/>
        <w:autoSpaceDN w:val="0"/>
        <w:adjustRightInd w:val="0"/>
        <w:ind w:left="0" w:firstLine="720"/>
        <w:rPr>
          <w:lang w:val="sr-Cyrl-BA"/>
        </w:rPr>
      </w:pPr>
      <w:r w:rsidRPr="00977147">
        <w:rPr>
          <w:lang w:val="sr-Cyrl-BA"/>
        </w:rPr>
        <w:t>9) proizvođač, odnosno uvoznik ne obavijesti Zavod o svim promjenama u vezi sa obavljanjem svoje djelatnosti (član 24. stav 1),</w:t>
      </w:r>
    </w:p>
    <w:p w14:paraId="75B1C549" w14:textId="77777777" w:rsidR="00110FE6" w:rsidRPr="00977147" w:rsidRDefault="00110FE6" w:rsidP="0071627F">
      <w:pPr>
        <w:autoSpaceDE w:val="0"/>
        <w:autoSpaceDN w:val="0"/>
        <w:adjustRightInd w:val="0"/>
        <w:ind w:left="0" w:firstLine="720"/>
        <w:rPr>
          <w:lang w:val="sr-Cyrl-BA"/>
        </w:rPr>
      </w:pPr>
      <w:r w:rsidRPr="00977147">
        <w:rPr>
          <w:lang w:val="sr-Cyrl-BA"/>
        </w:rPr>
        <w:t>10) proizvođač, odnosno uvoznik predmeta od dragocjenih metala ne dostavi Zavodu znak proizvođača, odnosno uvoznika, radi uzimanja otiska i matricu znaka proizvođača, odnosno uvoznika (član 25. stav 2),</w:t>
      </w:r>
    </w:p>
    <w:p w14:paraId="3FEA6B9E" w14:textId="77777777" w:rsidR="00110FE6" w:rsidRPr="00977147" w:rsidRDefault="00110FE6" w:rsidP="0071627F">
      <w:pPr>
        <w:autoSpaceDE w:val="0"/>
        <w:autoSpaceDN w:val="0"/>
        <w:adjustRightInd w:val="0"/>
        <w:ind w:left="0" w:firstLine="720"/>
        <w:rPr>
          <w:lang w:val="sr-Cyrl-BA"/>
        </w:rPr>
      </w:pPr>
      <w:r w:rsidRPr="00977147">
        <w:rPr>
          <w:lang w:val="sr-Cyrl-BA"/>
        </w:rPr>
        <w:t>11) proizvođač, odnosno uvoznik predmeta od dragocjenih metala koji posjeduje rješenje da se ispitivanje i žigosanje predmeta može obavljati u radnim prostorijama proizvođača, odnosno uvoznika, ne obavijesti Zavod o svim promjenama u vezi sa obavljanjem svoje djelatnosti (član 29. stav 1),</w:t>
      </w:r>
    </w:p>
    <w:p w14:paraId="1F2F6E08" w14:textId="77777777" w:rsidR="00110FE6" w:rsidRPr="00977147" w:rsidRDefault="00110FE6" w:rsidP="0071627F">
      <w:pPr>
        <w:autoSpaceDE w:val="0"/>
        <w:autoSpaceDN w:val="0"/>
        <w:adjustRightInd w:val="0"/>
        <w:ind w:left="0" w:firstLine="720"/>
        <w:rPr>
          <w:lang w:val="sr-Cyrl-BA"/>
        </w:rPr>
      </w:pPr>
      <w:r w:rsidRPr="00977147">
        <w:rPr>
          <w:lang w:val="sr-Cyrl-BA"/>
        </w:rPr>
        <w:t>12) se primjerci izdatih otkupnih listova o otkupu predmeta od dragocjenih metala i njihovih dijelova ne čuvaju u skladu sa propisima o računovodstvu (član 39. stav 3),</w:t>
      </w:r>
    </w:p>
    <w:p w14:paraId="799CF661" w14:textId="77777777" w:rsidR="00110FE6" w:rsidRPr="00977147" w:rsidRDefault="00110FE6" w:rsidP="0071627F">
      <w:pPr>
        <w:autoSpaceDE w:val="0"/>
        <w:autoSpaceDN w:val="0"/>
        <w:adjustRightInd w:val="0"/>
        <w:ind w:left="0" w:firstLine="720"/>
        <w:rPr>
          <w:lang w:val="sr-Cyrl-BA"/>
        </w:rPr>
      </w:pPr>
      <w:r w:rsidRPr="00977147">
        <w:rPr>
          <w:lang w:val="sr-Cyrl-BA"/>
        </w:rPr>
        <w:t>13) u službenom prostoru otkupljivača nije vidno obilježeno mjesto otkupa, odnosno na mjestu otkupa ne nalazi se kopija potvrde o upisu u registar otkupljivača (član 39. stav 8).</w:t>
      </w:r>
    </w:p>
    <w:p w14:paraId="15A4E066" w14:textId="77777777" w:rsidR="00110FE6" w:rsidRPr="00977147" w:rsidRDefault="00110FE6" w:rsidP="0071627F">
      <w:pPr>
        <w:autoSpaceDE w:val="0"/>
        <w:autoSpaceDN w:val="0"/>
        <w:adjustRightInd w:val="0"/>
        <w:ind w:left="0" w:firstLine="720"/>
        <w:rPr>
          <w:lang w:val="sr-Cyrl-BA"/>
        </w:rPr>
      </w:pPr>
      <w:r w:rsidRPr="00977147">
        <w:rPr>
          <w:lang w:val="sr-Cyrl-BA"/>
        </w:rPr>
        <w:t>(2) Za prekršaj iz stava 1. ovog člana kazniće se i odgovorno lice u pravnom licu, novčanom kaznom od 400 KM do 1.200 KM.</w:t>
      </w:r>
    </w:p>
    <w:p w14:paraId="714177F4" w14:textId="77777777" w:rsidR="00110FE6" w:rsidRPr="00977147" w:rsidRDefault="00110FE6" w:rsidP="0071627F">
      <w:pPr>
        <w:autoSpaceDE w:val="0"/>
        <w:autoSpaceDN w:val="0"/>
        <w:adjustRightInd w:val="0"/>
        <w:ind w:left="0" w:firstLine="720"/>
        <w:rPr>
          <w:lang w:val="sr-Cyrl-BA"/>
        </w:rPr>
      </w:pPr>
      <w:r w:rsidRPr="00977147">
        <w:rPr>
          <w:lang w:val="sr-Cyrl-BA"/>
        </w:rPr>
        <w:t>(3) Za prekršaj iz stava 1. ovog člana kazniće se i preduzetnik, novčanom kaznom od 500 KM do 1.500 KM.</w:t>
      </w:r>
    </w:p>
    <w:p w14:paraId="03AADC28" w14:textId="4D87ADBD" w:rsidR="00110FE6" w:rsidRDefault="00110FE6" w:rsidP="0071627F">
      <w:pPr>
        <w:ind w:left="0" w:firstLine="0"/>
        <w:jc w:val="left"/>
        <w:rPr>
          <w:b/>
          <w:lang w:val="sr-Cyrl-BA"/>
        </w:rPr>
      </w:pPr>
    </w:p>
    <w:p w14:paraId="69211276" w14:textId="34CE1ACD" w:rsidR="00110FE6" w:rsidRDefault="00110FE6" w:rsidP="0071627F">
      <w:pPr>
        <w:ind w:left="0" w:firstLine="0"/>
        <w:jc w:val="left"/>
        <w:rPr>
          <w:b/>
          <w:lang w:val="sr-Cyrl-BA"/>
        </w:rPr>
      </w:pPr>
    </w:p>
    <w:p w14:paraId="61E6ED75" w14:textId="73308A2D" w:rsidR="00110FE6" w:rsidRDefault="00110FE6" w:rsidP="0071627F">
      <w:pPr>
        <w:ind w:left="0" w:firstLine="0"/>
        <w:jc w:val="left"/>
        <w:rPr>
          <w:b/>
          <w:lang w:val="sr-Cyrl-BA"/>
        </w:rPr>
      </w:pPr>
    </w:p>
    <w:p w14:paraId="2831D709" w14:textId="1B134352" w:rsidR="00110FE6" w:rsidRDefault="00110FE6" w:rsidP="0071627F">
      <w:pPr>
        <w:ind w:left="0" w:firstLine="0"/>
        <w:jc w:val="left"/>
        <w:rPr>
          <w:b/>
          <w:lang w:val="sr-Cyrl-BA"/>
        </w:rPr>
      </w:pPr>
    </w:p>
    <w:p w14:paraId="4D0A6C77" w14:textId="77777777" w:rsidR="00110FE6" w:rsidRPr="00977147" w:rsidRDefault="00110FE6" w:rsidP="0071627F">
      <w:pPr>
        <w:ind w:left="0" w:firstLine="0"/>
        <w:jc w:val="left"/>
        <w:rPr>
          <w:b/>
          <w:lang w:val="sr-Cyrl-BA"/>
        </w:rPr>
      </w:pPr>
    </w:p>
    <w:p w14:paraId="77F0F48A" w14:textId="77777777" w:rsidR="00110FE6" w:rsidRPr="00977147" w:rsidRDefault="00110FE6" w:rsidP="0071627F">
      <w:pPr>
        <w:ind w:left="0" w:firstLine="0"/>
        <w:jc w:val="left"/>
        <w:rPr>
          <w:b/>
          <w:lang w:val="sr-Cyrl-BA"/>
        </w:rPr>
      </w:pPr>
      <w:r w:rsidRPr="00977147">
        <w:rPr>
          <w:b/>
          <w:lang w:val="sr-Cyrl-BA"/>
        </w:rPr>
        <w:lastRenderedPageBreak/>
        <w:t>GLAVA IX</w:t>
      </w:r>
    </w:p>
    <w:p w14:paraId="71E25AA6" w14:textId="77777777" w:rsidR="00110FE6" w:rsidRPr="00977147" w:rsidRDefault="00110FE6" w:rsidP="0071627F">
      <w:pPr>
        <w:tabs>
          <w:tab w:val="left" w:pos="851"/>
        </w:tabs>
        <w:autoSpaceDE w:val="0"/>
        <w:autoSpaceDN w:val="0"/>
        <w:adjustRightInd w:val="0"/>
        <w:ind w:left="0" w:firstLine="0"/>
        <w:rPr>
          <w:b/>
          <w:lang w:val="sr-Cyrl-BA"/>
        </w:rPr>
      </w:pPr>
      <w:r w:rsidRPr="00977147">
        <w:rPr>
          <w:b/>
          <w:lang w:val="sr-Cyrl-BA"/>
        </w:rPr>
        <w:t>PRELAZNE I ZAVRŠNE ODREDBE</w:t>
      </w:r>
    </w:p>
    <w:p w14:paraId="13BC90B6" w14:textId="77777777" w:rsidR="00110FE6" w:rsidRPr="00977147" w:rsidRDefault="00110FE6" w:rsidP="0071627F">
      <w:pPr>
        <w:tabs>
          <w:tab w:val="left" w:pos="851"/>
        </w:tabs>
        <w:autoSpaceDE w:val="0"/>
        <w:autoSpaceDN w:val="0"/>
        <w:adjustRightInd w:val="0"/>
        <w:ind w:left="0" w:firstLine="360"/>
        <w:jc w:val="center"/>
        <w:rPr>
          <w:lang w:val="sr-Cyrl-BA"/>
        </w:rPr>
      </w:pPr>
    </w:p>
    <w:p w14:paraId="44085A1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Ranije izdata rješenja i drugi dokumenti</w:t>
      </w:r>
    </w:p>
    <w:p w14:paraId="0F748171"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53.</w:t>
      </w:r>
    </w:p>
    <w:p w14:paraId="03968D2B" w14:textId="77777777" w:rsidR="00110FE6" w:rsidRPr="00977147" w:rsidRDefault="00110FE6" w:rsidP="0071627F">
      <w:pPr>
        <w:tabs>
          <w:tab w:val="left" w:pos="851"/>
        </w:tabs>
        <w:autoSpaceDE w:val="0"/>
        <w:autoSpaceDN w:val="0"/>
        <w:adjustRightInd w:val="0"/>
        <w:ind w:left="0" w:firstLine="0"/>
        <w:rPr>
          <w:lang w:val="sr-Cyrl-BA"/>
        </w:rPr>
      </w:pPr>
    </w:p>
    <w:p w14:paraId="41B2582D" w14:textId="77777777" w:rsidR="00110FE6" w:rsidRPr="00977147" w:rsidRDefault="00110FE6" w:rsidP="0071627F">
      <w:pPr>
        <w:autoSpaceDE w:val="0"/>
        <w:autoSpaceDN w:val="0"/>
        <w:adjustRightInd w:val="0"/>
        <w:ind w:left="0" w:firstLine="720"/>
        <w:rPr>
          <w:lang w:val="sr-Cyrl-BA"/>
        </w:rPr>
      </w:pPr>
      <w:r w:rsidRPr="00977147">
        <w:rPr>
          <w:lang w:val="sr-Cyrl-BA"/>
        </w:rPr>
        <w:t>Rješenja i drugi dokumenti doneseni do dana stupanja na snagu ovog zakona ostaju na snazi do isteka roka na koji su doneseni.</w:t>
      </w:r>
    </w:p>
    <w:p w14:paraId="71EDA0F8" w14:textId="77777777" w:rsidR="00110FE6" w:rsidRPr="00977147" w:rsidRDefault="00110FE6" w:rsidP="0071627F">
      <w:pPr>
        <w:tabs>
          <w:tab w:val="left" w:pos="851"/>
        </w:tabs>
        <w:autoSpaceDE w:val="0"/>
        <w:autoSpaceDN w:val="0"/>
        <w:adjustRightInd w:val="0"/>
        <w:ind w:left="0" w:firstLine="0"/>
        <w:rPr>
          <w:lang w:val="sr-Cyrl-BA"/>
        </w:rPr>
      </w:pPr>
    </w:p>
    <w:p w14:paraId="44453624"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Okončanje ranije započetih postupaka</w:t>
      </w:r>
    </w:p>
    <w:p w14:paraId="2E3ADA39"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54.</w:t>
      </w:r>
    </w:p>
    <w:p w14:paraId="22D279B3" w14:textId="77777777" w:rsidR="00110FE6" w:rsidRPr="00977147" w:rsidRDefault="00110FE6" w:rsidP="0071627F">
      <w:pPr>
        <w:tabs>
          <w:tab w:val="left" w:pos="709"/>
        </w:tabs>
        <w:autoSpaceDE w:val="0"/>
        <w:autoSpaceDN w:val="0"/>
        <w:adjustRightInd w:val="0"/>
        <w:ind w:left="0" w:firstLine="0"/>
        <w:rPr>
          <w:lang w:val="sr-Cyrl-BA"/>
        </w:rPr>
      </w:pPr>
    </w:p>
    <w:p w14:paraId="7F939C51" w14:textId="77777777" w:rsidR="00110FE6" w:rsidRPr="00977147" w:rsidRDefault="00110FE6" w:rsidP="0071627F">
      <w:pPr>
        <w:autoSpaceDE w:val="0"/>
        <w:autoSpaceDN w:val="0"/>
        <w:adjustRightInd w:val="0"/>
        <w:ind w:left="0" w:firstLine="720"/>
        <w:rPr>
          <w:lang w:val="sr-Cyrl-BA"/>
        </w:rPr>
      </w:pPr>
      <w:r w:rsidRPr="00977147">
        <w:rPr>
          <w:lang w:val="sr-Cyrl-BA"/>
        </w:rPr>
        <w:t>Postupci pokrenuti prema odredbama ranije važećeg zakona, a koji nisu okončani do dana stupanja na snagu ovog zakona, dovršiće se prema odredbama tog zakona.</w:t>
      </w:r>
    </w:p>
    <w:p w14:paraId="5CE0DCE4" w14:textId="77777777" w:rsidR="00110FE6" w:rsidRPr="00977147" w:rsidRDefault="00110FE6" w:rsidP="0071627F">
      <w:pPr>
        <w:tabs>
          <w:tab w:val="left" w:pos="851"/>
        </w:tabs>
        <w:autoSpaceDE w:val="0"/>
        <w:autoSpaceDN w:val="0"/>
        <w:adjustRightInd w:val="0"/>
        <w:ind w:left="0" w:firstLine="360"/>
        <w:rPr>
          <w:lang w:val="sr-Cyrl-BA"/>
        </w:rPr>
      </w:pPr>
    </w:p>
    <w:p w14:paraId="3986EE45"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Donošenje podzakonskih akata</w:t>
      </w:r>
    </w:p>
    <w:p w14:paraId="086FA5EF"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55.</w:t>
      </w:r>
    </w:p>
    <w:p w14:paraId="3E3D85A2" w14:textId="77777777" w:rsidR="00110FE6" w:rsidRPr="00977147" w:rsidRDefault="00110FE6" w:rsidP="0071627F">
      <w:pPr>
        <w:tabs>
          <w:tab w:val="left" w:pos="851"/>
        </w:tabs>
        <w:autoSpaceDE w:val="0"/>
        <w:autoSpaceDN w:val="0"/>
        <w:adjustRightInd w:val="0"/>
        <w:ind w:left="0" w:firstLine="360"/>
        <w:jc w:val="center"/>
        <w:rPr>
          <w:lang w:val="sr-Cyrl-BA"/>
        </w:rPr>
      </w:pPr>
    </w:p>
    <w:p w14:paraId="593C8073" w14:textId="77777777" w:rsidR="00110FE6" w:rsidRPr="00977147" w:rsidRDefault="00110FE6" w:rsidP="0071627F">
      <w:pPr>
        <w:autoSpaceDE w:val="0"/>
        <w:autoSpaceDN w:val="0"/>
        <w:adjustRightInd w:val="0"/>
        <w:ind w:left="0" w:firstLine="720"/>
        <w:rPr>
          <w:lang w:val="sr-Cyrl-BA"/>
        </w:rPr>
      </w:pPr>
      <w:r w:rsidRPr="00977147">
        <w:rPr>
          <w:lang w:val="sr-Cyrl-BA"/>
        </w:rPr>
        <w:t>(1) Vlada, u roku od šest mjeseci od dana stupanja na snagu ovog zakona, donosi Uredbu o naknadama za obavljanje poslova iz oblasti predmeta od dragocjenih metala (član 41. stav 2).</w:t>
      </w:r>
    </w:p>
    <w:p w14:paraId="0118AB80" w14:textId="77777777" w:rsidR="00110FE6" w:rsidRPr="00977147" w:rsidRDefault="00110FE6" w:rsidP="0071627F">
      <w:pPr>
        <w:autoSpaceDE w:val="0"/>
        <w:autoSpaceDN w:val="0"/>
        <w:adjustRightInd w:val="0"/>
        <w:ind w:left="0" w:firstLine="720"/>
        <w:rPr>
          <w:lang w:val="sr-Cyrl-BA"/>
        </w:rPr>
      </w:pPr>
      <w:r w:rsidRPr="00977147">
        <w:rPr>
          <w:lang w:val="sr-Cyrl-BA"/>
        </w:rPr>
        <w:t>(2) Direktor Zavoda, uz saglasnost ministra, u roku od godinu dana od dana stupanja na snagu ovog zakona donosi sljedeće podzakonske akte:</w:t>
      </w:r>
    </w:p>
    <w:p w14:paraId="2A77FA4F" w14:textId="77777777" w:rsidR="00110FE6" w:rsidRPr="00977147" w:rsidRDefault="00110FE6" w:rsidP="0071627F">
      <w:pPr>
        <w:autoSpaceDE w:val="0"/>
        <w:autoSpaceDN w:val="0"/>
        <w:adjustRightInd w:val="0"/>
        <w:ind w:left="0" w:firstLine="720"/>
        <w:rPr>
          <w:lang w:val="sr-Cyrl-BA"/>
        </w:rPr>
      </w:pPr>
      <w:r w:rsidRPr="00977147">
        <w:rPr>
          <w:lang w:val="sr-Cyrl-BA"/>
        </w:rPr>
        <w:t>1) Pravilnik o zahtjevima u vezi sa izradom predmeta od dragocjenih metala (član 16. stav 2),</w:t>
      </w:r>
    </w:p>
    <w:p w14:paraId="57CA7401" w14:textId="77777777" w:rsidR="00110FE6" w:rsidRPr="00977147" w:rsidRDefault="00110FE6" w:rsidP="0071627F">
      <w:pPr>
        <w:autoSpaceDE w:val="0"/>
        <w:autoSpaceDN w:val="0"/>
        <w:adjustRightInd w:val="0"/>
        <w:ind w:left="0" w:firstLine="720"/>
        <w:rPr>
          <w:lang w:val="sr-Cyrl-BA"/>
        </w:rPr>
      </w:pPr>
      <w:r w:rsidRPr="00977147">
        <w:rPr>
          <w:lang w:val="sr-Cyrl-BA"/>
        </w:rPr>
        <w:t>2) Pravilnik o znaku proizvođača, odnosno uvoznika predmeta od dragocjenih metala i oznaci finoće predmeta od dragocjenih metala (član 20. stav 7),</w:t>
      </w:r>
    </w:p>
    <w:p w14:paraId="0CD11E66" w14:textId="77777777" w:rsidR="00110FE6" w:rsidRPr="00977147" w:rsidRDefault="00110FE6" w:rsidP="0071627F">
      <w:pPr>
        <w:autoSpaceDE w:val="0"/>
        <w:autoSpaceDN w:val="0"/>
        <w:adjustRightInd w:val="0"/>
        <w:ind w:left="0" w:firstLine="720"/>
        <w:rPr>
          <w:lang w:val="sr-Cyrl-BA"/>
        </w:rPr>
      </w:pPr>
      <w:r w:rsidRPr="00977147">
        <w:rPr>
          <w:lang w:val="sr-Cyrl-BA"/>
        </w:rPr>
        <w:t>3) Pravilnik o dodjeli znaka proizvođača, odnosno uvoznika predmeta od dragocjenih metala (član 21. stav 3),</w:t>
      </w:r>
    </w:p>
    <w:p w14:paraId="4D87EA8C" w14:textId="77777777" w:rsidR="00110FE6" w:rsidRPr="00977147" w:rsidRDefault="00110FE6" w:rsidP="0071627F">
      <w:pPr>
        <w:autoSpaceDE w:val="0"/>
        <w:autoSpaceDN w:val="0"/>
        <w:adjustRightInd w:val="0"/>
        <w:ind w:left="0" w:firstLine="720"/>
        <w:rPr>
          <w:lang w:val="sr-Cyrl-BA"/>
        </w:rPr>
      </w:pPr>
      <w:r w:rsidRPr="00977147">
        <w:rPr>
          <w:lang w:val="sr-Cyrl-BA"/>
        </w:rPr>
        <w:t>4) Pravilnik o uslovima za obavljanje ispitivanja i žigosanja predmeta od dragocjenih metala u radnim prostorijama proizvođača, odnosno uvoznika (član 27. stav 7),</w:t>
      </w:r>
    </w:p>
    <w:p w14:paraId="723DDF3D" w14:textId="77777777" w:rsidR="00110FE6" w:rsidRPr="00977147" w:rsidRDefault="00110FE6" w:rsidP="0071627F">
      <w:pPr>
        <w:autoSpaceDE w:val="0"/>
        <w:autoSpaceDN w:val="0"/>
        <w:adjustRightInd w:val="0"/>
        <w:ind w:left="0" w:firstLine="720"/>
        <w:rPr>
          <w:lang w:val="sr-Cyrl-BA"/>
        </w:rPr>
      </w:pPr>
      <w:r w:rsidRPr="00977147">
        <w:rPr>
          <w:lang w:val="sr-Cyrl-BA"/>
        </w:rPr>
        <w:t>5) Pravilnik o načinu ispitivanja i žigosanja predmeta od dragocjenih metala i njihovih legura (član 31. stav 6),</w:t>
      </w:r>
    </w:p>
    <w:p w14:paraId="4AAA13F5" w14:textId="77777777" w:rsidR="00110FE6" w:rsidRPr="00977147" w:rsidRDefault="00110FE6" w:rsidP="0071627F">
      <w:pPr>
        <w:autoSpaceDE w:val="0"/>
        <w:autoSpaceDN w:val="0"/>
        <w:adjustRightInd w:val="0"/>
        <w:ind w:left="0" w:firstLine="720"/>
        <w:rPr>
          <w:lang w:val="sr-Cyrl-BA"/>
        </w:rPr>
      </w:pPr>
      <w:r w:rsidRPr="00977147">
        <w:rPr>
          <w:lang w:val="sr-Cyrl-BA"/>
        </w:rPr>
        <w:t>6) Pravilnik o republičkim žigovima za predmete od dragocjenih metala (član 32. stav 7),</w:t>
      </w:r>
    </w:p>
    <w:p w14:paraId="79CC6DF3" w14:textId="77777777" w:rsidR="00110FE6" w:rsidRPr="00977147" w:rsidRDefault="00110FE6" w:rsidP="0071627F">
      <w:pPr>
        <w:autoSpaceDE w:val="0"/>
        <w:autoSpaceDN w:val="0"/>
        <w:adjustRightInd w:val="0"/>
        <w:ind w:left="0" w:firstLine="720"/>
        <w:rPr>
          <w:lang w:val="sr-Cyrl-BA"/>
        </w:rPr>
      </w:pPr>
      <w:r w:rsidRPr="00977147">
        <w:rPr>
          <w:lang w:val="sr-Cyrl-BA"/>
        </w:rPr>
        <w:t>7) Pravilnik o priznavanju inostranih žigova na predmetima od dragocjenih metala (član 38. stav 4),</w:t>
      </w:r>
    </w:p>
    <w:p w14:paraId="32A2FC36" w14:textId="77777777" w:rsidR="00110FE6" w:rsidRPr="00977147" w:rsidRDefault="00110FE6" w:rsidP="0071627F">
      <w:pPr>
        <w:autoSpaceDE w:val="0"/>
        <w:autoSpaceDN w:val="0"/>
        <w:adjustRightInd w:val="0"/>
        <w:ind w:left="0" w:firstLine="720"/>
        <w:rPr>
          <w:lang w:val="sr-Cyrl-BA"/>
        </w:rPr>
      </w:pPr>
      <w:r w:rsidRPr="00977147">
        <w:rPr>
          <w:lang w:val="sr-Cyrl-BA"/>
        </w:rPr>
        <w:t>8) Pravilnik o načinu postupanja prilikom vršenja nadzora nad predmetima od dragocjenih metala (član 44. stav 4),</w:t>
      </w:r>
    </w:p>
    <w:p w14:paraId="31B2840D" w14:textId="77777777" w:rsidR="00110FE6" w:rsidRPr="00977147" w:rsidRDefault="00110FE6" w:rsidP="0071627F">
      <w:pPr>
        <w:autoSpaceDE w:val="0"/>
        <w:autoSpaceDN w:val="0"/>
        <w:adjustRightInd w:val="0"/>
        <w:ind w:left="0" w:firstLine="720"/>
        <w:rPr>
          <w:lang w:val="sr-Cyrl-BA"/>
        </w:rPr>
      </w:pPr>
      <w:r w:rsidRPr="00977147">
        <w:rPr>
          <w:lang w:val="sr-Cyrl-BA"/>
        </w:rPr>
        <w:t>9) Pravilnik o službenoj legitimaciji ovlašćenih lica o vršenju nadzora (član 44. stav 4).</w:t>
      </w:r>
    </w:p>
    <w:p w14:paraId="2880B7CC" w14:textId="77777777" w:rsidR="00110FE6" w:rsidRPr="00977147" w:rsidRDefault="00110FE6" w:rsidP="0071627F">
      <w:pPr>
        <w:autoSpaceDE w:val="0"/>
        <w:autoSpaceDN w:val="0"/>
        <w:adjustRightInd w:val="0"/>
        <w:ind w:left="0" w:firstLine="720"/>
        <w:rPr>
          <w:lang w:val="sr-Cyrl-BA"/>
        </w:rPr>
      </w:pPr>
      <w:r w:rsidRPr="00977147">
        <w:rPr>
          <w:lang w:val="sr-Cyrl-BA"/>
        </w:rPr>
        <w:t>(3) Do donošenja podzakonskih akata iz st. 1. i 2. ovog člana primjenjivaće se podzakonski akti koji su važili do dana stupanja na snagu ovog zakona, ako nisu sa njim u suprotnosti.</w:t>
      </w:r>
    </w:p>
    <w:p w14:paraId="6D17D51D" w14:textId="77777777" w:rsidR="00110FE6" w:rsidRPr="00977147" w:rsidRDefault="00110FE6" w:rsidP="0071627F">
      <w:pPr>
        <w:tabs>
          <w:tab w:val="left" w:pos="851"/>
        </w:tabs>
        <w:autoSpaceDE w:val="0"/>
        <w:autoSpaceDN w:val="0"/>
        <w:adjustRightInd w:val="0"/>
        <w:ind w:left="0" w:firstLine="360"/>
        <w:jc w:val="center"/>
        <w:rPr>
          <w:lang w:val="sr-Cyrl-BA"/>
        </w:rPr>
      </w:pPr>
    </w:p>
    <w:p w14:paraId="4657A8BB"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Prestanak važenja ranijeg Zakona</w:t>
      </w:r>
    </w:p>
    <w:p w14:paraId="2BF0D6B1"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56.</w:t>
      </w:r>
    </w:p>
    <w:p w14:paraId="51690616" w14:textId="77777777" w:rsidR="00110FE6" w:rsidRPr="00977147" w:rsidRDefault="00110FE6" w:rsidP="0071627F">
      <w:pPr>
        <w:autoSpaceDE w:val="0"/>
        <w:autoSpaceDN w:val="0"/>
        <w:adjustRightInd w:val="0"/>
        <w:ind w:left="0" w:firstLine="720"/>
        <w:rPr>
          <w:lang w:val="sr-Cyrl-BA"/>
        </w:rPr>
      </w:pPr>
    </w:p>
    <w:p w14:paraId="451B6643" w14:textId="77777777" w:rsidR="00110FE6" w:rsidRPr="00977147" w:rsidRDefault="00110FE6" w:rsidP="0071627F">
      <w:pPr>
        <w:autoSpaceDE w:val="0"/>
        <w:autoSpaceDN w:val="0"/>
        <w:adjustRightInd w:val="0"/>
        <w:ind w:left="0" w:firstLine="720"/>
        <w:rPr>
          <w:lang w:val="sr-Cyrl-BA"/>
        </w:rPr>
      </w:pPr>
      <w:r w:rsidRPr="00977147">
        <w:rPr>
          <w:lang w:val="sr-Cyrl-BA"/>
        </w:rPr>
        <w:t>Stupanjem na snagu ovog zakona prestaje da važi Zakon o kontroli predmeta od dragocjenih metala u Republici Srpskoj („Službeni glasnik Republike Srpske“, br. 13/02 i 100/11).</w:t>
      </w:r>
    </w:p>
    <w:p w14:paraId="472F043D" w14:textId="77777777" w:rsidR="00110FE6" w:rsidRPr="00977147" w:rsidRDefault="00110FE6" w:rsidP="0071627F">
      <w:pPr>
        <w:ind w:left="0" w:firstLine="0"/>
        <w:jc w:val="left"/>
        <w:rPr>
          <w:b/>
          <w:lang w:val="sr-Cyrl-BA"/>
        </w:rPr>
      </w:pPr>
    </w:p>
    <w:p w14:paraId="71C26136" w14:textId="77777777" w:rsidR="00110FE6" w:rsidRPr="00977147" w:rsidRDefault="00110FE6" w:rsidP="0071627F">
      <w:pPr>
        <w:tabs>
          <w:tab w:val="left" w:pos="851"/>
        </w:tabs>
        <w:autoSpaceDE w:val="0"/>
        <w:autoSpaceDN w:val="0"/>
        <w:adjustRightInd w:val="0"/>
        <w:ind w:left="0" w:firstLine="0"/>
        <w:jc w:val="center"/>
        <w:rPr>
          <w:b/>
          <w:lang w:val="sr-Cyrl-BA"/>
        </w:rPr>
      </w:pPr>
      <w:r w:rsidRPr="00977147">
        <w:rPr>
          <w:b/>
          <w:lang w:val="sr-Cyrl-BA"/>
        </w:rPr>
        <w:t>Stupanje na snagu Zakona</w:t>
      </w:r>
    </w:p>
    <w:p w14:paraId="491858A4" w14:textId="77777777" w:rsidR="00110FE6" w:rsidRPr="00977147" w:rsidRDefault="00110FE6" w:rsidP="0071627F">
      <w:pPr>
        <w:tabs>
          <w:tab w:val="left" w:pos="851"/>
        </w:tabs>
        <w:autoSpaceDE w:val="0"/>
        <w:autoSpaceDN w:val="0"/>
        <w:adjustRightInd w:val="0"/>
        <w:ind w:left="0" w:firstLine="0"/>
        <w:jc w:val="center"/>
        <w:rPr>
          <w:lang w:val="sr-Cyrl-BA"/>
        </w:rPr>
      </w:pPr>
      <w:r w:rsidRPr="00977147">
        <w:rPr>
          <w:lang w:val="sr-Cyrl-BA"/>
        </w:rPr>
        <w:t>Član 57.</w:t>
      </w:r>
    </w:p>
    <w:p w14:paraId="460D6784" w14:textId="77777777" w:rsidR="00110FE6" w:rsidRPr="00977147" w:rsidRDefault="00110FE6" w:rsidP="0071627F">
      <w:pPr>
        <w:tabs>
          <w:tab w:val="left" w:pos="851"/>
        </w:tabs>
        <w:autoSpaceDE w:val="0"/>
        <w:autoSpaceDN w:val="0"/>
        <w:adjustRightInd w:val="0"/>
        <w:ind w:left="0" w:firstLine="360"/>
        <w:jc w:val="center"/>
        <w:rPr>
          <w:highlight w:val="cyan"/>
          <w:lang w:val="sr-Cyrl-BA"/>
        </w:rPr>
      </w:pPr>
    </w:p>
    <w:p w14:paraId="0B4907ED" w14:textId="77777777" w:rsidR="00110FE6" w:rsidRPr="00977147" w:rsidRDefault="00110FE6" w:rsidP="0071627F">
      <w:pPr>
        <w:autoSpaceDE w:val="0"/>
        <w:autoSpaceDN w:val="0"/>
        <w:adjustRightInd w:val="0"/>
        <w:ind w:left="0" w:firstLine="720"/>
        <w:rPr>
          <w:lang w:val="sr-Cyrl-BA"/>
        </w:rPr>
      </w:pPr>
      <w:r w:rsidRPr="00977147">
        <w:rPr>
          <w:lang w:val="sr-Cyrl-BA"/>
        </w:rPr>
        <w:t>Ovaj zakon stupa na snagu osmog dana od dana objavljivanja u „Službenom glasniku Republike Srpske“.</w:t>
      </w:r>
    </w:p>
    <w:p w14:paraId="0BC1C1D4"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2335945F"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5989B662"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r w:rsidRPr="00977147">
        <w:rPr>
          <w:lang w:val="sr-Cyrl-BA"/>
        </w:rPr>
        <w:t xml:space="preserve">Broj: </w:t>
      </w:r>
      <w:r w:rsidRPr="00977147">
        <w:rPr>
          <w:lang w:val="sr-Cyrl-BA"/>
        </w:rPr>
        <w:tab/>
        <w:t>PREDSJEDNIK</w:t>
      </w:r>
    </w:p>
    <w:p w14:paraId="1326BE72"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r w:rsidRPr="00977147">
        <w:rPr>
          <w:lang w:val="sr-Cyrl-BA"/>
        </w:rPr>
        <w:t>Datum:</w:t>
      </w:r>
      <w:r w:rsidRPr="00977147">
        <w:rPr>
          <w:lang w:val="sr-Cyrl-BA"/>
        </w:rPr>
        <w:tab/>
        <w:t>NARODNE SKUPŠTINE</w:t>
      </w:r>
    </w:p>
    <w:p w14:paraId="5064E405"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498C6E08"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r w:rsidRPr="00977147">
        <w:rPr>
          <w:lang w:val="sr-Cyrl-BA"/>
        </w:rPr>
        <w:tab/>
        <w:t>Nenad Stevandić</w:t>
      </w:r>
    </w:p>
    <w:p w14:paraId="2B65F70F"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01C3BF3D"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4D8C30E5"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163CA1B4"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2F143F13"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36C476B9"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2A0B613D"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119E2652" w14:textId="77777777" w:rsidR="00110FE6" w:rsidRPr="00977147" w:rsidRDefault="00110FE6" w:rsidP="0071627F">
      <w:pPr>
        <w:widowControl w:val="0"/>
        <w:tabs>
          <w:tab w:val="center" w:pos="7560"/>
        </w:tabs>
        <w:autoSpaceDE w:val="0"/>
        <w:autoSpaceDN w:val="0"/>
        <w:adjustRightInd w:val="0"/>
        <w:ind w:left="0" w:firstLine="0"/>
        <w:jc w:val="left"/>
        <w:rPr>
          <w:lang w:val="sr-Cyrl-BA"/>
        </w:rPr>
      </w:pPr>
    </w:p>
    <w:p w14:paraId="7B30E45D"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1DB5B60E"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5F15EAB6"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66DA27B9"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5A32DBB7"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6C23F0D1"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39DA6D00"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0B946235"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5688507D"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46849EF5"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68D2E4C8"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7D9FCD4E" w14:textId="77777777" w:rsidR="00110FE6" w:rsidRPr="008D1BCC" w:rsidRDefault="00110FE6" w:rsidP="0071627F">
      <w:pPr>
        <w:widowControl w:val="0"/>
        <w:tabs>
          <w:tab w:val="center" w:pos="7560"/>
        </w:tabs>
        <w:autoSpaceDE w:val="0"/>
        <w:autoSpaceDN w:val="0"/>
        <w:adjustRightInd w:val="0"/>
        <w:ind w:left="0" w:firstLine="0"/>
        <w:jc w:val="left"/>
        <w:rPr>
          <w:lang w:val="sr-Cyrl-BA"/>
        </w:rPr>
      </w:pPr>
    </w:p>
    <w:p w14:paraId="46A4501E" w14:textId="77777777" w:rsidR="00110FE6" w:rsidRPr="008D1BCC" w:rsidRDefault="00110FE6" w:rsidP="0071627F">
      <w:pPr>
        <w:autoSpaceDE w:val="0"/>
        <w:autoSpaceDN w:val="0"/>
        <w:adjustRightInd w:val="0"/>
        <w:ind w:left="0" w:firstLine="0"/>
        <w:jc w:val="center"/>
        <w:rPr>
          <w:b/>
          <w:lang w:val="sr-Cyrl-BA"/>
        </w:rPr>
      </w:pPr>
    </w:p>
    <w:p w14:paraId="795C8F0B" w14:textId="77777777" w:rsidR="00110FE6" w:rsidRPr="008D1BCC" w:rsidRDefault="00110FE6" w:rsidP="0071627F">
      <w:pPr>
        <w:autoSpaceDE w:val="0"/>
        <w:autoSpaceDN w:val="0"/>
        <w:adjustRightInd w:val="0"/>
        <w:ind w:left="0" w:firstLine="0"/>
        <w:jc w:val="center"/>
        <w:rPr>
          <w:b/>
          <w:lang w:val="sr-Cyrl-BA"/>
        </w:rPr>
      </w:pPr>
    </w:p>
    <w:p w14:paraId="6DB15B08" w14:textId="77777777" w:rsidR="00110FE6" w:rsidRPr="008D1BCC" w:rsidRDefault="00110FE6" w:rsidP="0071627F">
      <w:pPr>
        <w:autoSpaceDE w:val="0"/>
        <w:autoSpaceDN w:val="0"/>
        <w:adjustRightInd w:val="0"/>
        <w:ind w:left="0" w:firstLine="0"/>
        <w:jc w:val="center"/>
        <w:rPr>
          <w:b/>
          <w:lang w:val="sr-Cyrl-BA"/>
        </w:rPr>
      </w:pPr>
    </w:p>
    <w:p w14:paraId="7DB71AE2" w14:textId="77777777" w:rsidR="00110FE6" w:rsidRPr="008D1BCC" w:rsidRDefault="00110FE6" w:rsidP="0071627F">
      <w:pPr>
        <w:autoSpaceDE w:val="0"/>
        <w:autoSpaceDN w:val="0"/>
        <w:adjustRightInd w:val="0"/>
        <w:ind w:left="0" w:firstLine="0"/>
        <w:jc w:val="center"/>
        <w:rPr>
          <w:b/>
          <w:lang w:val="sr-Cyrl-BA"/>
        </w:rPr>
      </w:pPr>
    </w:p>
    <w:p w14:paraId="3A5EA2C5" w14:textId="77777777" w:rsidR="00110FE6" w:rsidRPr="008D1BCC" w:rsidRDefault="00110FE6" w:rsidP="0071627F">
      <w:pPr>
        <w:autoSpaceDE w:val="0"/>
        <w:autoSpaceDN w:val="0"/>
        <w:adjustRightInd w:val="0"/>
        <w:ind w:left="0" w:firstLine="0"/>
        <w:jc w:val="center"/>
        <w:rPr>
          <w:b/>
          <w:lang w:val="sr-Cyrl-BA"/>
        </w:rPr>
      </w:pPr>
    </w:p>
    <w:p w14:paraId="5109B8E7" w14:textId="77777777" w:rsidR="00110FE6" w:rsidRPr="008D1BCC" w:rsidRDefault="00110FE6" w:rsidP="0071627F">
      <w:pPr>
        <w:autoSpaceDE w:val="0"/>
        <w:autoSpaceDN w:val="0"/>
        <w:adjustRightInd w:val="0"/>
        <w:ind w:left="0" w:firstLine="0"/>
        <w:jc w:val="center"/>
        <w:rPr>
          <w:b/>
          <w:lang w:val="sr-Cyrl-BA"/>
        </w:rPr>
      </w:pPr>
    </w:p>
    <w:p w14:paraId="201DAE06" w14:textId="77777777" w:rsidR="00110FE6" w:rsidRPr="008D1BCC" w:rsidRDefault="00110FE6" w:rsidP="0071627F">
      <w:pPr>
        <w:autoSpaceDE w:val="0"/>
        <w:autoSpaceDN w:val="0"/>
        <w:adjustRightInd w:val="0"/>
        <w:ind w:left="0" w:firstLine="0"/>
        <w:jc w:val="center"/>
        <w:rPr>
          <w:b/>
          <w:lang w:val="sr-Cyrl-BA"/>
        </w:rPr>
      </w:pPr>
    </w:p>
    <w:p w14:paraId="6B52FADE" w14:textId="77777777" w:rsidR="00110FE6" w:rsidRPr="008D1BCC" w:rsidRDefault="00110FE6" w:rsidP="0071627F">
      <w:pPr>
        <w:autoSpaceDE w:val="0"/>
        <w:autoSpaceDN w:val="0"/>
        <w:adjustRightInd w:val="0"/>
        <w:ind w:left="0" w:firstLine="0"/>
        <w:jc w:val="center"/>
        <w:rPr>
          <w:b/>
          <w:lang w:val="sr-Cyrl-BA"/>
        </w:rPr>
      </w:pPr>
    </w:p>
    <w:p w14:paraId="62965FED" w14:textId="77777777" w:rsidR="00110FE6" w:rsidRPr="008D1BCC" w:rsidRDefault="00110FE6" w:rsidP="0071627F">
      <w:pPr>
        <w:autoSpaceDE w:val="0"/>
        <w:autoSpaceDN w:val="0"/>
        <w:adjustRightInd w:val="0"/>
        <w:ind w:left="0" w:firstLine="0"/>
        <w:jc w:val="center"/>
        <w:rPr>
          <w:b/>
          <w:lang w:val="sr-Cyrl-BA"/>
        </w:rPr>
      </w:pPr>
    </w:p>
    <w:p w14:paraId="7BE5CDC1" w14:textId="77777777" w:rsidR="00110FE6" w:rsidRPr="008D1BCC" w:rsidRDefault="00110FE6" w:rsidP="0071627F">
      <w:pPr>
        <w:autoSpaceDE w:val="0"/>
        <w:autoSpaceDN w:val="0"/>
        <w:adjustRightInd w:val="0"/>
        <w:ind w:left="0" w:firstLine="0"/>
        <w:jc w:val="center"/>
        <w:rPr>
          <w:b/>
          <w:lang w:val="sr-Cyrl-BA"/>
        </w:rPr>
      </w:pPr>
    </w:p>
    <w:p w14:paraId="148A4D1B" w14:textId="77777777" w:rsidR="00110FE6" w:rsidRPr="008D1BCC" w:rsidRDefault="00110FE6" w:rsidP="0071627F">
      <w:pPr>
        <w:autoSpaceDE w:val="0"/>
        <w:autoSpaceDN w:val="0"/>
        <w:adjustRightInd w:val="0"/>
        <w:ind w:left="0" w:firstLine="0"/>
        <w:jc w:val="center"/>
        <w:rPr>
          <w:b/>
          <w:lang w:val="sr-Cyrl-BA"/>
        </w:rPr>
      </w:pPr>
    </w:p>
    <w:p w14:paraId="1B38B738" w14:textId="77777777" w:rsidR="00110FE6" w:rsidRPr="008D1BCC" w:rsidRDefault="00110FE6" w:rsidP="0071627F">
      <w:pPr>
        <w:autoSpaceDE w:val="0"/>
        <w:autoSpaceDN w:val="0"/>
        <w:adjustRightInd w:val="0"/>
        <w:ind w:left="0" w:firstLine="0"/>
        <w:jc w:val="center"/>
        <w:rPr>
          <w:b/>
          <w:lang w:val="sr-Cyrl-BA"/>
        </w:rPr>
      </w:pPr>
    </w:p>
    <w:p w14:paraId="5DDC11B0" w14:textId="77777777" w:rsidR="00110FE6" w:rsidRPr="008D1BCC" w:rsidRDefault="00110FE6" w:rsidP="0071627F">
      <w:pPr>
        <w:autoSpaceDE w:val="0"/>
        <w:autoSpaceDN w:val="0"/>
        <w:adjustRightInd w:val="0"/>
        <w:ind w:left="0" w:firstLine="0"/>
        <w:jc w:val="center"/>
        <w:rPr>
          <w:b/>
          <w:lang w:val="sr-Cyrl-BA"/>
        </w:rPr>
      </w:pPr>
    </w:p>
    <w:p w14:paraId="27362F70" w14:textId="77777777" w:rsidR="00110FE6" w:rsidRPr="008D1BCC" w:rsidRDefault="00110FE6" w:rsidP="0071627F">
      <w:pPr>
        <w:autoSpaceDE w:val="0"/>
        <w:autoSpaceDN w:val="0"/>
        <w:adjustRightInd w:val="0"/>
        <w:ind w:left="0" w:firstLine="0"/>
        <w:jc w:val="center"/>
        <w:rPr>
          <w:b/>
          <w:lang w:val="sr-Cyrl-BA"/>
        </w:rPr>
      </w:pPr>
    </w:p>
    <w:p w14:paraId="32325BA0" w14:textId="77777777" w:rsidR="00110FE6" w:rsidRPr="008D1BCC" w:rsidRDefault="00110FE6" w:rsidP="0071627F">
      <w:pPr>
        <w:autoSpaceDE w:val="0"/>
        <w:autoSpaceDN w:val="0"/>
        <w:adjustRightInd w:val="0"/>
        <w:ind w:left="0" w:firstLine="0"/>
        <w:jc w:val="center"/>
        <w:rPr>
          <w:b/>
          <w:lang w:val="sr-Cyrl-BA"/>
        </w:rPr>
      </w:pPr>
    </w:p>
    <w:p w14:paraId="6B520741" w14:textId="77777777" w:rsidR="00110FE6" w:rsidRPr="008D1BCC" w:rsidRDefault="00110FE6" w:rsidP="0071627F">
      <w:pPr>
        <w:autoSpaceDE w:val="0"/>
        <w:autoSpaceDN w:val="0"/>
        <w:adjustRightInd w:val="0"/>
        <w:ind w:left="0" w:firstLine="0"/>
        <w:jc w:val="center"/>
        <w:rPr>
          <w:b/>
          <w:lang w:val="sr-Cyrl-BA"/>
        </w:rPr>
      </w:pPr>
    </w:p>
    <w:p w14:paraId="59945F33" w14:textId="77777777" w:rsidR="00110FE6" w:rsidRPr="008D1BCC" w:rsidRDefault="00110FE6" w:rsidP="0071627F">
      <w:pPr>
        <w:autoSpaceDE w:val="0"/>
        <w:autoSpaceDN w:val="0"/>
        <w:adjustRightInd w:val="0"/>
        <w:ind w:left="0" w:firstLine="0"/>
        <w:jc w:val="center"/>
        <w:rPr>
          <w:b/>
          <w:lang w:val="sr-Cyrl-BA"/>
        </w:rPr>
      </w:pPr>
    </w:p>
    <w:p w14:paraId="3C04EEC7" w14:textId="77777777" w:rsidR="00110FE6" w:rsidRPr="008D1BCC" w:rsidRDefault="00110FE6" w:rsidP="0071627F">
      <w:pPr>
        <w:autoSpaceDE w:val="0"/>
        <w:autoSpaceDN w:val="0"/>
        <w:adjustRightInd w:val="0"/>
        <w:ind w:left="0" w:firstLine="0"/>
        <w:jc w:val="center"/>
        <w:rPr>
          <w:b/>
          <w:lang w:val="sr-Cyrl-BA"/>
        </w:rPr>
      </w:pPr>
    </w:p>
    <w:p w14:paraId="769424D1" w14:textId="2C14FB99" w:rsidR="00110FE6" w:rsidRPr="008D1BCC" w:rsidRDefault="00110FE6" w:rsidP="0071627F">
      <w:pPr>
        <w:autoSpaceDE w:val="0"/>
        <w:autoSpaceDN w:val="0"/>
        <w:adjustRightInd w:val="0"/>
        <w:ind w:left="0" w:firstLine="0"/>
        <w:jc w:val="center"/>
        <w:rPr>
          <w:b/>
          <w:lang w:val="sr-Cyrl-BA"/>
        </w:rPr>
      </w:pPr>
      <w:r w:rsidRPr="008D1BCC">
        <w:rPr>
          <w:b/>
          <w:lang w:val="sr-Cyrl-BA"/>
        </w:rPr>
        <w:lastRenderedPageBreak/>
        <w:t>OBRAZLOŽENJE</w:t>
      </w:r>
    </w:p>
    <w:p w14:paraId="2C554CF4" w14:textId="58CEF4C6" w:rsidR="00110FE6" w:rsidRPr="008D1BCC" w:rsidRDefault="00110FE6" w:rsidP="0071627F">
      <w:pPr>
        <w:tabs>
          <w:tab w:val="left" w:pos="851"/>
        </w:tabs>
        <w:autoSpaceDE w:val="0"/>
        <w:autoSpaceDN w:val="0"/>
        <w:adjustRightInd w:val="0"/>
        <w:ind w:left="0" w:firstLine="0"/>
        <w:jc w:val="center"/>
        <w:rPr>
          <w:b/>
          <w:lang w:val="sr-Cyrl-BA"/>
        </w:rPr>
      </w:pPr>
      <w:r w:rsidRPr="008D1BCC">
        <w:rPr>
          <w:b/>
          <w:lang w:val="sr-Cyrl-BA"/>
        </w:rPr>
        <w:t>PRIJEDLOGA ZAKONA O PREDMETIMA OD DRAGOCJENIH METALA</w:t>
      </w:r>
    </w:p>
    <w:p w14:paraId="5F75FD30" w14:textId="5D7D13E3" w:rsidR="00110FE6" w:rsidRPr="008D1BCC" w:rsidRDefault="00110FE6" w:rsidP="0071627F">
      <w:pPr>
        <w:tabs>
          <w:tab w:val="left" w:pos="851"/>
        </w:tabs>
        <w:autoSpaceDE w:val="0"/>
        <w:autoSpaceDN w:val="0"/>
        <w:adjustRightInd w:val="0"/>
        <w:ind w:left="0" w:firstLine="0"/>
        <w:jc w:val="center"/>
        <w:rPr>
          <w:b/>
          <w:lang w:val="sr-Cyrl-BA"/>
        </w:rPr>
      </w:pPr>
      <w:r w:rsidRPr="008D1BCC">
        <w:rPr>
          <w:b/>
          <w:lang w:val="sr-Cyrl-BA"/>
        </w:rPr>
        <w:t>U REPUBLICI SRPSKOJ</w:t>
      </w:r>
    </w:p>
    <w:p w14:paraId="4C7EFE64" w14:textId="77777777" w:rsidR="00110FE6" w:rsidRPr="008D1BCC" w:rsidRDefault="00110FE6" w:rsidP="0071627F">
      <w:pPr>
        <w:ind w:left="0" w:firstLine="0"/>
        <w:rPr>
          <w:b/>
          <w:bCs/>
          <w:lang w:val="sr-Cyrl-BA"/>
        </w:rPr>
      </w:pPr>
    </w:p>
    <w:p w14:paraId="3EF22802" w14:textId="77777777" w:rsidR="00110FE6" w:rsidRPr="008D1BCC" w:rsidRDefault="00110FE6" w:rsidP="0071627F">
      <w:pPr>
        <w:ind w:left="0" w:firstLine="0"/>
        <w:rPr>
          <w:b/>
          <w:bCs/>
          <w:lang w:val="sr-Cyrl-BA"/>
        </w:rPr>
      </w:pPr>
    </w:p>
    <w:p w14:paraId="6AF59ADB" w14:textId="77777777" w:rsidR="00110FE6" w:rsidRPr="008D1BCC" w:rsidRDefault="00110FE6" w:rsidP="0071627F">
      <w:pPr>
        <w:tabs>
          <w:tab w:val="left" w:pos="426"/>
        </w:tabs>
        <w:ind w:left="0" w:firstLine="0"/>
        <w:rPr>
          <w:b/>
          <w:lang w:val="sr-Cyrl-BA"/>
        </w:rPr>
      </w:pPr>
      <w:r w:rsidRPr="008D1BCC">
        <w:rPr>
          <w:b/>
          <w:lang w:val="sr-Cyrl-BA"/>
        </w:rPr>
        <w:t>I</w:t>
      </w:r>
      <w:r w:rsidRPr="008D1BCC">
        <w:rPr>
          <w:b/>
          <w:lang w:val="sr-Cyrl-BA"/>
        </w:rPr>
        <w:tab/>
        <w:t>USTAVNI OSNOV</w:t>
      </w:r>
    </w:p>
    <w:p w14:paraId="6B42C45C" w14:textId="77777777" w:rsidR="00110FE6" w:rsidRPr="008D1BCC" w:rsidRDefault="00110FE6" w:rsidP="0071627F">
      <w:pPr>
        <w:ind w:left="0" w:firstLine="0"/>
        <w:rPr>
          <w:b/>
          <w:bCs/>
          <w:lang w:val="sr-Cyrl-BA"/>
        </w:rPr>
      </w:pPr>
    </w:p>
    <w:p w14:paraId="7B73E08C" w14:textId="77777777" w:rsidR="00110FE6" w:rsidRPr="008D1BCC" w:rsidRDefault="00110FE6" w:rsidP="0071627F">
      <w:pPr>
        <w:ind w:left="0" w:firstLine="720"/>
        <w:rPr>
          <w:bCs/>
          <w:lang w:val="sr-Cyrl-BA"/>
        </w:rPr>
      </w:pPr>
      <w:r w:rsidRPr="008D1BCC">
        <w:rPr>
          <w:bCs/>
          <w:lang w:val="sr-Cyrl-BA"/>
        </w:rPr>
        <w:t>Ustavni osnov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kao i u članu 70. stav 2. Ustava Republike Srpske, kojim je utvrđeno da Narodna skupština Republike Srpske donosi zakone, druge propise i opšte akte.</w:t>
      </w:r>
    </w:p>
    <w:p w14:paraId="277A670D" w14:textId="77777777" w:rsidR="00110FE6" w:rsidRPr="008D1BCC" w:rsidRDefault="00110FE6" w:rsidP="0071627F">
      <w:pPr>
        <w:ind w:left="0" w:firstLine="0"/>
        <w:rPr>
          <w:b/>
          <w:bCs/>
          <w:lang w:val="sr-Cyrl-BA"/>
        </w:rPr>
      </w:pPr>
    </w:p>
    <w:p w14:paraId="1DD031DF" w14:textId="77777777" w:rsidR="00110FE6" w:rsidRPr="008D1BCC" w:rsidRDefault="00110FE6" w:rsidP="0071627F">
      <w:pPr>
        <w:tabs>
          <w:tab w:val="left" w:pos="426"/>
        </w:tabs>
        <w:ind w:left="0" w:firstLine="0"/>
        <w:rPr>
          <w:b/>
          <w:lang w:val="sr-Cyrl-BA"/>
        </w:rPr>
      </w:pPr>
      <w:r w:rsidRPr="008D1BCC">
        <w:rPr>
          <w:b/>
          <w:lang w:val="sr-Cyrl-BA"/>
        </w:rPr>
        <w:t>II USKLAĐENOST SA USTAVOM, PRAVNIM SISTEMOM I PRAVILIMA NORMATIVNOPRAVNE TEHNIKE</w:t>
      </w:r>
    </w:p>
    <w:p w14:paraId="5715EAD0" w14:textId="77777777" w:rsidR="00110FE6" w:rsidRPr="008D1BCC" w:rsidRDefault="00110FE6" w:rsidP="0071627F">
      <w:pPr>
        <w:autoSpaceDE w:val="0"/>
        <w:autoSpaceDN w:val="0"/>
        <w:adjustRightInd w:val="0"/>
        <w:ind w:left="0" w:firstLine="709"/>
        <w:rPr>
          <w:b/>
          <w:lang w:val="sr-Cyrl-BA"/>
        </w:rPr>
      </w:pPr>
    </w:p>
    <w:p w14:paraId="7EDE0D3E" w14:textId="77777777" w:rsidR="00110FE6" w:rsidRPr="008D1BCC" w:rsidRDefault="00110FE6" w:rsidP="0071627F">
      <w:pPr>
        <w:ind w:left="0" w:firstLine="709"/>
        <w:rPr>
          <w:lang w:val="sr-Cyrl-BA"/>
        </w:rPr>
      </w:pPr>
      <w:r w:rsidRPr="008D1BCC">
        <w:rPr>
          <w:rFonts w:eastAsia="Calibri"/>
          <w:lang w:val="sr-Cyrl-BA"/>
        </w:rPr>
        <w:t>Prema Mišljenju Republičkog sekretarijata za zakonodavstvo</w:t>
      </w:r>
      <w:r w:rsidRPr="008D1BCC">
        <w:rPr>
          <w:lang w:val="sr-Cyrl-BA"/>
        </w:rPr>
        <w:t xml:space="preserve"> broj: 22.03-020-1967/25 od 23. juna 2025. godine, u</w:t>
      </w:r>
      <w:r w:rsidRPr="008D1BCC">
        <w:rPr>
          <w:rFonts w:eastAsia="Calibri"/>
          <w:lang w:val="sr-Cyrl-BA"/>
        </w:rPr>
        <w:t xml:space="preserve">stavni osnov za donošenje ovog zakona sadržan je </w:t>
      </w:r>
      <w:r w:rsidRPr="008D1BCC">
        <w:rPr>
          <w:lang w:val="sr-Cyrl-BA"/>
        </w:rPr>
        <w:t>u Amandmanu XXXII na član 68. t. 6. i 8. Ustava Republike Srpske, prema kojima Republika, između ostalog, uređuje i obezbjeđuje svojinske i obligacione odnose, zaštitu svih oblika svojine, pravni položaj preduzeća i drugih organizacija, osnovne ciljeve i pravce privrednog i tehnološkog razvoja, kao i politiku i mjere za usmjeravanje razvoja. Takođe, prema članu 70. Ustava, Narodna skupština donosi zakone, druge propise i opšte akte.</w:t>
      </w:r>
    </w:p>
    <w:p w14:paraId="27AF0201" w14:textId="77777777" w:rsidR="00110FE6" w:rsidRPr="008D1BCC" w:rsidRDefault="00110FE6" w:rsidP="0071627F">
      <w:pPr>
        <w:ind w:left="0" w:firstLine="709"/>
        <w:rPr>
          <w:lang w:val="sr-Cyrl-BA"/>
        </w:rPr>
      </w:pPr>
      <w:r w:rsidRPr="008D1BCC">
        <w:rPr>
          <w:lang w:val="sr-Cyrl-BA"/>
        </w:rPr>
        <w:t>Ovaj sekretarijat je na Nacrt zakona o predmetima od dragocjenih metala u Republici Srpskoj, aktom broj: 22.03-020-2558/24 od 20. novembra 2024. godine, dao pozitivno mišljenje, a Narodna skupština je Nacrt ovog zakona usvojila na Trinaestoj redovnoj sjednici, održanoj 26. marta 2025. godine.</w:t>
      </w:r>
    </w:p>
    <w:p w14:paraId="7FECAB37" w14:textId="77777777" w:rsidR="00110FE6" w:rsidRPr="008D1BCC" w:rsidRDefault="00110FE6" w:rsidP="0071627F">
      <w:pPr>
        <w:ind w:left="0" w:firstLine="709"/>
        <w:rPr>
          <w:lang w:val="sr-Cyrl-BA"/>
        </w:rPr>
      </w:pPr>
      <w:r w:rsidRPr="008D1BCC">
        <w:rPr>
          <w:lang w:val="sr-Cyrl-BA"/>
        </w:rPr>
        <w:t>Razlozi za donošenje ovog zakona sadržani su u potrebi praćenja razvoja ove oblasti na međunarodnom planu i preuzimanje novih rješenja, kao i uspostavljanje transparentnog i nepristrasnog načina obavljanja poslova u oblasti predmeta od dragocjenih metala u Republici Srpskoj, uz obezbjeđenje zaštite potrošača i sprečavanje nelegalne trgovine. S tim u vezi, donošenjem ovog zakona oblast predmeta od dragocijenih metala u Republici Srpskoj usklađuje se sa savremenim tehničkim zahtjevima za predmete od dragocjenih metala i njihovo obilježavanje, odnosno sa zakonodavstvom i praksama u zemljama u okruženju.</w:t>
      </w:r>
    </w:p>
    <w:p w14:paraId="3571486E" w14:textId="77777777" w:rsidR="00110FE6" w:rsidRPr="008D1BCC" w:rsidRDefault="00110FE6" w:rsidP="0071627F">
      <w:pPr>
        <w:ind w:left="0" w:firstLine="709"/>
        <w:rPr>
          <w:lang w:val="sr-Cyrl-BA"/>
        </w:rPr>
      </w:pPr>
      <w:r w:rsidRPr="008D1BCC">
        <w:rPr>
          <w:lang w:val="sr-Cyrl-BA"/>
        </w:rPr>
        <w:t>S obzirom na to da u fazi razmatranja u Narodnoj skupštini nije bilo primjedaba na Nacrt zakona, tekst Prijedloga zakona u potpunosti odgovara tekstu Nacrta.</w:t>
      </w:r>
    </w:p>
    <w:p w14:paraId="55F469B8" w14:textId="77777777" w:rsidR="00110FE6" w:rsidRPr="008D1BCC" w:rsidRDefault="00110FE6" w:rsidP="0071627F">
      <w:pPr>
        <w:ind w:left="0" w:firstLine="709"/>
        <w:rPr>
          <w:lang w:val="sr-Cyrl-BA"/>
        </w:rPr>
      </w:pPr>
      <w:r w:rsidRPr="008D1BCC">
        <w:rPr>
          <w:lang w:val="sr-Cyrl-BA"/>
        </w:rPr>
        <w:t>Sekretarijat konstatuje da je tekst Prijedloga usklađen sa Pravilima za izradu zakona i drugih propisa Republike Srpske („Službeni glasnik Republike Srpske“, broj 24/14).</w:t>
      </w:r>
    </w:p>
    <w:p w14:paraId="1C8895CE" w14:textId="77777777" w:rsidR="00110FE6" w:rsidRPr="008D1BCC" w:rsidRDefault="00110FE6" w:rsidP="0071627F">
      <w:pPr>
        <w:ind w:left="0" w:firstLine="709"/>
        <w:rPr>
          <w:lang w:val="sr-Cyrl-BA"/>
        </w:rPr>
      </w:pPr>
      <w:r w:rsidRPr="008D1BCC">
        <w:rPr>
          <w:lang w:val="sr-Cyrl-BA"/>
        </w:rPr>
        <w:t xml:space="preserve">Budući da je Republički sekretarijat za zakonodavstvo utvrdio da je ovaj prijedlog usklađen sa Ustavom, pravnim sistemom Republike i Pravilima za izradu zakona i drugih propisa Republike Srpske, mišljenja smo da se Prijedlog zakona o predmetima od dragocjenih metala u Republici Srpskoj može uputiti dalje na razmatranje. </w:t>
      </w:r>
    </w:p>
    <w:p w14:paraId="3EE7D122" w14:textId="77777777" w:rsidR="00110FE6" w:rsidRPr="008D1BCC" w:rsidRDefault="00110FE6" w:rsidP="0071627F">
      <w:pPr>
        <w:ind w:left="0" w:firstLine="709"/>
        <w:rPr>
          <w:lang w:val="sr-Cyrl-BA"/>
        </w:rPr>
      </w:pPr>
    </w:p>
    <w:p w14:paraId="5E4EE243" w14:textId="77777777" w:rsidR="00110FE6" w:rsidRPr="008D1BCC" w:rsidRDefault="00110FE6" w:rsidP="0071627F">
      <w:pPr>
        <w:ind w:left="0" w:firstLine="0"/>
        <w:rPr>
          <w:b/>
          <w:lang w:val="sr-Cyrl-BA"/>
        </w:rPr>
      </w:pPr>
      <w:r w:rsidRPr="008D1BCC">
        <w:rPr>
          <w:b/>
          <w:lang w:val="sr-Cyrl-BA"/>
        </w:rPr>
        <w:t>III USKLAĐENOST SA PRAVNIM PORETKOM EVROPSKE UNIJE</w:t>
      </w:r>
    </w:p>
    <w:p w14:paraId="134B072C" w14:textId="77777777" w:rsidR="00110FE6" w:rsidRPr="008D1BCC" w:rsidRDefault="00110FE6" w:rsidP="0071627F">
      <w:pPr>
        <w:ind w:left="0" w:firstLine="0"/>
        <w:rPr>
          <w:b/>
          <w:lang w:val="sr-Cyrl-BA"/>
        </w:rPr>
      </w:pPr>
    </w:p>
    <w:p w14:paraId="405EECDD" w14:textId="77777777" w:rsidR="00110FE6" w:rsidRPr="008D1BCC" w:rsidRDefault="00110FE6" w:rsidP="0071627F">
      <w:pPr>
        <w:ind w:left="0" w:firstLine="720"/>
        <w:rPr>
          <w:bCs/>
          <w:lang w:val="sr-Cyrl-BA"/>
        </w:rPr>
      </w:pPr>
      <w:r w:rsidRPr="008D1BCC">
        <w:rPr>
          <w:bCs/>
          <w:lang w:val="sr-Cyrl-BA"/>
        </w:rPr>
        <w:t xml:space="preserve">Prema Mišljenju Ministarstva za evropske integracije i međunarodnu saradnju, broj: 17.03-020-2067/25 od 10. jula 2025. godine, a nakon uvida u propise Evropske unije i analize Prijedloga zakona o predmetima od dragocjenih metala u Republici Srpskoj, nisu ustanovljeni </w:t>
      </w:r>
      <w:r w:rsidRPr="008D1BCC">
        <w:rPr>
          <w:bCs/>
          <w:lang w:val="sr-Cyrl-BA"/>
        </w:rPr>
        <w:lastRenderedPageBreak/>
        <w:t xml:space="preserve">obavezujući sekundarni izvori prava relevantni za predmet uređivanja dostavljenog nacrta. Zbog toga u Izjavi o usklađenosti stoji ocjena „Neprimjenjivo“. </w:t>
      </w:r>
    </w:p>
    <w:p w14:paraId="14B1B7E0" w14:textId="77777777" w:rsidR="00110FE6" w:rsidRPr="008D1BCC" w:rsidRDefault="00110FE6" w:rsidP="0071627F">
      <w:pPr>
        <w:ind w:left="0" w:firstLine="720"/>
        <w:rPr>
          <w:bCs/>
          <w:lang w:val="sr-Cyrl-BA"/>
        </w:rPr>
      </w:pPr>
      <w:r w:rsidRPr="008D1BCC">
        <w:rPr>
          <w:bCs/>
          <w:lang w:val="sr-Cyrl-BA"/>
        </w:rPr>
        <w:t>U dijelu primarnih izvora prava Evropske unije, konsultovane su odredbe Ugovora o funkcionisanju</w:t>
      </w:r>
      <w:r w:rsidRPr="008D1BCC">
        <w:rPr>
          <w:bCs/>
          <w:vertAlign w:val="superscript"/>
          <w:lang w:val="sr-Cyrl-BA"/>
        </w:rPr>
        <w:footnoteReference w:id="1"/>
      </w:r>
      <w:r w:rsidRPr="008D1BCC">
        <w:rPr>
          <w:bCs/>
          <w:lang w:val="sr-Cyrl-BA"/>
        </w:rPr>
        <w:t xml:space="preserve"> koje uređuju zabranu kvantitavnih ograničenja između država članica na uvoz i izvoz, kao i svih mjera sa istim dejstvom.</w:t>
      </w:r>
      <w:r w:rsidRPr="008D1BCC">
        <w:rPr>
          <w:bCs/>
          <w:lang w:val="sr-Cyrl-BA"/>
        </w:rPr>
        <w:tab/>
      </w:r>
    </w:p>
    <w:p w14:paraId="00E7BAD6" w14:textId="77777777" w:rsidR="00110FE6" w:rsidRPr="008D1BCC" w:rsidRDefault="00110FE6" w:rsidP="0071627F">
      <w:pPr>
        <w:ind w:left="0" w:firstLine="720"/>
        <w:rPr>
          <w:bCs/>
          <w:lang w:val="sr-Cyrl-BA"/>
        </w:rPr>
      </w:pPr>
      <w:r w:rsidRPr="008D1BCC">
        <w:rPr>
          <w:bCs/>
          <w:lang w:val="sr-Cyrl-BA"/>
        </w:rPr>
        <w:t>Isto tako, u dijelu ostalih međunarodnih izvora prava konsultovana je Konvencija o kontroli i žigosanju predmeta od dragocjenih metala</w:t>
      </w:r>
      <w:r w:rsidRPr="008D1BCC">
        <w:rPr>
          <w:bCs/>
          <w:vertAlign w:val="superscript"/>
          <w:lang w:val="sr-Cyrl-BA"/>
        </w:rPr>
        <w:footnoteReference w:id="2"/>
      </w:r>
      <w:r w:rsidRPr="008D1BCC">
        <w:rPr>
          <w:bCs/>
          <w:vertAlign w:val="superscript"/>
          <w:lang w:val="sr-Cyrl-BA"/>
        </w:rPr>
        <w:t xml:space="preserve"> </w:t>
      </w:r>
      <w:r w:rsidRPr="008D1BCC">
        <w:rPr>
          <w:bCs/>
          <w:lang w:val="sr-Cyrl-BA"/>
        </w:rPr>
        <w:t>iz 1972. godine, sa izmjenama iz 1988. godine i 2001. godine, kao i aneksi I i II Konvencije zaključno sa izmjenama iz 2018. godine.</w:t>
      </w:r>
    </w:p>
    <w:p w14:paraId="54F74888" w14:textId="77777777" w:rsidR="00110FE6" w:rsidRPr="008D1BCC" w:rsidRDefault="00110FE6" w:rsidP="0071627F">
      <w:pPr>
        <w:ind w:left="0" w:firstLine="720"/>
        <w:rPr>
          <w:bCs/>
          <w:lang w:val="sr-Cyrl-BA"/>
        </w:rPr>
      </w:pPr>
      <w:r w:rsidRPr="008D1BCC">
        <w:rPr>
          <w:bCs/>
          <w:lang w:val="sr-Cyrl-BA"/>
        </w:rPr>
        <w:t>Usvajanje ovog zakona doprinijeće ispunjavanju obaveza sadržanih u članu 75. SSP-a</w:t>
      </w:r>
      <w:r w:rsidRPr="008D1BCC">
        <w:rPr>
          <w:bCs/>
          <w:vertAlign w:val="superscript"/>
          <w:lang w:val="sr-Cyrl-BA"/>
        </w:rPr>
        <w:footnoteReference w:id="3"/>
      </w:r>
      <w:r w:rsidRPr="008D1BCC">
        <w:rPr>
          <w:bCs/>
          <w:lang w:val="sr-Cyrl-BA"/>
        </w:rPr>
        <w:t xml:space="preserve"> koji se odnosi na saradnju ugovornih strana u oblasti standardizacije, metrologije, akreditacije i ocjenjivanja usaglašenosti.</w:t>
      </w:r>
    </w:p>
    <w:p w14:paraId="2DA66A5E" w14:textId="77777777" w:rsidR="00110FE6" w:rsidRPr="008D1BCC" w:rsidRDefault="00110FE6" w:rsidP="0071627F">
      <w:pPr>
        <w:ind w:left="0" w:firstLine="0"/>
        <w:rPr>
          <w:b/>
          <w:lang w:val="sr-Cyrl-BA"/>
        </w:rPr>
      </w:pPr>
    </w:p>
    <w:p w14:paraId="644B58BC" w14:textId="262D92D3" w:rsidR="00110FE6" w:rsidRPr="008D1BCC" w:rsidRDefault="00110FE6" w:rsidP="0071627F">
      <w:pPr>
        <w:ind w:left="0" w:firstLine="0"/>
        <w:rPr>
          <w:b/>
          <w:lang w:val="sr-Cyrl-BA"/>
        </w:rPr>
      </w:pPr>
      <w:r w:rsidRPr="008D1BCC">
        <w:rPr>
          <w:b/>
          <w:lang w:val="sr-Cyrl-BA"/>
        </w:rPr>
        <w:t>IV RAZLOZI ZA DONOŠENJE ZAKONA</w:t>
      </w:r>
    </w:p>
    <w:p w14:paraId="3998142A" w14:textId="77777777" w:rsidR="00110FE6" w:rsidRPr="008D1BCC" w:rsidRDefault="00110FE6" w:rsidP="0071627F">
      <w:pPr>
        <w:ind w:left="0" w:firstLine="0"/>
        <w:rPr>
          <w:b/>
          <w:bCs/>
          <w:lang w:val="sr-Cyrl-BA"/>
        </w:rPr>
      </w:pPr>
    </w:p>
    <w:p w14:paraId="1A4A705E" w14:textId="77777777" w:rsidR="00110FE6" w:rsidRPr="008D1BCC" w:rsidRDefault="00110FE6" w:rsidP="0071627F">
      <w:pPr>
        <w:ind w:left="0" w:firstLine="720"/>
        <w:rPr>
          <w:bCs/>
          <w:lang w:val="sr-Cyrl-BA"/>
        </w:rPr>
      </w:pPr>
      <w:r w:rsidRPr="008D1BCC">
        <w:rPr>
          <w:bCs/>
          <w:lang w:val="sr-Cyrl-BA"/>
        </w:rPr>
        <w:t xml:space="preserve">Oblast predmeta od dragocjenih metala u Republici Srpskoj trenutno je uređena Zakonom o kontroli predmeta od dragocjenih metala u Republici Srpskoj („Službeni glasnik Republike Srpske“, br. 13/02 i 100/11) i podzakonskim aktima donesenim na osnovu njega. </w:t>
      </w:r>
    </w:p>
    <w:p w14:paraId="34C58936" w14:textId="77777777" w:rsidR="00110FE6" w:rsidRPr="008D1BCC" w:rsidRDefault="00110FE6" w:rsidP="0071627F">
      <w:pPr>
        <w:ind w:left="0" w:firstLine="720"/>
        <w:rPr>
          <w:bCs/>
          <w:lang w:val="sr-Cyrl-BA"/>
        </w:rPr>
      </w:pPr>
      <w:r w:rsidRPr="008D1BCC">
        <w:rPr>
          <w:bCs/>
          <w:lang w:val="sr-Cyrl-BA"/>
        </w:rPr>
        <w:t>Republički zavod za standardizaciju i metrologiju je jedina nadležna institucija za oblast predmeta od dragocjenih metala u Republici Srpskoj i zajedno sa nadležnim Ministarstvom privrede i preduzetništvo uređuje ovu oblast. Predmeti od dragocjenih metala mogu se naći na tržištu Republike Srpske ili držati radi stavljanja na tržište isključivo ako su u skladu sa propisanim zahtjevima, u smislu sastava i postavljene oznake stepena finoće, znaka proizvođača ili uvoznika i republičkog žiga. Odgovornost za ispravnost i propisano označavanje predmeta je na subjektu koji stavlja proizvod na tržište, a Zavod pored ispitivanja predmeta prije njihovog žigosanja i žigosanja republičkim žigom, vrši i dodjelu rješenja o znaku proizvođača, odnosno uvoznika i nadzor nad radom tih subjekata i nad ispravnošću ovih proizvoda plasiranih na tržište Republike Srpske.</w:t>
      </w:r>
    </w:p>
    <w:p w14:paraId="192DA5E6" w14:textId="77777777" w:rsidR="00110FE6" w:rsidRPr="008D1BCC" w:rsidRDefault="00110FE6" w:rsidP="0071627F">
      <w:pPr>
        <w:ind w:left="0" w:firstLine="720"/>
        <w:rPr>
          <w:bCs/>
          <w:lang w:val="sr-Cyrl-BA"/>
        </w:rPr>
      </w:pPr>
      <w:r w:rsidRPr="008D1BCC">
        <w:rPr>
          <w:bCs/>
          <w:lang w:val="sr-Cyrl-BA"/>
        </w:rPr>
        <w:t xml:space="preserve">S obzirom na to da je Zakon o kontroli predmeta od dragocjenih metala u Republici Srpskoj donesen prije 22 godine, praćenjem njegove dugogodišnje primjene u praksi ukazala se potreba za dopunom ili preciznijim uređenjem pojedinih odredaba, ali i za usklađivanje sa savremenim razvojem ove oblasti u svijetu. </w:t>
      </w:r>
    </w:p>
    <w:p w14:paraId="074234C3" w14:textId="77777777" w:rsidR="00110FE6" w:rsidRPr="008D1BCC" w:rsidRDefault="00110FE6" w:rsidP="0071627F">
      <w:pPr>
        <w:ind w:left="0" w:firstLine="720"/>
        <w:rPr>
          <w:bCs/>
          <w:highlight w:val="yellow"/>
          <w:lang w:val="sr-Cyrl-BA"/>
        </w:rPr>
      </w:pPr>
      <w:r w:rsidRPr="008D1BCC">
        <w:rPr>
          <w:bCs/>
          <w:lang w:val="sr-Cyrl-BA"/>
        </w:rPr>
        <w:t>Jedan od razloga za donošenje Prijedloga zakona o predmetima od dragocjenih metala u Republici Srpskoj (u daljem tekstu: Prijedlog zakona) je usklađivanje oblasti na koju se ovaj zakon odnosi sa odredbama Zakona o republičkoj upravi („Službeni glasnik Republike Srpske“, br. 115/18, 111/21, 15/22, 56/22, 132/22 i 90/23), zatim Zakonom o inspekcijama Republike Srpske („Službeni glasnik Republike Srpske“, broj 18/20) i Zakonom o prekršajima Republike Srpske („Službeni glasnik Republike Srpske“, br. 63/14, 36/15 – Odluka Ustavnog suda Republike Srpske, 110/16, 100/17, 19/21 – Odluka Ustavnog suda Republike Srpske i 90/23) i novim zakonskim rješenjem o samostalnim preduzetnicima u Republici Srpskoj, kao i usaglašavanje sa zakonskim rješenjima u ovoj oblasti u regionu.</w:t>
      </w:r>
    </w:p>
    <w:p w14:paraId="11EEC5E7" w14:textId="77777777" w:rsidR="00110FE6" w:rsidRPr="008D1BCC" w:rsidRDefault="00110FE6" w:rsidP="0071627F">
      <w:pPr>
        <w:ind w:left="0" w:firstLine="720"/>
        <w:rPr>
          <w:bCs/>
          <w:lang w:val="sr-Cyrl-BA"/>
        </w:rPr>
      </w:pPr>
      <w:r w:rsidRPr="008D1BCC">
        <w:rPr>
          <w:bCs/>
          <w:lang w:val="sr-Cyrl-BA"/>
        </w:rPr>
        <w:t xml:space="preserve">Naime, čl. 30. i 49. Zakona o republičkoj upravi propisano je da Ministarstvo privrede i preduzetništva obavlja poslove državne uprave koji se, pored ostalog, odnose i na oblast </w:t>
      </w:r>
      <w:r w:rsidRPr="008D1BCC">
        <w:rPr>
          <w:bCs/>
          <w:lang w:val="sr-Cyrl-BA"/>
        </w:rPr>
        <w:lastRenderedPageBreak/>
        <w:t>dragocjenih metala, kao i da je Republički zavod za standardizaciju i metrologiju obrazovan kao republički organ uprave koji posluje u sastavu Ministarstva privrede i preduzetništva. U tom smislu Prijedlogom zakona definisano je da su Republički zavod za standardizaciju i metrologiju i Ministarstvo privrede i preduzetništva osnovni subjekti ove oblasti u Republici Srpskoj. Prijedlogom zakona</w:t>
      </w:r>
      <w:r w:rsidRPr="008D1BCC">
        <w:rPr>
          <w:lang w:val="sr-Cyrl-BA"/>
        </w:rPr>
        <w:t xml:space="preserve"> definisano je da privredni subjekat u ovoj oblasti može biti svako pravno lice ili preduzetnik koji će poslovati u skladu sa </w:t>
      </w:r>
      <w:r w:rsidRPr="008D1BCC">
        <w:rPr>
          <w:bCs/>
          <w:lang w:val="sr-Cyrl-BA"/>
        </w:rPr>
        <w:t>novim zakonskim rješenjem o samostalnim preduzetnicima u Republici Srpskoj.</w:t>
      </w:r>
      <w:r w:rsidRPr="008D1BCC">
        <w:rPr>
          <w:lang w:val="sr-Cyrl-BA"/>
        </w:rPr>
        <w:t xml:space="preserve"> </w:t>
      </w:r>
      <w:r w:rsidRPr="008D1BCC">
        <w:rPr>
          <w:bCs/>
          <w:lang w:val="sr-Cyrl-BA"/>
        </w:rPr>
        <w:t>Kada je u pitanju nadzor nad predmetima od dragocjenih metala na tržištu i postupanja nadležne inspekcije uzete su u obzir odredbe Zakona o inspekcijama Republike Srpske, dok su prekršaji i prekršajne odredbe usklađivane sa Zakonom o prekršajima Republike Srpske.</w:t>
      </w:r>
    </w:p>
    <w:p w14:paraId="102AF714" w14:textId="77777777" w:rsidR="00110FE6" w:rsidRPr="008D1BCC" w:rsidRDefault="00110FE6" w:rsidP="0071627F">
      <w:pPr>
        <w:ind w:left="0" w:firstLine="720"/>
        <w:rPr>
          <w:bCs/>
          <w:lang w:val="sr-Cyrl-BA"/>
        </w:rPr>
      </w:pPr>
      <w:r w:rsidRPr="008D1BCC">
        <w:rPr>
          <w:bCs/>
          <w:lang w:val="sr-Cyrl-BA"/>
        </w:rPr>
        <w:t xml:space="preserve">Pored potrebe usklađivanja sa pravnim sistemom Republike Srpske, razlozi za donošenje Prijedloga zakona su i omogućavanje praćenja razvoja ove oblasti na međunarodnom planu i preuzimanje novih rješenja u nacionalno zakonodavstvo, kao i uspostavljanje transparentnog i nepristrasnog načina obavljanja poslova u oblasti predmeta od dragocjenih metala u Republici Srpskoj, uz obezbjeđenje zaštite potrošača i sprečavanja nelegalne trgovine. S tim u vezi, donošenjem Prijedloga zakona oblast predmeta od dragocjenih metala u Republici Srpskoj usklađuje se sa savremenim tehničkim zahtjevima za predmete od dragocjenih metala i njihovo obilježavanje, odnosno sa zakonodavstvom i praksama u zemljama u okruženju i zemljama Evropske unije. </w:t>
      </w:r>
    </w:p>
    <w:p w14:paraId="5B556AAB" w14:textId="77777777" w:rsidR="00110FE6" w:rsidRPr="008D1BCC" w:rsidRDefault="00110FE6" w:rsidP="0071627F">
      <w:pPr>
        <w:ind w:left="0" w:firstLine="720"/>
        <w:rPr>
          <w:bCs/>
          <w:lang w:val="sr-Cyrl-BA"/>
        </w:rPr>
      </w:pPr>
      <w:r w:rsidRPr="008D1BCC">
        <w:rPr>
          <w:bCs/>
          <w:lang w:val="sr-Cyrl-BA"/>
        </w:rPr>
        <w:t>Novi tehnički zahtjevi za predmete od dragocjenih metala na tržištu u Republici Srpskoj i metode i postupci ispitivanja, označavanja i žigosanja, definisani Prijedlogom zakona, usklađeni su sa odredbama Konvencije o kontroli i označavanju predmeta od dragocjenih metala (Convention on the control and marking of articles of precious metals – Bečka konvencija), iako BiH još uvijek nije potpisnica ovog dokumenta. Ova međunarodna konvencija je dobrovoljna i prvi put je stupila na snagu još 1975. godine, a posljednji amandmani usvojeni su 20. aprila 2018. godine. Cilj primjene ove konvencije je olakšavanje međunarodne trgovine predmetima od dragocjenih metala, uz istovremenu visoku zaštitu potrošača, koja je opravdana zbog same prirode ovih proizvoda. Takođe, usklađeno regulisanje tehničkih zahtjeva za predmete od dragocjenih metala, odnosno međunarodna harmonizacija standarda i tehničkih propisa i smjernica za metode ispitivanja i procedura kontrole i žigosanja predmeta od dragocjenih metala, predstavlja značajan doprinos slobodnoj trgovini ovim proizvodima. Smatra se da ovu harmonizaciju treba u budućnosti dopuniti priznavanjem kontrole i žigosanja predmeta od dragocjenih metala i održavanju saradnje službi za ispitivanje i nadležnih institucija zemalja potpisnica, što je trenutno u fazi dogovaranja. Konvencija definiše obavezu ispitivanja, označavanja i žigosanja državnim žigovima i kontrole predmeta od dragocjenih metala unutar svake zemlje, ali ne zahtijeva obavezno žigosanje definisanim jedinstvenim žigovima Konvencije (to je na dobrovoljnoj osnovi). Trenutno su Konvenciju potpisale 22 evropske zemlje (posljednja je bila Italija), a od zemalja bivše SFRJ potpisnice su Srbija, Hrvatska i Slovenija. Potpisivanje i primjena ove Konvencije zahtijeva, pored usklađivanja domaćeg zakonodavstva u ovoj oblasti, i značajna sredstva koja se moraju uložiti za formiranje nacionalnog ispitnog tijela u ovoj oblasti. Sa novim zakonom, Republika Srpska je spremna za primjenu Konvencije, kada je i Bosna i Hercegovina potpiše.</w:t>
      </w:r>
    </w:p>
    <w:p w14:paraId="76EA08FF" w14:textId="77777777" w:rsidR="00110FE6" w:rsidRPr="008D1BCC" w:rsidRDefault="00110FE6" w:rsidP="0071627F">
      <w:pPr>
        <w:ind w:left="0" w:firstLine="720"/>
        <w:rPr>
          <w:bCs/>
          <w:lang w:val="sr-Cyrl-BA"/>
        </w:rPr>
      </w:pPr>
      <w:r w:rsidRPr="008D1BCC">
        <w:rPr>
          <w:bCs/>
          <w:lang w:val="sr-Cyrl-BA"/>
        </w:rPr>
        <w:t xml:space="preserve">Takođe, prilikom izrade Prijedloga zakona vodilo se računa i o procesu ekonomske integracije domaće privrede u jedinstveno ekonomsko tržište zapadnog Balkana, Evropske unije i svjetsko tržište, što je kada je u pitanju razvoj zlatarstva kao privredne grane veoma značajno i olakšava slobodnu trgovinu i promet predmeta od dragocjenih metala na našem i ino tržištu. S obzirom na to da su predmeti od dragocjenih metala specifični proizvodi i proizvodi velike vrijednosti, tokom izrade zakona vodilo se računa i o zaštiti potrošača od nelegalne trgovine ili trgovine proizvodima koji su imitacija proizvoda od dragocjenih metala, odnosno proizvodima koji nisu ono za šta ih označava prodavac, te o obavezama koje proističu </w:t>
      </w:r>
      <w:r w:rsidRPr="008D1BCC">
        <w:rPr>
          <w:bCs/>
          <w:lang w:val="sr-Cyrl-BA"/>
        </w:rPr>
        <w:lastRenderedPageBreak/>
        <w:t>iz domaćeg zakonodavnog okvira i međunarodnih obaveza u oblasti sprečavanja pranja novca i finansiranja terorističkih aktivnosti.</w:t>
      </w:r>
    </w:p>
    <w:p w14:paraId="0B68078A" w14:textId="77777777" w:rsidR="00110FE6" w:rsidRPr="008D1BCC" w:rsidRDefault="00110FE6" w:rsidP="0071627F">
      <w:pPr>
        <w:ind w:left="0" w:firstLine="720"/>
        <w:rPr>
          <w:bCs/>
          <w:lang w:val="sr-Cyrl-BA"/>
        </w:rPr>
      </w:pPr>
      <w:r w:rsidRPr="008D1BCC">
        <w:rPr>
          <w:bCs/>
          <w:lang w:val="sr-Cyrl-BA"/>
        </w:rPr>
        <w:t xml:space="preserve">Prijedlogom zakona unapređena je i terminologija u ovoj oblasti, a budući da je u pitanju propis koji definiše tehničke zahtjeve i okvir za izradu, označavanje predmeta od dragocjenih metala i njihov promet na domaćem tržištu, Prijedlog zakona u svom nazivu više ne sadrži riječ „kontrola“ predmeta od dragocjenih metala. Neki pojmovi su preciznije definisani (predmet od dragocjenog metala i sl.), a pojmovi iz važećeg zakona: „poluproizvod, poluga, odlivci, granule“ dodatno su usklađeni sa imenovanjem robe iz važeće carinske tarife. Takođe uveden je novi pojam „otkupljivač“ predmeta od dragocjenih metala, s ciljem preciziranja nadležnosti u dijelu nadzora otkupa upotrijebljenih predmeta od dragocjenih metala. Takođe, novina u Prijedlogu zakona je i da je iz predmeta uređivanja na jasan i nedvosmislen način isključeno investiciono zlato, kao i investiciono srebro, platina i paladijum, jer se ta oblast uređuje propisima iz oblasti porez na dodatnu vrijednost (PDV), jer se radi o specifičnoj vrsti štednje, odnosno novca. </w:t>
      </w:r>
    </w:p>
    <w:p w14:paraId="30F5F800" w14:textId="77777777" w:rsidR="00110FE6" w:rsidRPr="008D1BCC" w:rsidRDefault="00110FE6" w:rsidP="0071627F">
      <w:pPr>
        <w:ind w:left="0" w:firstLine="720"/>
        <w:rPr>
          <w:bCs/>
          <w:lang w:val="sr-Cyrl-BA"/>
        </w:rPr>
      </w:pPr>
      <w:r w:rsidRPr="008D1BCC">
        <w:rPr>
          <w:bCs/>
          <w:lang w:val="sr-Cyrl-BA"/>
        </w:rPr>
        <w:t>U odnosu na važeći zakon, Prijedlog zakona preciznije i sveobuhvatnije definiše nadležnosti Republičkog zavoda za standardizaciju i metrologiju u oblasti dragocjenih metala, zahtjeve u pogledu stepena finoće i zahtjeve u vezi sa izradom predmeta od dragocjenih metala, zatim označavanje i žigosanje predmeta prije stavljanja na tržište, otkup upotrebljivanih predmeta, naknade za troškove, uslove za stavljanje predmeta na tržište i za prodajni prostor, nadzor i upravne mjere, kaznene odredbe, prelazne i završne odredbe.</w:t>
      </w:r>
    </w:p>
    <w:p w14:paraId="6737DAAF" w14:textId="77777777" w:rsidR="00110FE6" w:rsidRPr="008D1BCC" w:rsidRDefault="00110FE6" w:rsidP="0071627F">
      <w:pPr>
        <w:ind w:left="0" w:firstLine="720"/>
        <w:rPr>
          <w:bCs/>
          <w:lang w:val="sr-Cyrl-BA"/>
        </w:rPr>
      </w:pPr>
      <w:r w:rsidRPr="008D1BCC">
        <w:rPr>
          <w:bCs/>
          <w:lang w:val="sr-Cyrl-BA"/>
        </w:rPr>
        <w:t>Takođe, u odnosu na važeći zakon smanjen je rok važenja rješenja o znaku proizvođača, odnosno uvoznika i rješenja o ispitivanju i žigosanju predmeta od dragocjenih metala u radnim prostorijama proizvođača, odnosno uvoznika na period od pet godina, umjesto dosadašnjeg od deset godina, s ciljem efikasnijeg i sveobuhvatnijeg praćenja, odnosno provjere i nadzora poslovanja proizvođača i uvoznika. U Republici Srpskoj trenutno ima registrovanih 95 proizvođača i 26 uvoznika predmeta od dragocjenih metala, dok dva proizvođača imaju rješenje o verifikaciji predmeta u njihovim prostorijama. Tokom 2023. godine Zavod je ispitao i žigosao republičkim žigom ukupno 178.959 komada predmeta od dragocjenih metala, ukupne mase 522,652 kilograma</w:t>
      </w:r>
      <w:r w:rsidRPr="008D1BCC">
        <w:rPr>
          <w:b/>
          <w:bCs/>
          <w:lang w:val="sr-Cyrl-BA"/>
        </w:rPr>
        <w:t xml:space="preserve">, </w:t>
      </w:r>
      <w:r w:rsidRPr="008D1BCC">
        <w:rPr>
          <w:bCs/>
          <w:lang w:val="sr-Cyrl-BA"/>
        </w:rPr>
        <w:t>dok je izdao devet novih rješenja o znaku proizvođača, pet rješenja uvoznicima predmeta od dragocjenih metala, a jedno rješenje je ukinuto</w:t>
      </w:r>
      <w:r w:rsidRPr="008D1BCC">
        <w:rPr>
          <w:b/>
          <w:bCs/>
          <w:lang w:val="sr-Cyrl-BA"/>
        </w:rPr>
        <w:t xml:space="preserve">. </w:t>
      </w:r>
      <w:r w:rsidRPr="008D1BCC">
        <w:rPr>
          <w:bCs/>
          <w:lang w:val="sr-Cyrl-BA"/>
        </w:rPr>
        <w:t xml:space="preserve">Zbog ograničenih resursa kojima Zavod raspolaže, tokom 2023. godine urađeno je samo 13 nadzora u ovoj oblasti na cijeloj teritoriji Republike Srpske. Za razliku od nekih zemalja u okruženju, u Republici Srpskoj nema velikih privrednih subjekata koji proizvode veće količine predmeta od dragocjenih metala. S obzirom na to da Zavod nema dovoljne resurse (ograničen broj zaposlenih, ograničen budžet i sl.) za redovni nadzor nad radom ovih subjekata, koji su raspoređeni na cijeloj teritoriji Republike Srpske, veliki dio proizvođača i uvoznika ne prođe redovne periodične kontrole poslovanja, tako da smanjenjem roka važenja rješenja Zavod će imati puni uvid u njihov rad. Kako planirano smanjenje perioda važenja rješenja ne bi negativno uticalo na poslovanje ovih subjekata, naknade za troškove obnove rješenja biće smanjene, a procedura donošenja novog rješenja ubrzana i pojednostavljena, što će se urediti planiranim podzakonskim aktima. </w:t>
      </w:r>
    </w:p>
    <w:p w14:paraId="64CD5EBD" w14:textId="77777777" w:rsidR="00110FE6" w:rsidRPr="008D1BCC" w:rsidRDefault="00110FE6" w:rsidP="0071627F">
      <w:pPr>
        <w:ind w:left="0" w:firstLine="720"/>
        <w:rPr>
          <w:bCs/>
          <w:lang w:val="sr-Cyrl-BA"/>
        </w:rPr>
      </w:pPr>
      <w:r w:rsidRPr="008D1BCC">
        <w:rPr>
          <w:bCs/>
          <w:lang w:val="sr-Cyrl-BA"/>
        </w:rPr>
        <w:t>Novina uvedena Prijedlogom zakona je da ispitivanju i žigosanju ne podliježu predmeti od platine, zlata i paladijuma mase do 1 g i predmeti od srebra mase do 3 g, kao i dijelovi, odnosno nekompletni predmeti. Dodatno za predmete od platine, zlata i paladijuma mase do 0,5 g i predmete od srebra mase do 1 g ne postoji ni obaveza označavanja.</w:t>
      </w:r>
    </w:p>
    <w:p w14:paraId="35B85978" w14:textId="77777777" w:rsidR="00110FE6" w:rsidRPr="008D1BCC" w:rsidRDefault="00110FE6" w:rsidP="0071627F">
      <w:pPr>
        <w:ind w:left="0" w:firstLine="720"/>
        <w:rPr>
          <w:bCs/>
          <w:lang w:val="sr-Cyrl-BA"/>
        </w:rPr>
      </w:pPr>
      <w:r w:rsidRPr="008D1BCC">
        <w:rPr>
          <w:bCs/>
          <w:lang w:val="sr-Cyrl-BA"/>
        </w:rPr>
        <w:t xml:space="preserve">Prijedlogom zakona jasnije je definisano i ko su trgovci koji obavljaju samo djelatnost prometa predmeta od dragocjenih metala na tržištu, a koji nisu proizvođači, odnosno uvoznici, te uslovi pod kojima vrše trgovinu ovih proizvoda. Takođe, precizno je definisano da trgovci ne smiju vršiti otkup upotrebljivanih predmeta od dragocjenih metala i ne smiju se baviti </w:t>
      </w:r>
      <w:r w:rsidRPr="008D1BCC">
        <w:rPr>
          <w:bCs/>
          <w:lang w:val="sr-Cyrl-BA"/>
        </w:rPr>
        <w:lastRenderedPageBreak/>
        <w:t>popravkom i prepravkom predmeta od dragocjenih metala, što nije bilo definisano postojećim zakonskim rješenjem.</w:t>
      </w:r>
    </w:p>
    <w:p w14:paraId="7C4D1E24" w14:textId="77777777" w:rsidR="00110FE6" w:rsidRPr="008D1BCC" w:rsidRDefault="00110FE6" w:rsidP="0071627F">
      <w:pPr>
        <w:ind w:left="0" w:firstLine="720"/>
        <w:rPr>
          <w:bCs/>
          <w:lang w:val="sr-Cyrl-BA"/>
        </w:rPr>
      </w:pPr>
      <w:r w:rsidRPr="008D1BCC">
        <w:rPr>
          <w:bCs/>
          <w:lang w:val="sr-Cyrl-BA"/>
        </w:rPr>
        <w:t xml:space="preserve">Zatim, s ciljem preciziranja nadležnosti u dijelu nadzora i kontrole nad otkupom dragocjenih metala u Republici Srpskoj, precizno je definisano da otkup upotrijebljenih predmeta mogu da obavljaju samo proizvođači, odnosno uvoznici predmeta od dragocjenih metala (u daljem tekstu: otkupljivač) i da se otkupom više ne mogu baviti neki drugi privredni subjekti, bez ikakve saglasnosti nadležnog organa, a da nadzor nad radom otkupljivača po definisanim uslovima ovim zakonom i propisima o trgovini obavlja tržišna inspekcija. Na ovaj način doprinosi se suzbijanju „sive ekonomije“, jer sve zainteresovane stranke u postupku otkupa upotrijebljenih predmeta od dragocjenih metala mogu provjeriti da li je otkupljivač registrovan za te aktivnosti i da li legalno posluje. Proizvođači, odnosno uvoznici koji obavljaju i otkup upotrijebljenih predmeta od dragocjenih metala će imati obavezu da prije početka obavljanja aktivnosti otkupa izvrše upis u Registar otkupljivača predmeta od dragocjenih metala i od Zavoda pribave potvrdu o upisu. Otkupljivač je obavezan da prilikom otkupa predmeta sačini i izda otkupni list, koji mora sadržati propisane podatke o proizvođaču, odnosno uvozniku, licu koje je prodalo predmet od dragocjenog metala, o predmetu koji se prodaje, plaćeni iznos za otkupljeni predmet i potpise proizvođača, odnosno uvoznika i lica koje je prodalo predmet od dragocjenog metala. Zatim, otkupljivač je dužan da primjerke otkupnih listova o otkupu predmeta od dragocjenih metala i njihovih dijelova i evidenciju o izvršenom prometu čuva u skladu sa propisima o računovodstvu i prometu u trgovini. Ovom novinom u Prijedlogu zakona stvaraju se uslovi za kontrolisan i nadziran otkup dragocjenih metala u Republici Srpskoj, a svaki zainteresovani subjekat (posebno građani) moći će provjeriti da li se otkup obavlja u okviru zakonom propisanih uslova. </w:t>
      </w:r>
    </w:p>
    <w:p w14:paraId="358A4B35" w14:textId="77777777" w:rsidR="00110FE6" w:rsidRPr="008D1BCC" w:rsidRDefault="00110FE6" w:rsidP="0071627F">
      <w:pPr>
        <w:ind w:left="0" w:firstLine="720"/>
        <w:rPr>
          <w:bCs/>
          <w:lang w:val="sr-Cyrl-BA"/>
        </w:rPr>
      </w:pPr>
      <w:r w:rsidRPr="008D1BCC">
        <w:rPr>
          <w:bCs/>
          <w:lang w:val="sr-Cyrl-BA"/>
        </w:rPr>
        <w:t>Takođe, novina u Prijedlogu zakona je i da proizvođač, odnosno uvoznik predmeta od dragocjenih metala koji je već registrovan, odnosno koji posjeduje rješenje o dodjeli znaka dobavljača nadležne institucije sa područja Federacije BiH, može podnijeti Zavodu zahtjev za ispitivanje i žigosanje predmeta od dragocjenih metala, jer je do sada u praksi bilo dosta takvih slučajeva, ali postojeće zakonske odredbe to nisu dopuštale. Data je i mogućnost potpisivanja sporazuma o međusobnom priznavanju oznaka na predmetima od dragocjenih metala između nadležnih institucija oba entiteta, jer su za oblast predmeta od dragocjenih metala u BiH nadležne entitetske institucije: Republički zavod za standardizaciju i metrologiju u Republici Srpskoj, Federalni zavod za mjeriteljstvo u Federaciji BiH, dok Brčko Distrikt BiH primjenjuje propise oba entiteta.</w:t>
      </w:r>
    </w:p>
    <w:p w14:paraId="1573FB1C" w14:textId="77777777" w:rsidR="00110FE6" w:rsidRPr="008D1BCC" w:rsidRDefault="00110FE6" w:rsidP="0071627F">
      <w:pPr>
        <w:ind w:left="0" w:firstLine="720"/>
        <w:rPr>
          <w:bCs/>
          <w:lang w:val="sr-Cyrl-BA"/>
        </w:rPr>
      </w:pPr>
      <w:r w:rsidRPr="008D1BCC">
        <w:rPr>
          <w:bCs/>
          <w:lang w:val="sr-Cyrl-BA"/>
        </w:rPr>
        <w:t xml:space="preserve"> S obzirom na povremene potrebe institucija i pravosudnih organa za ispitivanjem predmeta od dragocjenih metala u okviru postupaka koje vode, novina Prijedloga zakona je definisanje „ekspertize predmeta od dragocjenih metala“, kao službenog ispitivanja predmeta koje sprovodi Zavod i koje služi kao dokaz pri donošenju odluka u postupcima pred sudom ili drugim organima uprave. Ova ispitivanja predmeta od dragocjenih metala Zavod vrši na zahtjev drugih organa uprave, sudova ili tužilaštava i o tome izdaje izvještaj o ispitivanju. Novina je mogućnost vanrednog ispitivanja predmeta od dragocjenih metala za koje postoji sumnja u vrstu ili stepen finoće, koje može da se obavi u Zavodu, na osnovu posebnog zahtjeva proizvođača i uvoznika ili bilo kojeg drugog privrednog subjekta</w:t>
      </w:r>
      <w:r w:rsidRPr="008D1BCC">
        <w:rPr>
          <w:lang w:val="sr-Cyrl-BA"/>
        </w:rPr>
        <w:t xml:space="preserve"> ili fizičkog lica, </w:t>
      </w:r>
      <w:r w:rsidRPr="008D1BCC">
        <w:rPr>
          <w:bCs/>
          <w:lang w:val="sr-Cyrl-BA"/>
        </w:rPr>
        <w:t>o čemu se izdaje izvještaj.</w:t>
      </w:r>
    </w:p>
    <w:p w14:paraId="1D752642" w14:textId="77777777" w:rsidR="00110FE6" w:rsidRPr="008D1BCC" w:rsidRDefault="00110FE6" w:rsidP="0071627F">
      <w:pPr>
        <w:ind w:left="0" w:firstLine="720"/>
        <w:rPr>
          <w:bCs/>
          <w:lang w:val="sr-Cyrl-BA"/>
        </w:rPr>
      </w:pPr>
      <w:r w:rsidRPr="008D1BCC">
        <w:rPr>
          <w:bCs/>
          <w:lang w:val="sr-Cyrl-BA"/>
        </w:rPr>
        <w:t xml:space="preserve">Novo zakonsko rješenje je i uređenje pitanja važenja inostranih žigova i dokumenata na teritoriji Republike Srpske, s ciljem osiguranja slobode kretanja roba i izbjegavanja dodatnih ispitivanja i označavanja i žigosanja predmeta od dragocjenih metala iz inostranstva, te izdavanje certifikata o priznavanju inostranih žigova. </w:t>
      </w:r>
    </w:p>
    <w:p w14:paraId="32497796" w14:textId="77777777" w:rsidR="00110FE6" w:rsidRPr="008D1BCC" w:rsidRDefault="00110FE6" w:rsidP="0071627F">
      <w:pPr>
        <w:ind w:left="0" w:firstLine="720"/>
        <w:rPr>
          <w:bCs/>
          <w:lang w:val="sr-Cyrl-BA"/>
        </w:rPr>
      </w:pPr>
      <w:r w:rsidRPr="008D1BCC">
        <w:rPr>
          <w:bCs/>
          <w:lang w:val="sr-Cyrl-BA"/>
        </w:rPr>
        <w:t xml:space="preserve">Donošenjem ovog zakona jasnije će se definisati prava i obaveze proizvođača i uvoznika predmeta od dragocjenih metala, kao i trgovaca predmetima od dragocjenih metala, ispitivanje i žigosanje predmeta od dragocjenih metala koji se proizvode i uvoze i zatim </w:t>
      </w:r>
      <w:r w:rsidRPr="008D1BCC">
        <w:rPr>
          <w:bCs/>
          <w:lang w:val="sr-Cyrl-BA"/>
        </w:rPr>
        <w:lastRenderedPageBreak/>
        <w:t xml:space="preserve">stavljaju na domaće tržište, uslovi i okolnosti dozvoljenog otkupa upotrijebljenih predmeta, kao i nadzor nad predmetima na tržištu i nad poslovanjem proizvođača i uvoznika, trgovaca i otkupljivača. Obezbijediće se veći kvalitet predmeta od dragocjenih metala koji se nalaze na tržištu u Republici Srpskoj, bolja zaštita interesa potrošača, proizvođača i uvoznika predmeta od dragocjenih metala, posebno u segmentu zaštite od nelegalne trgovine i otkupa ovih proizvoda. Stvoriće se bolji uslovi za registraciju većeg broja privrednih subjekata na domaćem tržištu i otvaranje novih radnih mjesta. Donošenje ovog zakona imaće pozitivne efekte i na dalji razvoj domaće proizvodnje predmeta od dragocjenih metala, kao privredne djelatnosti, te jačanje domaćeg tržišta u ovoj oblasti. </w:t>
      </w:r>
    </w:p>
    <w:p w14:paraId="477D8584" w14:textId="77777777" w:rsidR="00110FE6" w:rsidRPr="008D1BCC" w:rsidRDefault="00110FE6" w:rsidP="0071627F">
      <w:pPr>
        <w:ind w:left="0" w:firstLine="720"/>
        <w:rPr>
          <w:bCs/>
          <w:lang w:val="sr-Cyrl-BA"/>
        </w:rPr>
      </w:pPr>
      <w:r w:rsidRPr="008D1BCC">
        <w:rPr>
          <w:bCs/>
          <w:lang w:val="sr-Cyrl-BA"/>
        </w:rPr>
        <w:t>Dakle, donošenjem ovakvog zakona biće poboljšan i unaprijeđen kvalitet zakonodavnog rješenja u oblasti predmeta od dragocjenih metala, otklonjeni nedostaci uočeni tokom višegodišnje primjene postojećeg zakonodavnog okvira, te uređena nova savremena rješenja koja doprinose slobodi kretanja roba i pristupanju jedinstvenom ekonomskom tržištu regiona i Evropske unije.</w:t>
      </w:r>
    </w:p>
    <w:p w14:paraId="3577F27E" w14:textId="77777777" w:rsidR="00110FE6" w:rsidRPr="008D1BCC" w:rsidRDefault="00110FE6" w:rsidP="0071627F">
      <w:pPr>
        <w:ind w:left="0" w:firstLine="720"/>
        <w:rPr>
          <w:bCs/>
          <w:lang w:val="sr-Cyrl-BA"/>
        </w:rPr>
      </w:pPr>
    </w:p>
    <w:p w14:paraId="559EA7EF" w14:textId="1EF1213C" w:rsidR="00110FE6" w:rsidRPr="008D1BCC" w:rsidRDefault="00110FE6" w:rsidP="0071627F">
      <w:pPr>
        <w:ind w:left="0" w:firstLine="0"/>
        <w:jc w:val="left"/>
        <w:rPr>
          <w:b/>
          <w:lang w:val="sr-Cyrl-BA"/>
        </w:rPr>
      </w:pPr>
      <w:r w:rsidRPr="008D1BCC">
        <w:rPr>
          <w:b/>
          <w:lang w:val="sr-Cyrl-BA"/>
        </w:rPr>
        <w:t xml:space="preserve">V OBRAZLOŽENJE PREDLOŽENIH RJEŠENJA </w:t>
      </w:r>
    </w:p>
    <w:p w14:paraId="429D65B3" w14:textId="77777777" w:rsidR="00110FE6" w:rsidRPr="008D1BCC" w:rsidRDefault="00110FE6" w:rsidP="0071627F">
      <w:pPr>
        <w:ind w:left="0" w:firstLine="720"/>
        <w:rPr>
          <w:b/>
          <w:lang w:val="sr-Cyrl-BA"/>
        </w:rPr>
      </w:pPr>
    </w:p>
    <w:p w14:paraId="2B5350C1" w14:textId="77777777" w:rsidR="00110FE6" w:rsidRPr="008D1BCC" w:rsidRDefault="00110FE6" w:rsidP="0071627F">
      <w:pPr>
        <w:ind w:left="0" w:firstLine="720"/>
        <w:rPr>
          <w:bCs/>
          <w:lang w:val="sr-Cyrl-BA"/>
        </w:rPr>
      </w:pPr>
      <w:r w:rsidRPr="008D1BCC">
        <w:rPr>
          <w:lang w:val="sr-Cyrl-BA"/>
        </w:rPr>
        <w:t>Članom 1</w:t>
      </w:r>
      <w:r w:rsidRPr="008D1BCC">
        <w:rPr>
          <w:bCs/>
          <w:lang w:val="sr-Cyrl-BA"/>
        </w:rPr>
        <w:t>. propisuju se predmet i sadržina zakona.</w:t>
      </w:r>
    </w:p>
    <w:p w14:paraId="364DD5F4" w14:textId="77777777" w:rsidR="00110FE6" w:rsidRPr="008D1BCC" w:rsidRDefault="00110FE6" w:rsidP="0071627F">
      <w:pPr>
        <w:ind w:left="0" w:firstLine="720"/>
        <w:rPr>
          <w:bCs/>
          <w:lang w:val="sr-Cyrl-BA"/>
        </w:rPr>
      </w:pPr>
      <w:r w:rsidRPr="008D1BCC">
        <w:rPr>
          <w:lang w:val="sr-Cyrl-BA"/>
        </w:rPr>
        <w:t>Članom 2</w:t>
      </w:r>
      <w:r w:rsidRPr="008D1BCC">
        <w:rPr>
          <w:bCs/>
          <w:lang w:val="sr-Cyrl-BA"/>
        </w:rPr>
        <w:t>. propisuje se cilj zakona.</w:t>
      </w:r>
    </w:p>
    <w:p w14:paraId="6315C350" w14:textId="77777777" w:rsidR="00110FE6" w:rsidRPr="008D1BCC" w:rsidRDefault="00110FE6" w:rsidP="0071627F">
      <w:pPr>
        <w:ind w:left="0" w:firstLine="720"/>
        <w:rPr>
          <w:bCs/>
          <w:lang w:val="sr-Cyrl-BA"/>
        </w:rPr>
      </w:pPr>
      <w:r w:rsidRPr="008D1BCC">
        <w:rPr>
          <w:lang w:val="sr-Cyrl-BA"/>
        </w:rPr>
        <w:t>Članom 3.</w:t>
      </w:r>
      <w:r w:rsidRPr="008D1BCC">
        <w:rPr>
          <w:bCs/>
          <w:lang w:val="sr-Cyrl-BA"/>
        </w:rPr>
        <w:t xml:space="preserve"> utvrđuje se primjena ovog zakona.</w:t>
      </w:r>
    </w:p>
    <w:p w14:paraId="54F2AD73" w14:textId="77777777" w:rsidR="00110FE6" w:rsidRPr="008D1BCC" w:rsidRDefault="00110FE6" w:rsidP="0071627F">
      <w:pPr>
        <w:ind w:left="0" w:firstLine="720"/>
        <w:rPr>
          <w:bCs/>
          <w:lang w:val="sr-Cyrl-BA"/>
        </w:rPr>
      </w:pPr>
      <w:r w:rsidRPr="008D1BCC">
        <w:rPr>
          <w:lang w:val="sr-Cyrl-BA"/>
        </w:rPr>
        <w:t>Članom 4</w:t>
      </w:r>
      <w:r w:rsidRPr="008D1BCC">
        <w:rPr>
          <w:bCs/>
          <w:lang w:val="sr-Cyrl-BA"/>
        </w:rPr>
        <w:t xml:space="preserve">. propisano je na koje predmete se ne odnosi zakon, odnosno da se ovaj zakon ne primjenjuje na predmete od dragocjenih metala koji su namijenjeni izvozu; na predmete koji su prevučeni emajlom, dragim kamenjem, biserom ili drugim nemetalnim materijalom; predmete od dragocjenih metala koji su starije proizvodnje i koji imaju naučnu, istorijsku ili kulturnu vrijednost, kao i na predmete koji su u vlasništvu pojedinca i na poluproizvode od dragocjenih metala za predmete za </w:t>
      </w:r>
      <w:r w:rsidRPr="008D1BCC">
        <w:rPr>
          <w:lang w:val="sr-Cyrl-BA"/>
        </w:rPr>
        <w:t>stomatološku protetiku</w:t>
      </w:r>
      <w:r w:rsidRPr="008D1BCC">
        <w:rPr>
          <w:bCs/>
          <w:lang w:val="sr-Cyrl-BA"/>
        </w:rPr>
        <w:t xml:space="preserve"> i predmete koji se koriste u medicini, veterinarstvu i industriji. S obzirom na to da je na tržištu sve više prisutna pojava investicionog zlata, koje je po prirodi specifična vrsta štednje, odnosno novca, Prijedlogom zakona je jasno isključena primjena ovog zakona na investiciono zlato i da je ono definisano zakonom kojim se uređuje porez na dodatu vrijednost. Takođe, isključena je primjena ovog zakona i na investiciono srebro, platinu i paladijum.</w:t>
      </w:r>
    </w:p>
    <w:p w14:paraId="7CF5095D" w14:textId="77777777" w:rsidR="00110FE6" w:rsidRPr="008D1BCC" w:rsidRDefault="00110FE6" w:rsidP="0071627F">
      <w:pPr>
        <w:ind w:left="0" w:firstLine="720"/>
        <w:rPr>
          <w:bCs/>
          <w:lang w:val="sr-Cyrl-BA"/>
        </w:rPr>
      </w:pPr>
      <w:r w:rsidRPr="008D1BCC">
        <w:rPr>
          <w:lang w:val="sr-Cyrl-BA"/>
        </w:rPr>
        <w:t>Članom 5.</w:t>
      </w:r>
      <w:r w:rsidRPr="008D1BCC">
        <w:rPr>
          <w:bCs/>
          <w:lang w:val="sr-Cyrl-BA"/>
        </w:rPr>
        <w:t xml:space="preserve"> propisuje se značenje ključnih pojmova za potrebe ovog zakona. Neki pojmovi su preciznije definisani, a gramatički izrazi upotrijebljeni u ovom zakonu za označavanja muškog ili ženskog roda podrazumijevaju oba pola.</w:t>
      </w:r>
    </w:p>
    <w:p w14:paraId="5F7526E6" w14:textId="77777777" w:rsidR="00110FE6" w:rsidRPr="008D1BCC" w:rsidRDefault="00110FE6" w:rsidP="0071627F">
      <w:pPr>
        <w:ind w:left="0" w:firstLine="720"/>
        <w:rPr>
          <w:bCs/>
          <w:lang w:val="sr-Cyrl-BA"/>
        </w:rPr>
      </w:pPr>
      <w:r w:rsidRPr="008D1BCC">
        <w:rPr>
          <w:lang w:val="sr-Cyrl-BA"/>
        </w:rPr>
        <w:t>Članom 6</w:t>
      </w:r>
      <w:r w:rsidRPr="008D1BCC">
        <w:rPr>
          <w:bCs/>
          <w:lang w:val="sr-Cyrl-BA"/>
        </w:rPr>
        <w:t>. definisani su subjekti nadležni za oblast predmeta od dragocjenih metala.</w:t>
      </w:r>
    </w:p>
    <w:p w14:paraId="2C6237F9" w14:textId="77777777" w:rsidR="00110FE6" w:rsidRPr="008D1BCC" w:rsidRDefault="00110FE6" w:rsidP="0071627F">
      <w:pPr>
        <w:ind w:left="0" w:firstLine="720"/>
        <w:rPr>
          <w:bCs/>
          <w:lang w:val="sr-Cyrl-BA"/>
        </w:rPr>
      </w:pPr>
      <w:r w:rsidRPr="008D1BCC">
        <w:rPr>
          <w:lang w:val="sr-Cyrl-BA"/>
        </w:rPr>
        <w:t>Članom 7.</w:t>
      </w:r>
      <w:r w:rsidRPr="008D1BCC">
        <w:rPr>
          <w:bCs/>
          <w:lang w:val="sr-Cyrl-BA"/>
        </w:rPr>
        <w:t xml:space="preserve"> definisani su poslovi koje u oblasti predmeta od dragocjenih metala obavlja Zavod.</w:t>
      </w:r>
    </w:p>
    <w:p w14:paraId="4F0A0CF2" w14:textId="77777777" w:rsidR="00110FE6" w:rsidRPr="008D1BCC" w:rsidRDefault="00110FE6" w:rsidP="0071627F">
      <w:pPr>
        <w:ind w:left="0" w:firstLine="720"/>
        <w:rPr>
          <w:bCs/>
          <w:lang w:val="sr-Cyrl-BA"/>
        </w:rPr>
      </w:pPr>
      <w:r w:rsidRPr="008D1BCC">
        <w:rPr>
          <w:lang w:val="sr-Cyrl-BA"/>
        </w:rPr>
        <w:t>Članom 8</w:t>
      </w:r>
      <w:r w:rsidRPr="008D1BCC">
        <w:rPr>
          <w:bCs/>
          <w:lang w:val="sr-Cyrl-BA"/>
        </w:rPr>
        <w:t>. propisani su uslovi za stavljanje na tržište predmeta od dragocjenih metala.</w:t>
      </w:r>
    </w:p>
    <w:p w14:paraId="4F9F7050" w14:textId="77777777" w:rsidR="00110FE6" w:rsidRPr="008D1BCC" w:rsidRDefault="00110FE6" w:rsidP="0071627F">
      <w:pPr>
        <w:ind w:left="0" w:firstLine="720"/>
        <w:rPr>
          <w:bCs/>
          <w:lang w:val="sr-Cyrl-BA"/>
        </w:rPr>
      </w:pPr>
      <w:r w:rsidRPr="008D1BCC">
        <w:rPr>
          <w:lang w:val="sr-Cyrl-BA"/>
        </w:rPr>
        <w:t>Članom 9.</w:t>
      </w:r>
      <w:r w:rsidRPr="008D1BCC">
        <w:rPr>
          <w:bCs/>
          <w:lang w:val="sr-Cyrl-BA"/>
        </w:rPr>
        <w:t xml:space="preserve"> propisuje se da proizvedeni predmeti stavljeni na tržište Republike Srpske moraju ispunjavati uslove propisane ovim zakonom, da moraju biti označeni znakom proizvođača, oznakom finoće i žigosani republičkim žigom.</w:t>
      </w:r>
    </w:p>
    <w:p w14:paraId="32A48315" w14:textId="77777777" w:rsidR="00110FE6" w:rsidRPr="008D1BCC" w:rsidRDefault="00110FE6" w:rsidP="0071627F">
      <w:pPr>
        <w:ind w:left="0" w:firstLine="720"/>
        <w:rPr>
          <w:bCs/>
          <w:lang w:val="sr-Cyrl-BA"/>
        </w:rPr>
      </w:pPr>
      <w:r w:rsidRPr="008D1BCC">
        <w:rPr>
          <w:lang w:val="sr-Cyrl-BA"/>
        </w:rPr>
        <w:t>Članom 10.</w:t>
      </w:r>
      <w:r w:rsidRPr="008D1BCC">
        <w:rPr>
          <w:bCs/>
          <w:lang w:val="sr-Cyrl-BA"/>
        </w:rPr>
        <w:t xml:space="preserve"> propisuju se uslovi koje moraju ispunjavati uvezeni predmeti i da je zabranjeno obilježavati ih odobrenim znakom proizvođača iz Republike Srpske.</w:t>
      </w:r>
    </w:p>
    <w:p w14:paraId="6C45842F" w14:textId="77777777" w:rsidR="00110FE6" w:rsidRPr="008D1BCC" w:rsidRDefault="00110FE6" w:rsidP="0071627F">
      <w:pPr>
        <w:ind w:left="0" w:firstLine="720"/>
        <w:rPr>
          <w:bCs/>
          <w:lang w:val="sr-Cyrl-BA"/>
        </w:rPr>
      </w:pPr>
      <w:r w:rsidRPr="008D1BCC">
        <w:rPr>
          <w:lang w:val="sr-Cyrl-BA"/>
        </w:rPr>
        <w:t>Članom 11</w:t>
      </w:r>
      <w:r w:rsidRPr="008D1BCC">
        <w:rPr>
          <w:bCs/>
          <w:lang w:val="sr-Cyrl-BA"/>
        </w:rPr>
        <w:t>. propisuje se način držanja i označavanje predmeta od dragocjenih metala i predmeta izrađenih od drugih metala u prodajnom prostoru.</w:t>
      </w:r>
    </w:p>
    <w:p w14:paraId="41ECEAD2" w14:textId="77777777" w:rsidR="00110FE6" w:rsidRPr="008D1BCC" w:rsidRDefault="00110FE6" w:rsidP="0071627F">
      <w:pPr>
        <w:ind w:left="0" w:firstLine="720"/>
        <w:rPr>
          <w:bCs/>
          <w:lang w:val="sr-Cyrl-BA"/>
        </w:rPr>
      </w:pPr>
      <w:r w:rsidRPr="008D1BCC">
        <w:rPr>
          <w:lang w:val="sr-Cyrl-BA"/>
        </w:rPr>
        <w:t>Članom 12</w:t>
      </w:r>
      <w:r w:rsidRPr="008D1BCC">
        <w:rPr>
          <w:bCs/>
          <w:lang w:val="sr-Cyrl-BA"/>
        </w:rPr>
        <w:t xml:space="preserve">. propisuje se obaveza da pravna lica ili preduzetnici (trgovci) u prodajnom prostoru na vidnom mjestu istaknu sliku republičkih žigova, a na zahtjev zainteresovanog lica, kupca omoguće korištenje lupe pomoću koje mogu jasno vidjeti i raspoznati oznake i žigove na predmetima od dragocjenih metala propisane ovim zakonom, kao i obavještenja o tome koji predmeti od dragocjenih metala ne podliježu obavezi žigosanja, odnosno koji ne podliježu </w:t>
      </w:r>
      <w:r w:rsidRPr="008D1BCC">
        <w:rPr>
          <w:bCs/>
          <w:lang w:val="sr-Cyrl-BA"/>
        </w:rPr>
        <w:lastRenderedPageBreak/>
        <w:t>obavezi označavanja i žigosanja. Proizvođači, odnosno uvoznici, pored navedenog, imaju i obavezu da u prodajnom prostoru na vidnom mjestu istaknu rješenje o znaku proizvođača, odnosno uvoznika predmeta od dragocjenih metala. Trgovci koji obavljaju djelatnost prometa predmeta od dragocjenih metala, a koji nisu proizvođači, odnosno uvoznici, ne smiju vršiti otkup upotrebljivanih predmeta od dragocjenih metala i ne smiju se baviti popravkom i prepravkom predmeta od dragocjenih metala.</w:t>
      </w:r>
    </w:p>
    <w:p w14:paraId="38F95BEC" w14:textId="77777777" w:rsidR="00110FE6" w:rsidRPr="008D1BCC" w:rsidRDefault="00110FE6" w:rsidP="0071627F">
      <w:pPr>
        <w:ind w:left="0" w:firstLine="720"/>
        <w:rPr>
          <w:bCs/>
          <w:lang w:val="sr-Cyrl-BA"/>
        </w:rPr>
      </w:pPr>
      <w:r w:rsidRPr="008D1BCC">
        <w:rPr>
          <w:lang w:val="sr-Cyrl-BA"/>
        </w:rPr>
        <w:t>Članom 13.</w:t>
      </w:r>
      <w:r w:rsidRPr="008D1BCC">
        <w:rPr>
          <w:bCs/>
          <w:lang w:val="sr-Cyrl-BA"/>
        </w:rPr>
        <w:t xml:space="preserve"> definisano je da predmeti od dragocjenih metala koji se stavljaju na tržište moraju ispunjavati zahtjeve u pogledu propisanih stepena finoće. Za predmete od zlata (zlatnici, spomen-plakete i sl.) propisano je da mogu imati finoću 900 hiljaditih dijelova izuzetno od propisanih stepena finoće, a za predmete stepen finoće 999 hiljaditih dijelova.</w:t>
      </w:r>
    </w:p>
    <w:p w14:paraId="51483A36" w14:textId="77777777" w:rsidR="00110FE6" w:rsidRPr="008D1BCC" w:rsidRDefault="00110FE6" w:rsidP="0071627F">
      <w:pPr>
        <w:ind w:left="0" w:firstLine="720"/>
        <w:rPr>
          <w:bCs/>
          <w:lang w:val="sr-Cyrl-BA"/>
        </w:rPr>
      </w:pPr>
      <w:r w:rsidRPr="008D1BCC">
        <w:rPr>
          <w:lang w:val="sr-Cyrl-BA"/>
        </w:rPr>
        <w:t>Članom 14.</w:t>
      </w:r>
      <w:r w:rsidRPr="008D1BCC">
        <w:rPr>
          <w:bCs/>
          <w:lang w:val="sr-Cyrl-BA"/>
        </w:rPr>
        <w:t xml:space="preserve"> propisano je da se predmeti koji su izrađeni od legure dragocjenog metala čija je finoća niža od najmanjeg propisanog stepena finoće ne smatraju predmetima od dragocjenog metala u smislu ovog zakona.</w:t>
      </w:r>
    </w:p>
    <w:p w14:paraId="5AEDFC69" w14:textId="77777777" w:rsidR="00110FE6" w:rsidRPr="008D1BCC" w:rsidRDefault="00110FE6" w:rsidP="0071627F">
      <w:pPr>
        <w:ind w:left="0" w:firstLine="720"/>
        <w:rPr>
          <w:bCs/>
          <w:lang w:val="sr-Cyrl-BA"/>
        </w:rPr>
      </w:pPr>
      <w:r w:rsidRPr="008D1BCC">
        <w:rPr>
          <w:lang w:val="sr-Cyrl-BA"/>
        </w:rPr>
        <w:t>Članom 15.</w:t>
      </w:r>
      <w:r w:rsidRPr="008D1BCC">
        <w:rPr>
          <w:bCs/>
          <w:lang w:val="sr-Cyrl-BA"/>
        </w:rPr>
        <w:t xml:space="preserve"> propisano je da predmeti koji imaju finoću veću od finoće propisane za određeni stepen, a manju od narednog višeg stepena, smatraju se predmetima koji imaju finoću tog nižeg stepena, bez negativnih odstupanja.</w:t>
      </w:r>
    </w:p>
    <w:p w14:paraId="76F93D54" w14:textId="77777777" w:rsidR="00110FE6" w:rsidRPr="008D1BCC" w:rsidRDefault="00110FE6" w:rsidP="0071627F">
      <w:pPr>
        <w:ind w:left="0" w:firstLine="720"/>
        <w:rPr>
          <w:bCs/>
          <w:lang w:val="sr-Cyrl-BA"/>
        </w:rPr>
      </w:pPr>
      <w:r w:rsidRPr="008D1BCC">
        <w:rPr>
          <w:lang w:val="sr-Cyrl-BA"/>
        </w:rPr>
        <w:t>Članom 16.</w:t>
      </w:r>
      <w:r w:rsidRPr="008D1BCC">
        <w:rPr>
          <w:bCs/>
          <w:lang w:val="sr-Cyrl-BA"/>
        </w:rPr>
        <w:t xml:space="preserve"> navedeno je da pored zahtjeva za stepen finoće, predmeti moraju ispunjavati i zahtjeve koji se odnose na stepen finoće sredstava za lemljenje, prevlaku od drugog dragocjenog metala, zahtjeve za dijelove od nedragocjenih metala kao i druge zahtjeve u pogledu njihove izrade. Direktor Zavoda, uz saglasnost ministra, posebnim propisom bliže propisuje te zahtjeve. </w:t>
      </w:r>
    </w:p>
    <w:p w14:paraId="52B2C304" w14:textId="77777777" w:rsidR="00110FE6" w:rsidRPr="008D1BCC" w:rsidRDefault="00110FE6" w:rsidP="0071627F">
      <w:pPr>
        <w:ind w:left="0" w:firstLine="720"/>
        <w:rPr>
          <w:bCs/>
          <w:lang w:val="sr-Cyrl-BA"/>
        </w:rPr>
      </w:pPr>
      <w:r w:rsidRPr="008D1BCC">
        <w:rPr>
          <w:lang w:val="sr-Cyrl-BA"/>
        </w:rPr>
        <w:t>Članom 17</w:t>
      </w:r>
      <w:r w:rsidRPr="008D1BCC">
        <w:rPr>
          <w:bCs/>
          <w:lang w:val="sr-Cyrl-BA"/>
        </w:rPr>
        <w:t>. propisuju se zahtjevi za predmete prevučene drugim dragocjenim metalom.</w:t>
      </w:r>
    </w:p>
    <w:p w14:paraId="2EF041E7" w14:textId="77777777" w:rsidR="00110FE6" w:rsidRPr="008D1BCC" w:rsidRDefault="00110FE6" w:rsidP="0071627F">
      <w:pPr>
        <w:ind w:left="0" w:firstLine="720"/>
        <w:rPr>
          <w:bCs/>
          <w:lang w:val="sr-Cyrl-BA"/>
        </w:rPr>
      </w:pPr>
      <w:r w:rsidRPr="008D1BCC">
        <w:rPr>
          <w:lang w:val="sr-Cyrl-BA"/>
        </w:rPr>
        <w:t>Članom 18.</w:t>
      </w:r>
      <w:r w:rsidRPr="008D1BCC">
        <w:rPr>
          <w:bCs/>
          <w:lang w:val="sr-Cyrl-BA"/>
        </w:rPr>
        <w:t xml:space="preserve"> propisuju se zahtjevi za mješovite predmete od dragocjenih metala u pogledu izrade koje moraju ispunjavati.</w:t>
      </w:r>
    </w:p>
    <w:p w14:paraId="521CFF67" w14:textId="77777777" w:rsidR="00110FE6" w:rsidRPr="008D1BCC" w:rsidRDefault="00110FE6" w:rsidP="0071627F">
      <w:pPr>
        <w:ind w:left="0" w:firstLine="720"/>
        <w:rPr>
          <w:bCs/>
          <w:lang w:val="sr-Cyrl-BA"/>
        </w:rPr>
      </w:pPr>
      <w:r w:rsidRPr="008D1BCC">
        <w:rPr>
          <w:lang w:val="sr-Cyrl-BA"/>
        </w:rPr>
        <w:t>Članom 19</w:t>
      </w:r>
      <w:r w:rsidRPr="008D1BCC">
        <w:rPr>
          <w:bCs/>
          <w:lang w:val="sr-Cyrl-BA"/>
        </w:rPr>
        <w:t xml:space="preserve">. definisan je način označavanja predmeta koji se sastoje od dijelova dragocjenih metala i od dijelova drugih materijala. </w:t>
      </w:r>
    </w:p>
    <w:p w14:paraId="3D7EED02" w14:textId="77777777" w:rsidR="00110FE6" w:rsidRPr="008D1BCC" w:rsidRDefault="00110FE6" w:rsidP="0071627F">
      <w:pPr>
        <w:ind w:left="0" w:firstLine="720"/>
        <w:rPr>
          <w:bCs/>
          <w:lang w:val="sr-Cyrl-BA"/>
        </w:rPr>
      </w:pPr>
      <w:r w:rsidRPr="008D1BCC">
        <w:rPr>
          <w:lang w:val="sr-Cyrl-BA"/>
        </w:rPr>
        <w:t>Članom 20.</w:t>
      </w:r>
      <w:r w:rsidRPr="008D1BCC">
        <w:rPr>
          <w:bCs/>
          <w:lang w:val="sr-Cyrl-BA"/>
        </w:rPr>
        <w:t xml:space="preserve"> propisano je da proizvođač obavezno označava predmet koji je izradio svojim znakom proizvođača i oznakom finoće koja odgovara jednom od stepena finoće propisanih u članu 13. ovog zakona, a uvoznik obavezno označava uvezeni predmet znakom uvoznika i oznakom stepena finoće, ukoliko uvezeni predmet nema oznaku finoće. Takođe, predmet iz uvoza koji posjeduje žig priznat u Republici Srpskoj na osnovu međunarodnog ili bilateralnog sporazuma, čiji je potpisnik Republika Srpska, odnosno BiH, ili žig priznat u skladu sa ovim zakonom, ne označava se znakom uvoznika, kao ni oznakom finoće. Takođe, direktor Zavoda uz saglasnost ministra propisuje oblike, dimenzije i sadržaj oznake finoće, znaka proizvođača i znaka uvoznika predmeta od dragocjenih metala i način na koji se predmeti označavaju znakom finoće i znakom proizvođača, odnosno uvoznika. </w:t>
      </w:r>
    </w:p>
    <w:p w14:paraId="4957305B" w14:textId="77777777" w:rsidR="00110FE6" w:rsidRPr="008D1BCC" w:rsidRDefault="00110FE6" w:rsidP="0071627F">
      <w:pPr>
        <w:ind w:left="0" w:firstLine="720"/>
        <w:rPr>
          <w:bCs/>
          <w:lang w:val="sr-Cyrl-BA"/>
        </w:rPr>
      </w:pPr>
      <w:r w:rsidRPr="008D1BCC">
        <w:rPr>
          <w:lang w:val="sr-Cyrl-BA"/>
        </w:rPr>
        <w:t>Članom 21.</w:t>
      </w:r>
      <w:r w:rsidRPr="008D1BCC">
        <w:rPr>
          <w:bCs/>
          <w:lang w:val="sr-Cyrl-BA"/>
        </w:rPr>
        <w:t xml:space="preserve"> propisuju se uslovi koje mora ispunjavati privredni subjekt koji namjerava da obavlja poslove proizvodnje, odnosno uvoza predmeta od dragocjenih metala i da podnosi zahtjev za dodjeljivanje znaka proizvođača, odnosno uvoznika Zavodu, a da se uz zahtjev prilažu dokazi, odnosno propisana dokumentacija. Takođe, ovim članom je definisano i da direktor Zavoda, uz saglasnost ministra, propisuje uslove, postupak i način dodjele znaka proizvođača, odnosno uvoznika, kao i druga pitanja u vezi sa radom proizvođača, odnosno uvoznika. </w:t>
      </w:r>
    </w:p>
    <w:p w14:paraId="30E6E99A" w14:textId="77777777" w:rsidR="00110FE6" w:rsidRPr="008D1BCC" w:rsidRDefault="00110FE6" w:rsidP="0071627F">
      <w:pPr>
        <w:ind w:left="0" w:firstLine="720"/>
        <w:rPr>
          <w:bCs/>
          <w:lang w:val="sr-Cyrl-BA"/>
        </w:rPr>
      </w:pPr>
      <w:r w:rsidRPr="008D1BCC">
        <w:rPr>
          <w:lang w:val="sr-Cyrl-BA"/>
        </w:rPr>
        <w:t>Članom 22.</w:t>
      </w:r>
      <w:r w:rsidRPr="008D1BCC">
        <w:rPr>
          <w:bCs/>
          <w:lang w:val="sr-Cyrl-BA"/>
        </w:rPr>
        <w:t xml:space="preserve"> propisano je da se znak proizvođača, odnosno uvoznika određuje rješenjem, koje na zahtjev proizvođača, odnosno uvoznika donosi direktor Zavoda. Propisani rok važenja tog rješenja je pet godina i definisan je i rok podnošenja zahtjeva za obnavljanje rješenja prije isteka perioda za koji je rješenje izdato, a da podnosilac zahtjeva obavezno navodi da li zadržava prehodno dodijeljeni znak proizvođača, odnosno uvoznika. Ukoliko zahtjev za obnavljanje rješenja nije podnesen, ranije dodijeljeni znak proizvođača, odnosno uvoznika nije dozvoljeno upotrebljavati. Ovim članom definisano je i da Zavod vodi registar o </w:t>
      </w:r>
      <w:r w:rsidRPr="008D1BCC">
        <w:rPr>
          <w:bCs/>
          <w:lang w:val="sr-Cyrl-BA"/>
        </w:rPr>
        <w:lastRenderedPageBreak/>
        <w:t>proizvođačima, odnosno uvoznicima predmeta od dragocjenih metala, odnosno registar dodijeljenih znakova proizvođača, odnosno uvoznika.</w:t>
      </w:r>
    </w:p>
    <w:p w14:paraId="259C8AEB" w14:textId="77777777" w:rsidR="00110FE6" w:rsidRPr="008D1BCC" w:rsidRDefault="00110FE6" w:rsidP="0071627F">
      <w:pPr>
        <w:ind w:left="0" w:firstLine="720"/>
        <w:rPr>
          <w:bCs/>
          <w:lang w:val="sr-Cyrl-BA"/>
        </w:rPr>
      </w:pPr>
      <w:r w:rsidRPr="008D1BCC">
        <w:rPr>
          <w:lang w:val="sr-Cyrl-BA"/>
        </w:rPr>
        <w:t xml:space="preserve">Članom 23. </w:t>
      </w:r>
      <w:r w:rsidRPr="008D1BCC">
        <w:rPr>
          <w:bCs/>
          <w:lang w:val="sr-Cyrl-BA"/>
        </w:rPr>
        <w:t>propisani su slučajevi u kojima Zavod može rješenjem ukinuti rješenje o znaku proizvođača, odnosno uvoznika, da je rješenje konačno i protiv njega se može pokrenuti upravni spor. Znak proizvođača, odnosno uvoznika za koji je ukinuto rješenje ne može se upotrebljavati, a proizvođač, odnosno uvoznik je dužan znak proizvođača, odnosno uvoznika dostaviti Zavodu radi uništenja. Takođe, propisano je da se i ovo rješenje objavljuje na internet stranici Zavoda.</w:t>
      </w:r>
    </w:p>
    <w:p w14:paraId="018A2846" w14:textId="77777777" w:rsidR="00110FE6" w:rsidRPr="008D1BCC" w:rsidRDefault="00110FE6" w:rsidP="0071627F">
      <w:pPr>
        <w:ind w:left="0" w:firstLine="720"/>
        <w:rPr>
          <w:bCs/>
          <w:lang w:val="sr-Cyrl-BA"/>
        </w:rPr>
      </w:pPr>
      <w:r w:rsidRPr="008D1BCC">
        <w:rPr>
          <w:lang w:val="sr-Cyrl-BA"/>
        </w:rPr>
        <w:t>Članom 24.</w:t>
      </w:r>
      <w:r w:rsidRPr="008D1BCC">
        <w:rPr>
          <w:bCs/>
          <w:lang w:val="sr-Cyrl-BA"/>
        </w:rPr>
        <w:t xml:space="preserve"> propisana je obaveza proizvođača, odnosno uvoznika da obavijesti Zavod o svim promjenama u vezi sa poslovanjem, sjedištem ili promjenom ispunjenosti uslova, kao i o obustavi poslovanja, i to u roku od 15 dana od dana nastanka promjene ili obustave poslovanja. U slučaju da su </w:t>
      </w:r>
      <w:r w:rsidRPr="008D1BCC">
        <w:rPr>
          <w:lang w:val="sr-Cyrl-BA"/>
        </w:rPr>
        <w:t>nastale promjene u skladu sa propisanim uslovima za obavljanje poslova proizvođača, odnosno uvoznika predmeta od dragocjenih metala,</w:t>
      </w:r>
      <w:r w:rsidRPr="008D1BCC">
        <w:rPr>
          <w:bCs/>
          <w:lang w:val="sr-Cyrl-BA"/>
        </w:rPr>
        <w:t xml:space="preserve"> direktor Zavoda donosi rješenje o izmjeni ili dopuni rješenja proizvođača, odnosno uvoznika. Ovo rješenje je konačno i protiv njega se može pokrenuti upravni spor, te se objavljuju na internet stranici Zavoda.</w:t>
      </w:r>
    </w:p>
    <w:p w14:paraId="2C37C32C" w14:textId="77777777" w:rsidR="00110FE6" w:rsidRPr="008D1BCC" w:rsidRDefault="00110FE6" w:rsidP="0071627F">
      <w:pPr>
        <w:ind w:left="0" w:firstLine="720"/>
        <w:rPr>
          <w:bCs/>
          <w:lang w:val="sr-Cyrl-BA"/>
        </w:rPr>
      </w:pPr>
      <w:r w:rsidRPr="008D1BCC">
        <w:rPr>
          <w:lang w:val="sr-Cyrl-BA"/>
        </w:rPr>
        <w:t>Članom 25.</w:t>
      </w:r>
      <w:r w:rsidRPr="008D1BCC">
        <w:rPr>
          <w:bCs/>
          <w:lang w:val="sr-Cyrl-BA"/>
        </w:rPr>
        <w:t xml:space="preserve"> definisano je da je proizvođač, odnosno uvoznik obavezan da nakon dobijanja rješenja izradi žig proizvođača, odnosno žig uvoznika i da matricu znaka i znak proizvođača, odnosno uvoznika, dostavi Zavodu radi uzimanja otiska, a da se matrice znaka i otisak žiga čuvaju u Zavodu. </w:t>
      </w:r>
    </w:p>
    <w:p w14:paraId="72473C3C" w14:textId="77777777" w:rsidR="00110FE6" w:rsidRPr="008D1BCC" w:rsidRDefault="00110FE6" w:rsidP="0071627F">
      <w:pPr>
        <w:ind w:left="0" w:firstLine="720"/>
        <w:rPr>
          <w:bCs/>
          <w:lang w:val="sr-Cyrl-BA"/>
        </w:rPr>
      </w:pPr>
      <w:r w:rsidRPr="008D1BCC">
        <w:rPr>
          <w:lang w:val="sr-Cyrl-BA"/>
        </w:rPr>
        <w:t>Članom 26</w:t>
      </w:r>
      <w:r w:rsidRPr="008D1BCC">
        <w:rPr>
          <w:bCs/>
          <w:lang w:val="sr-Cyrl-BA"/>
        </w:rPr>
        <w:t xml:space="preserve">. propisano je da ispitivanjem, a zatim i žigosanjem predmeta od dragocjenih metala republičkim žigom, utvrđuje i garantuje stepen finoće i oznake na njemu. Takođe, propisano je da ispitivanje i žigosanje predmeta obavlja Zavod u službenim prostorijama Zavoda, na zahtjev proizvođača, odnosno uvoznika, a da se predmeti mogu ispitivati i žigosati i u poslovnim prostorijama proizvođača, odnosno uvoznika, ako ispunjavaju uslove za to. </w:t>
      </w:r>
    </w:p>
    <w:p w14:paraId="31DEB98E" w14:textId="77777777" w:rsidR="00110FE6" w:rsidRPr="008D1BCC" w:rsidRDefault="00110FE6" w:rsidP="0071627F">
      <w:pPr>
        <w:ind w:left="0" w:firstLine="720"/>
        <w:rPr>
          <w:bCs/>
          <w:lang w:val="sr-Cyrl-BA"/>
        </w:rPr>
      </w:pPr>
      <w:r w:rsidRPr="008D1BCC">
        <w:rPr>
          <w:lang w:val="sr-Cyrl-BA"/>
        </w:rPr>
        <w:t xml:space="preserve">Članom 27. </w:t>
      </w:r>
      <w:r w:rsidRPr="008D1BCC">
        <w:rPr>
          <w:bCs/>
          <w:lang w:val="sr-Cyrl-BA"/>
        </w:rPr>
        <w:t>propisano je da proizvođač, odnosno uvoznik može podnijeti zahtjev za utvrđivanje ispunjenosti uslova da se u njegovim radnim prostorijama obavlja ispitivanje i žigosanje predmeta od dragocjenih metala, nakon čega im se dodjeljuje rješenje na period od pet godina. Takođe, propisan je rok podnošenja zahtjeva za obnavljanje rješenja prije isteka perioda za koji je je rješenje izdato i da Zavod vodi registar o proizvođačima, odnosno uvoznicima koji posjeduju rješenje o ispitivanju i žigosanju predmeta u njihovim radnim prostorijama, a koje se objavljuje na internet stranici Zavoda. Propisano je da je proizvođač, odnosno uvoznik, obavezan da bez naknade stavi na raspolaganje Zavodu potrebno osoblje, opremu i materijal, te da direktor Zavoda, uz saglasnost ministra, propisuje uslove koje moraju ispunjavati radne prostorije i oprema za ispitivanje i žigosanje predmeta od dragocjenih metala u radnim prostorijama proizvođača, odnosno uvoznika, kao i način dodjele rješenja.</w:t>
      </w:r>
    </w:p>
    <w:p w14:paraId="48814019" w14:textId="77777777" w:rsidR="00110FE6" w:rsidRPr="008D1BCC" w:rsidRDefault="00110FE6" w:rsidP="0071627F">
      <w:pPr>
        <w:ind w:left="0" w:firstLine="720"/>
        <w:rPr>
          <w:bCs/>
          <w:lang w:val="sr-Cyrl-BA"/>
        </w:rPr>
      </w:pPr>
      <w:r w:rsidRPr="008D1BCC">
        <w:rPr>
          <w:lang w:val="sr-Cyrl-BA"/>
        </w:rPr>
        <w:t>Članom 28.</w:t>
      </w:r>
      <w:r w:rsidRPr="008D1BCC">
        <w:rPr>
          <w:bCs/>
          <w:lang w:val="sr-Cyrl-BA"/>
        </w:rPr>
        <w:t xml:space="preserve"> propisano je da direktor Zavoda donosi rješenje o ukidanju rješenja da se ispitivanje i žigosanje predmeta od dragocjenih metala može obavljati u radnim prostorijama proizvođača, odnosno uvoznika, a propisani su slučajevi u kojima Zavod može rješenjem ukinuti navedeno rješenje i da je to rješenje konačno, te da se protiv njega može pokrenuti upravni spor i da se objavljuje na internet stranici Zavoda.</w:t>
      </w:r>
    </w:p>
    <w:p w14:paraId="2184CBD0" w14:textId="77777777" w:rsidR="00110FE6" w:rsidRPr="008D1BCC" w:rsidRDefault="00110FE6" w:rsidP="0071627F">
      <w:pPr>
        <w:ind w:left="0" w:firstLine="720"/>
        <w:rPr>
          <w:bCs/>
          <w:lang w:val="sr-Cyrl-BA"/>
        </w:rPr>
      </w:pPr>
      <w:r w:rsidRPr="008D1BCC">
        <w:rPr>
          <w:lang w:val="sr-Cyrl-BA"/>
        </w:rPr>
        <w:t>Članom 29.</w:t>
      </w:r>
      <w:r w:rsidRPr="008D1BCC">
        <w:rPr>
          <w:bCs/>
          <w:lang w:val="sr-Cyrl-BA"/>
        </w:rPr>
        <w:t xml:space="preserve"> propisana je obaveza proizvođača, odnosno uvoznika koji posjeduje rješenje da se ispitivanje i žigosanje predmeta od dragocjenih metala može obavljati u radnim prostorijama da obavijesti Zavod o svim promjenama u vezi sa poslovanjem, sjedištem ili promjenom ispunjenosti uslova, kao i o obustavi poslovanja, u roku od 15 dana od dana nastanka promjene ili obustave poslovanja, a da direktor Zavoda donosi rješenje o izmjeni ili dopuni rješenja o ispitivanju i žigosanju, koje je konačno i protiv njega se može pokrenuti upravni spor. I ovo rješenje se objavljuje na internet stranici Zavoda. </w:t>
      </w:r>
    </w:p>
    <w:p w14:paraId="7E8B9E09" w14:textId="77777777" w:rsidR="00110FE6" w:rsidRPr="008D1BCC" w:rsidRDefault="00110FE6" w:rsidP="0071627F">
      <w:pPr>
        <w:ind w:left="0" w:firstLine="720"/>
        <w:rPr>
          <w:bCs/>
          <w:lang w:val="sr-Cyrl-BA"/>
        </w:rPr>
      </w:pPr>
      <w:r w:rsidRPr="008D1BCC">
        <w:rPr>
          <w:lang w:val="sr-Cyrl-BA"/>
        </w:rPr>
        <w:t>Članom 30.</w:t>
      </w:r>
      <w:r w:rsidRPr="008D1BCC">
        <w:rPr>
          <w:bCs/>
          <w:lang w:val="sr-Cyrl-BA"/>
        </w:rPr>
        <w:t xml:space="preserve"> propisano je da proizvođač, odnosno uvoznik, uz predmete dostavlja popunjen zahtjev, a da dostavljeni predmeti od dragocjenih metala su obavezno označeni </w:t>
      </w:r>
      <w:r w:rsidRPr="008D1BCC">
        <w:rPr>
          <w:bCs/>
          <w:lang w:val="sr-Cyrl-BA"/>
        </w:rPr>
        <w:lastRenderedPageBreak/>
        <w:t xml:space="preserve">pripadajućom oznakom finoće i dodijeljenim znakom proizvođača, odnosno uvoznika. Definisano je šta sadrži zahtjev za ispitivanje i žigosanje i da uvoznik uz zahtjev obavezno dostavlja i carinsku dekleraciju koja se odnosi na dostavljene predmete u carinskom postupku puštanja robe na slobodno tržište. Takođe, propisano je ko snosi troškove predmetnog ispitivanja i žigosanja. </w:t>
      </w:r>
    </w:p>
    <w:p w14:paraId="4D3AB74E" w14:textId="77777777" w:rsidR="00110FE6" w:rsidRPr="008D1BCC" w:rsidRDefault="00110FE6" w:rsidP="0071627F">
      <w:pPr>
        <w:ind w:left="0" w:firstLine="720"/>
        <w:rPr>
          <w:bCs/>
          <w:lang w:val="sr-Cyrl-BA"/>
        </w:rPr>
      </w:pPr>
      <w:r w:rsidRPr="008D1BCC">
        <w:rPr>
          <w:lang w:val="sr-Cyrl-BA"/>
        </w:rPr>
        <w:t>Članom 31</w:t>
      </w:r>
      <w:r w:rsidRPr="008D1BCC">
        <w:rPr>
          <w:bCs/>
          <w:lang w:val="sr-Cyrl-BA"/>
        </w:rPr>
        <w:t xml:space="preserve">. propisuje se da postupak ispitivanja predmeta od dragocjenih metala Zavod obavlja propisanim metodama i da se o tome izdaje i izvještaj o ispitivanju. Takođe, propisana je i mogućnost ispitivanja u ispitnim laboratorijama nekih od institucija nadležnih za dragocjene metale, te da </w:t>
      </w:r>
      <w:r w:rsidRPr="008D1BCC">
        <w:rPr>
          <w:lang w:val="sr-Cyrl-BA"/>
        </w:rPr>
        <w:t>nakon obavljenog ispitivanja predmeta od dragocjenih metala koji bi se žigosanjem mogao oštetiti ili na koji je iz tehničkih razloga teško utisnuti republički žig, Zavod na poseban zahtjev proizvođača, odnosno uvoznika predmeta od dragocjenih metala, umjesto žigosanja izdaje uvjerenje o usaglašenosti predmeta od dragocjenih metala. Propisuje se i da</w:t>
      </w:r>
      <w:r w:rsidRPr="008D1BCC">
        <w:rPr>
          <w:bCs/>
          <w:lang w:val="sr-Cyrl-BA"/>
        </w:rPr>
        <w:t xml:space="preserve"> direktor Zavoda uz saglasnost ministra propisuje način ispitivanja i žigosanja predmeta, dragocjenih metala i njihovih legura, uslove i opremu za ispitivanje i žigosanje predmeta, metode ispitivanja, vrste predmeta koji se žigošu i mjesta na koja se utiskuje republički žig, obrazac zahtjeva i izvještaja o ispitivanju, kao i druga pitanja u vezi sa ispitivanjem i žigosanjem predmeta od dragocjenih metala.</w:t>
      </w:r>
    </w:p>
    <w:p w14:paraId="609704E0" w14:textId="77777777" w:rsidR="00110FE6" w:rsidRPr="008D1BCC" w:rsidRDefault="00110FE6" w:rsidP="0071627F">
      <w:pPr>
        <w:ind w:left="0" w:firstLine="720"/>
        <w:rPr>
          <w:bCs/>
          <w:lang w:val="sr-Cyrl-BA"/>
        </w:rPr>
      </w:pPr>
      <w:r w:rsidRPr="008D1BCC">
        <w:rPr>
          <w:lang w:val="sr-Cyrl-BA"/>
        </w:rPr>
        <w:t>Članom 32.</w:t>
      </w:r>
      <w:r w:rsidRPr="008D1BCC">
        <w:rPr>
          <w:bCs/>
          <w:lang w:val="sr-Cyrl-BA"/>
        </w:rPr>
        <w:t xml:space="preserve"> propisano je da kada Zavod ispitivanjem utvrdi da predmet ispunjava propisane zahtjeve obavlja žigosanje tog predmeta, a ako ne ispunjava propisane zahtjeve, neće se izvršiti žigosanje. Kada Zavod ne može sa sigurnošću da utvrdi da li predmet ispunjava propisane zahtjeve, ispitaće taj predmet na način koji može zahtijevati njegovo oštećenje, odnosno uništenje uz saglasnost podnosioca zahtjeva. Ukoliko podnosilac zahtjeva ne da saglasnost da se predmet ispita na način koji može dovesti do oštećenja, odnosno do uništenja tog predmeta, smatraće se da je odustao od žigosanja. Takođe, ovim članom propisano je i ko snosi troškove ispitivanja, da Zavod vodi registar o količinama žigosanih predmeta i predmeta koji ne zadovoljavaju propisane zahtjeve, te da direktor Zavoda uz saglasnost ministra propisuje vrste, izgled, oblike, sadržaj i dimenzije republičkih žigova, te izgled i sadržaj certifikata o žigosanju.</w:t>
      </w:r>
    </w:p>
    <w:p w14:paraId="1CA2E18A" w14:textId="77777777" w:rsidR="00110FE6" w:rsidRPr="008D1BCC" w:rsidRDefault="00110FE6" w:rsidP="0071627F">
      <w:pPr>
        <w:ind w:left="0" w:firstLine="720"/>
        <w:rPr>
          <w:bCs/>
          <w:lang w:val="sr-Cyrl-BA"/>
        </w:rPr>
      </w:pPr>
      <w:r w:rsidRPr="008D1BCC">
        <w:rPr>
          <w:lang w:val="sr-Cyrl-BA"/>
        </w:rPr>
        <w:t>Članom 33.</w:t>
      </w:r>
      <w:r w:rsidRPr="008D1BCC">
        <w:rPr>
          <w:bCs/>
          <w:lang w:val="sr-Cyrl-BA"/>
        </w:rPr>
        <w:t xml:space="preserve"> propisano je na koje se predmete od dragocjenih metala ne odnosi obaveza žigosanja. </w:t>
      </w:r>
    </w:p>
    <w:p w14:paraId="2FB32EA5" w14:textId="77777777" w:rsidR="00110FE6" w:rsidRPr="008D1BCC" w:rsidRDefault="00110FE6" w:rsidP="0071627F">
      <w:pPr>
        <w:ind w:left="0" w:firstLine="720"/>
        <w:rPr>
          <w:bCs/>
          <w:lang w:val="sr-Cyrl-BA"/>
        </w:rPr>
      </w:pPr>
      <w:r w:rsidRPr="008D1BCC">
        <w:rPr>
          <w:lang w:val="sr-Cyrl-BA"/>
        </w:rPr>
        <w:t>Članom 34.</w:t>
      </w:r>
      <w:r w:rsidRPr="008D1BCC">
        <w:rPr>
          <w:bCs/>
          <w:lang w:val="sr-Cyrl-BA"/>
        </w:rPr>
        <w:t xml:space="preserve"> propisano je da se vanredno ispitivanje predmeta od dragocjenih metala, legura i poluproizvoda može obavljati i na zahtjev proizvođača, odnosno uvoznika, privrednih subjekata ili fizičkih lica, gdje se može izvršiti ispitivanje, te ko snosi troškove ispitivanja.</w:t>
      </w:r>
    </w:p>
    <w:p w14:paraId="08113CAC" w14:textId="77777777" w:rsidR="00110FE6" w:rsidRPr="008D1BCC" w:rsidRDefault="00110FE6" w:rsidP="0071627F">
      <w:pPr>
        <w:ind w:left="0" w:firstLine="720"/>
        <w:rPr>
          <w:bCs/>
          <w:lang w:val="sr-Cyrl-BA"/>
        </w:rPr>
      </w:pPr>
      <w:r w:rsidRPr="008D1BCC">
        <w:rPr>
          <w:lang w:val="sr-Cyrl-BA"/>
        </w:rPr>
        <w:t>Članom 35.</w:t>
      </w:r>
      <w:r w:rsidRPr="008D1BCC">
        <w:rPr>
          <w:bCs/>
          <w:lang w:val="sr-Cyrl-BA"/>
        </w:rPr>
        <w:t xml:space="preserve"> propisano je da se žigosanom predmetu ne smiju dodavati dijelovi od dragocjenih metala ili drugih metala, kao i drugi materijali koji se ne mogu raspoznati i da je zabranjeno prenošenje utisnutog žiga na drugi predmet. Takođe, propisano je da ukoliko se žigosani predmet od dragocjenog metala izmijeni ili preradi tako da mu se promijeni stepen finoće, mora se ponovo podnijeti na ispitivanje i žigosanje.</w:t>
      </w:r>
    </w:p>
    <w:p w14:paraId="185145F6" w14:textId="77777777" w:rsidR="00110FE6" w:rsidRPr="008D1BCC" w:rsidRDefault="00110FE6" w:rsidP="0071627F">
      <w:pPr>
        <w:ind w:left="0" w:firstLine="720"/>
        <w:rPr>
          <w:bCs/>
          <w:lang w:val="sr-Cyrl-BA"/>
        </w:rPr>
      </w:pPr>
      <w:r w:rsidRPr="008D1BCC">
        <w:rPr>
          <w:lang w:val="sr-Cyrl-BA"/>
        </w:rPr>
        <w:t>Članom 36.</w:t>
      </w:r>
      <w:r w:rsidRPr="008D1BCC">
        <w:rPr>
          <w:bCs/>
          <w:lang w:val="sr-Cyrl-BA"/>
        </w:rPr>
        <w:t xml:space="preserve"> propisano je da proizvođači, odnosno uvoznici predmeta sa područja Federacije BiH mogu Zavodu podnijeti zahtjev za ispitivanje i žigosanje predmeta od dragocjenih metala, koji na sebi imaju stepen finoće i znak dobavljača, odnosno uvoznika registrovanog u Federaciji BiH. Propisano je da Zavod i nadležna institucija za oblast od dragocjenih metala u Federaciji BiH mogu zaključiti sporazum o međusobnom priznavanju oznaka i žigova.</w:t>
      </w:r>
    </w:p>
    <w:p w14:paraId="00F5C00B" w14:textId="77777777" w:rsidR="00110FE6" w:rsidRPr="008D1BCC" w:rsidRDefault="00110FE6" w:rsidP="0071627F">
      <w:pPr>
        <w:ind w:left="0" w:firstLine="720"/>
        <w:rPr>
          <w:bCs/>
          <w:lang w:val="sr-Cyrl-BA"/>
        </w:rPr>
      </w:pPr>
      <w:r w:rsidRPr="008D1BCC">
        <w:rPr>
          <w:lang w:val="sr-Cyrl-BA"/>
        </w:rPr>
        <w:t>Članom 37.</w:t>
      </w:r>
      <w:r w:rsidRPr="008D1BCC">
        <w:rPr>
          <w:bCs/>
          <w:lang w:val="sr-Cyrl-BA"/>
        </w:rPr>
        <w:t xml:space="preserve"> propisuje se ispitivanje predmeta od dragocjenih metala na zahtjev drugih organa uprave, sudova ili tužilaštava u okviru ekspertize i da se o tome izdaje izvještaj o ispitivanju. Takođe, propisano je ko sprovodi ekspertizu i gdje se obavlja ekspertiza.</w:t>
      </w:r>
    </w:p>
    <w:p w14:paraId="6ED51905" w14:textId="77777777" w:rsidR="00110FE6" w:rsidRPr="008D1BCC" w:rsidRDefault="00110FE6" w:rsidP="0071627F">
      <w:pPr>
        <w:ind w:left="0" w:firstLine="720"/>
        <w:rPr>
          <w:bCs/>
          <w:lang w:val="sr-Cyrl-BA"/>
        </w:rPr>
      </w:pPr>
      <w:r w:rsidRPr="008D1BCC">
        <w:rPr>
          <w:lang w:val="sr-Cyrl-BA"/>
        </w:rPr>
        <w:t>Članom 38.</w:t>
      </w:r>
      <w:r w:rsidRPr="008D1BCC">
        <w:rPr>
          <w:bCs/>
          <w:lang w:val="sr-Cyrl-BA"/>
        </w:rPr>
        <w:t xml:space="preserve"> uređuje se pitanje priznavanja inostranih žigova i oznaka u skladu sa međunarodnim ili bilateralnim sporazumima čiji je potpisnik Republika Srpska, odnosno BiH, te da direktor Zavoda može priznati važenje inostranih žigova na predmetima koji obezbjeđuju </w:t>
      </w:r>
      <w:r w:rsidRPr="008D1BCC">
        <w:rPr>
          <w:bCs/>
          <w:lang w:val="sr-Cyrl-BA"/>
        </w:rPr>
        <w:lastRenderedPageBreak/>
        <w:t>ispunjenost zahtjeva koji su u Republici Srpskoj propisani za te predmete, a da troškove snosi podnosilac zahtjeva. Propisano je i da direktor Zavoda, uz saglasnost ministra, bliže propisuje način priznavanja inostranih žigova.</w:t>
      </w:r>
    </w:p>
    <w:p w14:paraId="002DC969" w14:textId="77777777" w:rsidR="00110FE6" w:rsidRPr="008D1BCC" w:rsidRDefault="00110FE6" w:rsidP="0071627F">
      <w:pPr>
        <w:ind w:left="0" w:firstLine="720"/>
        <w:rPr>
          <w:bCs/>
          <w:lang w:val="sr-Cyrl-BA"/>
        </w:rPr>
      </w:pPr>
      <w:r w:rsidRPr="008D1BCC">
        <w:rPr>
          <w:lang w:val="sr-Cyrl-BA"/>
        </w:rPr>
        <w:t>Članom 39.</w:t>
      </w:r>
      <w:r w:rsidRPr="008D1BCC">
        <w:rPr>
          <w:bCs/>
          <w:lang w:val="sr-Cyrl-BA"/>
        </w:rPr>
        <w:t xml:space="preserve"> propisano je da otkup upotrijebljenih predmeta ili njihovih dijelova vrši isključivo registrovani proizvođač, odnosno uvoznik predmeta od dragocjenih metala. Proizvođač, odnosno uvoznik je dužan prilikom otkupa predmeta ili njegovih dijelova da izda otkupni list, definisano je koje podatke mora da sadrži otkupni list, a primjerci izdatih otkupnih listova o otkupu predmeta od dragocjenih metala i njihovih dijelova moraju se čuvati u skladu sa propisima o računovodstvu. Takođe, proizvođači, odnosno uvoznici koji vrše otkup predmeta od dragocjenih metala dužni su prije početka otkupa da se upišu u registar otkupljivača, koji vodi Zavod. Propisan je uslov za brisanje otkupljivača iz registra otkupljivača, kao i uslovi označavanja mjesta otkupa i dostupnosti kopije potvrde o upisu u registar otkupljivača.</w:t>
      </w:r>
    </w:p>
    <w:p w14:paraId="77947212" w14:textId="77777777" w:rsidR="00110FE6" w:rsidRPr="008D1BCC" w:rsidRDefault="00110FE6" w:rsidP="0071627F">
      <w:pPr>
        <w:ind w:left="0" w:firstLine="720"/>
        <w:rPr>
          <w:bCs/>
          <w:lang w:val="sr-Cyrl-BA"/>
        </w:rPr>
      </w:pPr>
      <w:r w:rsidRPr="008D1BCC">
        <w:rPr>
          <w:lang w:val="sr-Cyrl-BA"/>
        </w:rPr>
        <w:t>Članom 40.</w:t>
      </w:r>
      <w:r w:rsidRPr="008D1BCC">
        <w:rPr>
          <w:bCs/>
          <w:lang w:val="sr-Cyrl-BA"/>
        </w:rPr>
        <w:t xml:space="preserve"> propisuju se naknade za sprovođenje ispitivanja i žigosanja predmeta od dragocjenih metala, vršenje hemijskih analiza, utvrđivanje ispunjenosti uslova za donošenje rješenja o znaku proizvođača, odnosno uvoznika, utvrđivanje ispunjenosti uslova za donošenje rješenja o ispitivanju i žigosanju predmeta od dragocjenih metala u poslovnim prostorijama proizvođača, odnosno uvoznika, kao i za druge poslove u vezi sa ispitivanjem i žigosanjem predmeta. </w:t>
      </w:r>
    </w:p>
    <w:p w14:paraId="14E90DD6" w14:textId="77777777" w:rsidR="00110FE6" w:rsidRPr="008D1BCC" w:rsidRDefault="00110FE6" w:rsidP="0071627F">
      <w:pPr>
        <w:ind w:left="0" w:firstLine="720"/>
        <w:rPr>
          <w:bCs/>
          <w:lang w:val="sr-Cyrl-BA"/>
        </w:rPr>
      </w:pPr>
      <w:r w:rsidRPr="008D1BCC">
        <w:rPr>
          <w:lang w:val="sr-Cyrl-BA"/>
        </w:rPr>
        <w:t>Članom 41.</w:t>
      </w:r>
      <w:r w:rsidRPr="008D1BCC">
        <w:rPr>
          <w:bCs/>
          <w:lang w:val="sr-Cyrl-BA"/>
        </w:rPr>
        <w:t xml:space="preserve"> propisuje se da troškove naknada snose podnosioci zahtjeva, odnosno proizvođači, uvoznici i drugi subjekti koji su podnijeli zahtjev Zavodu i da Vlada Republike Srpske donosi uredbu kojom se propisuju visina i način plaćanja naknada za poslove u oblasti dragocjenih metala. </w:t>
      </w:r>
    </w:p>
    <w:p w14:paraId="4BC47ED1" w14:textId="77777777" w:rsidR="00110FE6" w:rsidRPr="008D1BCC" w:rsidRDefault="00110FE6" w:rsidP="0071627F">
      <w:pPr>
        <w:ind w:left="0" w:firstLine="720"/>
        <w:rPr>
          <w:bCs/>
          <w:lang w:val="sr-Cyrl-BA"/>
        </w:rPr>
      </w:pPr>
      <w:r w:rsidRPr="008D1BCC">
        <w:rPr>
          <w:lang w:val="sr-Cyrl-BA"/>
        </w:rPr>
        <w:t>Član 42.</w:t>
      </w:r>
      <w:r w:rsidRPr="008D1BCC">
        <w:rPr>
          <w:bCs/>
          <w:lang w:val="sr-Cyrl-BA"/>
        </w:rPr>
        <w:t xml:space="preserve"> propisuje da upravni nadzor nad primjenom zakona i drugih propisa u oblasti predmeta od dragocjenih metala vrše Ministarstvo privrede i preduzetništva i Zavod, a nadzor nad predmetima od dragocjenih metala obavlja Zavod i Republička uprava za inspekcijske poslove. </w:t>
      </w:r>
    </w:p>
    <w:p w14:paraId="4C41FAFB" w14:textId="77777777" w:rsidR="00110FE6" w:rsidRPr="008D1BCC" w:rsidRDefault="00110FE6" w:rsidP="0071627F">
      <w:pPr>
        <w:ind w:left="0" w:firstLine="720"/>
        <w:rPr>
          <w:bCs/>
          <w:lang w:val="sr-Cyrl-BA"/>
        </w:rPr>
      </w:pPr>
      <w:r w:rsidRPr="008D1BCC">
        <w:rPr>
          <w:lang w:val="sr-Cyrl-BA"/>
        </w:rPr>
        <w:t>Članom 43.</w:t>
      </w:r>
      <w:r w:rsidRPr="008D1BCC">
        <w:rPr>
          <w:bCs/>
          <w:lang w:val="sr-Cyrl-BA"/>
        </w:rPr>
        <w:t xml:space="preserve"> propisuje se da Zavod vrši nadzor nad predmetima koji su stavljeni na tržište, propisanim uslovima kod proizvođača, odnosno uvoznika predmeta od dragocjenih metala kojima je izdato rješenje o znaku proizvođača, odnosno uvoznika i propisanim uslovima u poslovnim prostorijama kod proizvođača ili uvoznika predmeta od dragocjenih metala kojima je izdato rješenje o ispitivanju i žigosanju predmeta od dragocjenih metala u njegovim radnim prostorijama, zatim ispunjavanjem uslova u prodajnim prostorijama proizvođača, odnosno uvoznika i trgovca propisanim uslovima kod otkupa upotrijebljenih predmeta od dragocjenih metala. Takođe, propisano je da i tržišna inspekcija vrši nadzor nad prometom predmeta od dragocjenih metala i otkupom upotrijebljenih predmeta od dragocjenih metala, u skladu sa ovim zakonom, kao i propisima kojima se uređuju trgovina i tržišni nadzor. </w:t>
      </w:r>
    </w:p>
    <w:p w14:paraId="1A464DF8" w14:textId="77777777" w:rsidR="00110FE6" w:rsidRPr="008D1BCC" w:rsidRDefault="00110FE6" w:rsidP="0071627F">
      <w:pPr>
        <w:ind w:left="0" w:firstLine="720"/>
        <w:rPr>
          <w:bCs/>
          <w:lang w:val="sr-Cyrl-BA"/>
        </w:rPr>
      </w:pPr>
      <w:r w:rsidRPr="008D1BCC">
        <w:rPr>
          <w:lang w:val="sr-Cyrl-BA"/>
        </w:rPr>
        <w:t>Članom 44.</w:t>
      </w:r>
      <w:r w:rsidRPr="008D1BCC">
        <w:rPr>
          <w:bCs/>
          <w:lang w:val="sr-Cyrl-BA"/>
        </w:rPr>
        <w:t xml:space="preserve"> propisano je da Zavod vrši nadzor preko lica ovlašćenih za vršenje nadzora kojima se izdaje službena legitimacija, da subjekt nadzora mora da dozvoli i omogući nesmeteno vršenje nadzora i da direktor Zavoda, uz saglasnost ministra, propisuje postupanje i način vršenja nadzora, zatim sadržaj i oblik službene legitimacije, način izdavanja, upotrebe i vođenja evidencije izdatih službenih legitimacija lica ovlašćenih za vršenje nadzora.</w:t>
      </w:r>
    </w:p>
    <w:p w14:paraId="1629F452" w14:textId="77777777" w:rsidR="00110FE6" w:rsidRPr="008D1BCC" w:rsidRDefault="00110FE6" w:rsidP="0071627F">
      <w:pPr>
        <w:ind w:left="0" w:firstLine="720"/>
        <w:rPr>
          <w:bCs/>
          <w:lang w:val="sr-Cyrl-BA"/>
        </w:rPr>
      </w:pPr>
      <w:r w:rsidRPr="008D1BCC">
        <w:rPr>
          <w:lang w:val="sr-Cyrl-BA"/>
        </w:rPr>
        <w:t>Članom 45.</w:t>
      </w:r>
      <w:r w:rsidRPr="008D1BCC">
        <w:rPr>
          <w:bCs/>
          <w:lang w:val="sr-Cyrl-BA"/>
        </w:rPr>
        <w:t xml:space="preserve"> definisani su prava i dužnosti ovlašćenog lica za vršenje nadzora kod proizvođača, odnosno uvoznika koji proizvodi predmete, odnosno uvozi, te kod proizvođača, odnosno uvoznika, kod kojih Zavod obavlja ispitivanje i žigosanje predmeta od dragocjenih metala i kod otkupljivača i trgovaca.</w:t>
      </w:r>
    </w:p>
    <w:p w14:paraId="628E9D5E" w14:textId="77777777" w:rsidR="00110FE6" w:rsidRPr="008D1BCC" w:rsidRDefault="00110FE6" w:rsidP="0071627F">
      <w:pPr>
        <w:ind w:left="0" w:firstLine="720"/>
        <w:rPr>
          <w:bCs/>
          <w:lang w:val="sr-Cyrl-BA"/>
        </w:rPr>
      </w:pPr>
      <w:r w:rsidRPr="008D1BCC">
        <w:rPr>
          <w:lang w:val="sr-Cyrl-BA"/>
        </w:rPr>
        <w:t>Članom 46.</w:t>
      </w:r>
      <w:r w:rsidRPr="008D1BCC">
        <w:rPr>
          <w:bCs/>
          <w:lang w:val="sr-Cyrl-BA"/>
        </w:rPr>
        <w:t xml:space="preserve"> propisane su obaveze i ovlašćenja Zavoda kada se utvrde prekršaji definisani ovim zakonom.</w:t>
      </w:r>
    </w:p>
    <w:p w14:paraId="1438061A" w14:textId="77777777" w:rsidR="00110FE6" w:rsidRPr="008D1BCC" w:rsidRDefault="00110FE6" w:rsidP="0071627F">
      <w:pPr>
        <w:ind w:left="0" w:firstLine="720"/>
        <w:rPr>
          <w:bCs/>
          <w:lang w:val="sr-Cyrl-BA"/>
        </w:rPr>
      </w:pPr>
      <w:r w:rsidRPr="008D1BCC">
        <w:rPr>
          <w:lang w:val="sr-Cyrl-BA"/>
        </w:rPr>
        <w:t>Član 47.</w:t>
      </w:r>
      <w:r w:rsidRPr="008D1BCC">
        <w:rPr>
          <w:bCs/>
          <w:lang w:val="sr-Cyrl-BA"/>
        </w:rPr>
        <w:t xml:space="preserve"> definiše otklanjanje nepravilnosti i nedostataka u datim rokovima, ako nisu ispunjeni propisani uslovi u pogledu opreme i radnih prostorija pri vršenju nadzora kod </w:t>
      </w:r>
      <w:r w:rsidRPr="008D1BCC">
        <w:rPr>
          <w:bCs/>
          <w:lang w:val="sr-Cyrl-BA"/>
        </w:rPr>
        <w:lastRenderedPageBreak/>
        <w:t>proizvođača, odnosno uvoznika koji proizvode, odnosno uvoze predmete od dragocjenih metala ili da se u njihovim radnim prostorijama obavlja ispitivanje i žigosanje predmeta. Propisano je da ako se utvrđeni nedostaci ne otklone u datom roku, donosi se rješenje o ukidanju, koje je konačno i protiv kojeg se može pokrenuti upravni spor.</w:t>
      </w:r>
    </w:p>
    <w:p w14:paraId="444EDCF3" w14:textId="77777777" w:rsidR="00110FE6" w:rsidRPr="008D1BCC" w:rsidRDefault="00110FE6" w:rsidP="0071627F">
      <w:pPr>
        <w:ind w:left="0" w:firstLine="720"/>
        <w:rPr>
          <w:bCs/>
          <w:lang w:val="sr-Cyrl-BA"/>
        </w:rPr>
      </w:pPr>
      <w:r w:rsidRPr="008D1BCC">
        <w:rPr>
          <w:lang w:val="sr-Cyrl-BA"/>
        </w:rPr>
        <w:t>Članom 48.</w:t>
      </w:r>
      <w:r w:rsidRPr="008D1BCC">
        <w:rPr>
          <w:bCs/>
          <w:lang w:val="sr-Cyrl-BA"/>
        </w:rPr>
        <w:t xml:space="preserve"> propisani su uslovi pod kojim se predmeti od dragocjenih metala povlače sa tržišta kada ne ispunjavaju propisane zahtjeve i postupanje proizvođača, odnosno uvoznika ili trgovca u tom slučaju. Propisano je da ako se nedostaci ne otklone u datom roku Zavod donosi rješenje o zabrani stavljanja predmeta na tržište, koje je konačno i protiv kojeg se može pokrenuti upravni spor.</w:t>
      </w:r>
    </w:p>
    <w:p w14:paraId="207F3763" w14:textId="77777777" w:rsidR="00110FE6" w:rsidRPr="008D1BCC" w:rsidRDefault="00110FE6" w:rsidP="0071627F">
      <w:pPr>
        <w:ind w:left="0" w:firstLine="720"/>
        <w:rPr>
          <w:bCs/>
          <w:lang w:val="sr-Cyrl-BA"/>
        </w:rPr>
      </w:pPr>
      <w:r w:rsidRPr="008D1BCC">
        <w:rPr>
          <w:lang w:val="sr-Cyrl-BA"/>
        </w:rPr>
        <w:t>Članom 49.</w:t>
      </w:r>
      <w:r w:rsidRPr="008D1BCC">
        <w:rPr>
          <w:bCs/>
          <w:lang w:val="sr-Cyrl-BA"/>
        </w:rPr>
        <w:t xml:space="preserve"> propisano je da ukoliko ovlašćeno lice za vršenje nadzora u toku vršenja nadzora ne može sa sigurnošću utvrditi da li predmet od dragocjenih metala ispunjava propisane zahtjeve, nalaže proizvođaču, uvozniku ili drugom privrednom subjektu da predmet dostavi Zavodu na ispitivanje, a ako se utvrdi da predmet nema ni najniži propisani stepen finoće, odnosno ima više od 200 hiljaditih dijelova dragocjenog metala u leguri, na propisan način se učini nepodobnim za stavljanje na tržište i vraća se vlasniku. Takođe, propisano je i ko snosi troškove ispitivanja predmeta.</w:t>
      </w:r>
    </w:p>
    <w:p w14:paraId="4B7C9406" w14:textId="77777777" w:rsidR="00110FE6" w:rsidRPr="008D1BCC" w:rsidRDefault="00110FE6" w:rsidP="0071627F">
      <w:pPr>
        <w:ind w:left="0" w:firstLine="720"/>
        <w:rPr>
          <w:bCs/>
          <w:lang w:val="sr-Cyrl-BA"/>
        </w:rPr>
      </w:pPr>
      <w:r w:rsidRPr="008D1BCC">
        <w:rPr>
          <w:lang w:val="sr-Cyrl-BA"/>
        </w:rPr>
        <w:t>Članom 50.</w:t>
      </w:r>
      <w:r w:rsidRPr="008D1BCC">
        <w:rPr>
          <w:bCs/>
          <w:lang w:val="sr-Cyrl-BA"/>
        </w:rPr>
        <w:t xml:space="preserve"> propisano je da nadzor nad predmetima od dragocjenih metala obavlja i tržišna inspekcija i ako utvrdi da predmeti koji su na tržištu nisu označeni prema ovom zakonu, donosi rješenje o zabrani stavljanja na tržište tih predmeta, a ti predmeti se ne smiju staviti na tržište prije ponovnog žigosanja, povlače se sa tržišta u skladu sa ovim zakonom. </w:t>
      </w:r>
    </w:p>
    <w:p w14:paraId="054799D4" w14:textId="77777777" w:rsidR="00110FE6" w:rsidRPr="008D1BCC" w:rsidRDefault="00110FE6" w:rsidP="0071627F">
      <w:pPr>
        <w:ind w:left="0" w:firstLine="720"/>
        <w:rPr>
          <w:bCs/>
          <w:lang w:val="sr-Cyrl-BA"/>
        </w:rPr>
      </w:pPr>
      <w:r w:rsidRPr="008D1BCC">
        <w:rPr>
          <w:lang w:val="sr-Cyrl-BA"/>
        </w:rPr>
        <w:t>Članom 51.</w:t>
      </w:r>
      <w:r w:rsidRPr="008D1BCC">
        <w:rPr>
          <w:bCs/>
          <w:lang w:val="sr-Cyrl-BA"/>
        </w:rPr>
        <w:t xml:space="preserve"> propisuju se kaznene odredbe kojim su predviđene novčane kazne za teže prekršaje u skladu sa zakonom o prekršajima.</w:t>
      </w:r>
    </w:p>
    <w:p w14:paraId="26E4FFDB" w14:textId="77777777" w:rsidR="00110FE6" w:rsidRPr="008D1BCC" w:rsidRDefault="00110FE6" w:rsidP="0071627F">
      <w:pPr>
        <w:ind w:left="0" w:firstLine="720"/>
        <w:rPr>
          <w:bCs/>
          <w:lang w:val="sr-Cyrl-BA"/>
        </w:rPr>
      </w:pPr>
      <w:r w:rsidRPr="008D1BCC">
        <w:rPr>
          <w:lang w:val="sr-Cyrl-BA"/>
        </w:rPr>
        <w:t>Članom 52.</w:t>
      </w:r>
      <w:r w:rsidRPr="008D1BCC">
        <w:rPr>
          <w:bCs/>
          <w:lang w:val="sr-Cyrl-BA"/>
        </w:rPr>
        <w:t xml:space="preserve"> propisuju se kaznene odredbe kojim su predviđene novčane kazne za lakše prekršaje u skladu sa zakonom o prekršajima.</w:t>
      </w:r>
    </w:p>
    <w:p w14:paraId="3A3843FC" w14:textId="77777777" w:rsidR="00110FE6" w:rsidRPr="008D1BCC" w:rsidRDefault="00110FE6" w:rsidP="0071627F">
      <w:pPr>
        <w:ind w:left="0" w:firstLine="720"/>
        <w:rPr>
          <w:bCs/>
          <w:lang w:val="sr-Cyrl-BA"/>
        </w:rPr>
      </w:pPr>
      <w:r w:rsidRPr="008D1BCC">
        <w:rPr>
          <w:lang w:val="sr-Cyrl-BA"/>
        </w:rPr>
        <w:t xml:space="preserve">Članom 53. </w:t>
      </w:r>
      <w:r w:rsidRPr="008D1BCC">
        <w:rPr>
          <w:bCs/>
          <w:lang w:val="sr-Cyrl-BA"/>
        </w:rPr>
        <w:t>definisano je da sva rješenja i drugi dokumenti doneseni do dana stupanja ovog zakona ostaju na snazi do isteka roka.</w:t>
      </w:r>
    </w:p>
    <w:p w14:paraId="1B94E2B5" w14:textId="77777777" w:rsidR="00110FE6" w:rsidRPr="008D1BCC" w:rsidRDefault="00110FE6" w:rsidP="0071627F">
      <w:pPr>
        <w:ind w:left="0" w:firstLine="720"/>
        <w:rPr>
          <w:bCs/>
          <w:lang w:val="sr-Cyrl-BA"/>
        </w:rPr>
      </w:pPr>
      <w:r w:rsidRPr="008D1BCC">
        <w:rPr>
          <w:lang w:val="sr-Cyrl-BA"/>
        </w:rPr>
        <w:t>Članom 54.</w:t>
      </w:r>
      <w:r w:rsidRPr="008D1BCC">
        <w:rPr>
          <w:bCs/>
          <w:lang w:val="sr-Cyrl-BA"/>
        </w:rPr>
        <w:t xml:space="preserve"> definisano je da se svi ranije započeti postupci završavaju prema odredbama ranije važećeg zakona.</w:t>
      </w:r>
    </w:p>
    <w:p w14:paraId="39C9EA29" w14:textId="77777777" w:rsidR="00110FE6" w:rsidRPr="008D1BCC" w:rsidRDefault="00110FE6" w:rsidP="0071627F">
      <w:pPr>
        <w:ind w:left="0" w:firstLine="720"/>
        <w:rPr>
          <w:bCs/>
          <w:lang w:val="sr-Cyrl-BA"/>
        </w:rPr>
      </w:pPr>
      <w:r w:rsidRPr="008D1BCC">
        <w:rPr>
          <w:lang w:val="sr-Cyrl-BA"/>
        </w:rPr>
        <w:t>Članom 55.</w:t>
      </w:r>
      <w:r w:rsidRPr="008D1BCC">
        <w:rPr>
          <w:bCs/>
          <w:lang w:val="sr-Cyrl-BA"/>
        </w:rPr>
        <w:t xml:space="preserve"> propisan je rok za donošenje podzakonskih akata za sprovođenje ovog zakona, kao i da će se do donošenja tih akata primjenjivati podzakonski akti koji su važili do dana stupanja na snagu ovog zakona, ako nisu u suprotnosti sa ovim zakonom.</w:t>
      </w:r>
    </w:p>
    <w:p w14:paraId="1228E769" w14:textId="77777777" w:rsidR="00110FE6" w:rsidRPr="008D1BCC" w:rsidRDefault="00110FE6" w:rsidP="0071627F">
      <w:pPr>
        <w:ind w:left="0" w:firstLine="720"/>
        <w:rPr>
          <w:bCs/>
          <w:lang w:val="sr-Cyrl-BA"/>
        </w:rPr>
      </w:pPr>
      <w:r w:rsidRPr="008D1BCC">
        <w:rPr>
          <w:lang w:val="sr-Cyrl-BA"/>
        </w:rPr>
        <w:t>Članom 56</w:t>
      </w:r>
      <w:r w:rsidRPr="008D1BCC">
        <w:rPr>
          <w:bCs/>
          <w:lang w:val="sr-Cyrl-BA"/>
        </w:rPr>
        <w:t>. propisano je da danom stupanja na snagu ovog zakona prestaje da važi Zakon o kontroli predmeta od dragocjenih metala („Službeni glasnik Republike Srpske“, br. 13/02 i 100/11)</w:t>
      </w:r>
    </w:p>
    <w:p w14:paraId="464269AE" w14:textId="77777777" w:rsidR="00110FE6" w:rsidRPr="008D1BCC" w:rsidRDefault="00110FE6" w:rsidP="0071627F">
      <w:pPr>
        <w:ind w:left="0" w:firstLine="720"/>
        <w:rPr>
          <w:bCs/>
          <w:lang w:val="sr-Cyrl-BA"/>
        </w:rPr>
      </w:pPr>
      <w:r w:rsidRPr="008D1BCC">
        <w:rPr>
          <w:lang w:val="sr-Cyrl-BA"/>
        </w:rPr>
        <w:t>Članom 57.</w:t>
      </w:r>
      <w:r w:rsidRPr="008D1BCC">
        <w:rPr>
          <w:bCs/>
          <w:lang w:val="sr-Cyrl-BA"/>
        </w:rPr>
        <w:t xml:space="preserve"> propisano je stupanje na snagu ovog zakona.</w:t>
      </w:r>
    </w:p>
    <w:p w14:paraId="7CDD1D70" w14:textId="77777777" w:rsidR="00110FE6" w:rsidRPr="008D1BCC" w:rsidRDefault="00110FE6" w:rsidP="0071627F">
      <w:pPr>
        <w:ind w:left="0" w:firstLine="720"/>
        <w:rPr>
          <w:bCs/>
          <w:lang w:val="sr-Cyrl-BA"/>
        </w:rPr>
      </w:pPr>
    </w:p>
    <w:p w14:paraId="49BF3ABD" w14:textId="77777777" w:rsidR="00110FE6" w:rsidRPr="008D1BCC" w:rsidRDefault="00110FE6" w:rsidP="0071627F">
      <w:pPr>
        <w:tabs>
          <w:tab w:val="left" w:pos="6410"/>
        </w:tabs>
        <w:ind w:left="0" w:firstLine="0"/>
        <w:rPr>
          <w:rFonts w:eastAsia="Calibri"/>
          <w:b/>
          <w:lang w:val="sr-Cyrl-BA"/>
        </w:rPr>
      </w:pPr>
      <w:r w:rsidRPr="008D1BCC">
        <w:rPr>
          <w:rFonts w:eastAsia="Calibri"/>
          <w:b/>
          <w:bCs/>
          <w:iCs/>
          <w:lang w:val="sr-Cyrl-BA"/>
        </w:rPr>
        <w:t xml:space="preserve">VI </w:t>
      </w:r>
      <w:r w:rsidRPr="008D1BCC">
        <w:rPr>
          <w:rFonts w:eastAsia="Calibri"/>
          <w:b/>
          <w:lang w:val="sr-Cyrl-BA"/>
        </w:rPr>
        <w:t xml:space="preserve">RAZLIKE PRIJEDLOGA U ODNOSU NA NACRT ZAKONA </w:t>
      </w:r>
    </w:p>
    <w:p w14:paraId="483D319D" w14:textId="77777777" w:rsidR="00110FE6" w:rsidRPr="008D1BCC" w:rsidRDefault="00110FE6" w:rsidP="0071627F">
      <w:pPr>
        <w:ind w:left="0" w:firstLine="0"/>
        <w:rPr>
          <w:rFonts w:eastAsia="Calibri"/>
          <w:bCs/>
          <w:lang w:val="sr-Cyrl-BA"/>
        </w:rPr>
      </w:pPr>
    </w:p>
    <w:p w14:paraId="6EA51C6A" w14:textId="77777777" w:rsidR="00110FE6" w:rsidRPr="008D1BCC" w:rsidRDefault="00110FE6" w:rsidP="0071627F">
      <w:pPr>
        <w:ind w:left="0" w:firstLine="720"/>
        <w:rPr>
          <w:rFonts w:eastAsia="Calibri"/>
          <w:lang w:val="sr-Cyrl-BA"/>
        </w:rPr>
      </w:pPr>
      <w:r w:rsidRPr="008D1BCC">
        <w:rPr>
          <w:shd w:val="clear" w:color="auto" w:fill="FFFFFF"/>
          <w:lang w:val="sr-Cyrl-BA"/>
        </w:rPr>
        <w:t xml:space="preserve">Na Trinaestoj redovnoj sjednici Narodne skupštine Republike Srpske, održanoj 24, 25. i 26. marta 2025. godine, usvojen je Nacrt </w:t>
      </w:r>
      <w:r w:rsidRPr="008D1BCC">
        <w:rPr>
          <w:bCs/>
          <w:lang w:val="sr-Cyrl-BA"/>
        </w:rPr>
        <w:t>zakona o predmetima od dragocjenih metala u Republici Srpskoj.</w:t>
      </w:r>
      <w:r w:rsidRPr="008D1BCC">
        <w:rPr>
          <w:shd w:val="clear" w:color="auto" w:fill="FFFFFF"/>
          <w:lang w:val="sr-Cyrl-BA"/>
        </w:rPr>
        <w:t xml:space="preserve"> </w:t>
      </w:r>
      <w:r w:rsidRPr="008D1BCC">
        <w:rPr>
          <w:lang w:val="sr-Cyrl-BA"/>
        </w:rPr>
        <w:t>Poslanici su izrazili podršku predloženom tekstu Nacrta zakona i</w:t>
      </w:r>
      <w:r w:rsidRPr="008D1BCC">
        <w:rPr>
          <w:rFonts w:eastAsia="Calibri"/>
          <w:lang w:val="sr-Cyrl-BA"/>
        </w:rPr>
        <w:t xml:space="preserve"> tokom rasprave nije bilo primjedaba, niti sugestija s ciljem izmjene teksta Nacrta zakona.</w:t>
      </w:r>
    </w:p>
    <w:p w14:paraId="7C86477C" w14:textId="78AC3893" w:rsidR="00110FE6" w:rsidRPr="008D1BCC" w:rsidRDefault="00110FE6" w:rsidP="00110FE6">
      <w:pPr>
        <w:ind w:left="0" w:firstLine="567"/>
        <w:rPr>
          <w:lang w:val="sr-Cyrl-BA"/>
        </w:rPr>
      </w:pPr>
      <w:r w:rsidRPr="008D1BCC">
        <w:rPr>
          <w:bCs/>
          <w:lang w:val="sr-Cyrl-BA"/>
        </w:rPr>
        <w:t xml:space="preserve">Prijedlog zakona o predmetima od dragocjenih metala u Republici Srpskoj </w:t>
      </w:r>
      <w:r w:rsidRPr="008D1BCC">
        <w:rPr>
          <w:lang w:val="sr-Cyrl-BA"/>
        </w:rPr>
        <w:t xml:space="preserve">nema razlika u odnosu na Nacrt zakona i istovjetan je usvojenom Nacrtu zakona. </w:t>
      </w:r>
      <w:r w:rsidRPr="008D1BCC">
        <w:rPr>
          <w:lang w:val="sr-Cyrl-BA"/>
        </w:rPr>
        <w:tab/>
      </w:r>
      <w:r w:rsidRPr="008D1BCC">
        <w:rPr>
          <w:lang w:val="sr-Cyrl-BA"/>
        </w:rPr>
        <w:tab/>
      </w:r>
      <w:r w:rsidRPr="008D1BCC">
        <w:rPr>
          <w:lang w:val="sr-Cyrl-BA"/>
        </w:rPr>
        <w:tab/>
      </w:r>
      <w:r w:rsidRPr="008D1BCC">
        <w:rPr>
          <w:lang w:val="sr-Cyrl-BA"/>
        </w:rPr>
        <w:tab/>
      </w:r>
    </w:p>
    <w:p w14:paraId="02035006" w14:textId="5421A9F4" w:rsidR="00110FE6" w:rsidRPr="008D1BCC" w:rsidRDefault="00110FE6" w:rsidP="00110FE6">
      <w:pPr>
        <w:ind w:left="0" w:firstLine="567"/>
        <w:rPr>
          <w:lang w:val="sr-Cyrl-BA"/>
        </w:rPr>
      </w:pPr>
    </w:p>
    <w:p w14:paraId="2A81E331" w14:textId="53F58858" w:rsidR="00110FE6" w:rsidRPr="008D1BCC" w:rsidRDefault="00110FE6" w:rsidP="00110FE6">
      <w:pPr>
        <w:ind w:left="0" w:firstLine="567"/>
        <w:rPr>
          <w:lang w:val="sr-Cyrl-BA"/>
        </w:rPr>
      </w:pPr>
    </w:p>
    <w:p w14:paraId="0D7C84FE" w14:textId="77777777" w:rsidR="00110FE6" w:rsidRPr="008D1BCC" w:rsidRDefault="00110FE6" w:rsidP="00110FE6">
      <w:pPr>
        <w:ind w:left="0" w:firstLine="567"/>
        <w:rPr>
          <w:lang w:val="sr-Cyrl-BA"/>
        </w:rPr>
      </w:pPr>
    </w:p>
    <w:p w14:paraId="46715862" w14:textId="5EF1C007" w:rsidR="00110FE6" w:rsidRPr="008D1BCC" w:rsidRDefault="00110FE6" w:rsidP="0071627F">
      <w:pPr>
        <w:tabs>
          <w:tab w:val="left" w:pos="540"/>
        </w:tabs>
        <w:autoSpaceDE w:val="0"/>
        <w:autoSpaceDN w:val="0"/>
        <w:adjustRightInd w:val="0"/>
        <w:ind w:left="0" w:firstLine="0"/>
        <w:rPr>
          <w:b/>
          <w:lang w:val="sr-Cyrl-BA"/>
        </w:rPr>
      </w:pPr>
      <w:r w:rsidRPr="008D1BCC">
        <w:rPr>
          <w:b/>
          <w:lang w:val="sr-Cyrl-BA"/>
        </w:rPr>
        <w:lastRenderedPageBreak/>
        <w:t xml:space="preserve">VII </w:t>
      </w:r>
      <w:r w:rsidRPr="008D1BCC">
        <w:rPr>
          <w:b/>
          <w:lang w:val="sr-Cyrl-BA"/>
        </w:rPr>
        <w:tab/>
        <w:t>PROCJENA UTICAJA ZAKONA, DRUGIH PROPISA I OPŠTIH AKATA NA UVOĐENJU NOVIH, IZMJENU ILI UKIDANJE POSTOJEĆIH FORMALNOSTI KOJE OPTEREĆUJU PRIVREDNO POSLOVANJE</w:t>
      </w:r>
    </w:p>
    <w:p w14:paraId="055876A8" w14:textId="77777777" w:rsidR="00110FE6" w:rsidRPr="008D1BCC" w:rsidRDefault="00110FE6" w:rsidP="0071627F">
      <w:pPr>
        <w:ind w:left="0" w:firstLine="0"/>
        <w:rPr>
          <w:b/>
          <w:lang w:val="sr-Cyrl-BA"/>
        </w:rPr>
      </w:pPr>
    </w:p>
    <w:p w14:paraId="2DCCB059"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Ministarstvo privrede i preduzetništva, kao obrađivač Prijedloga zakona o predmetima od dragocjenih metala u Republici Srpskoj, u postupku izrade Prijedloga ovog zakona popunjavanjem Obrasca 1. procjene uticaja nacrta/prijedloga zakona sprovelo je sljedeće metodološke korake procjene uticaja propisa:</w:t>
      </w:r>
    </w:p>
    <w:p w14:paraId="20960B58"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Prijedlog zakona predviđen je Programom rada Vlade i Narodne skupštine Republike Srpske za 2025. godinu. Prijedlog zakona usaglašen je sa Ciljevima održivog razvoja Agende UN 2030, tačnije sa osmim ciljem – „Dostojanstven rad i ekonomski rast“ te podciljem 8.3.</w:t>
      </w:r>
    </w:p>
    <w:p w14:paraId="373DED9C"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Oblast predmeta od dragocjenih metala uređena je Zakonom o kontroli predmeta od dragocjenih metala u Republici Srpskoj („Službeni glasnik Republike Srpske“, br. 13/02 i 100/11) i podzakonskim aktima koji su doneseni na osnovu važećeg zakona, te je neophodno usklađivanje ove oblasti sa pravnim sistemom Republike Srpske (Zakonom o republičkoj upravi, Zakonom o samostalnim preduzetnicima, Zakonom o inspekcijama Republike Srpske i Zakonom o prekršajima Republike Srpske). Prijedlogom zakona uređuje se predmetna oblast na način koji će omogućiti praćenje razvoja na međunarodnom planu i preuzimanje novih rješenja, kao i uspostavljanje transparentnog i nepristrasnog načina obavljanja poslova u oblasti predmeta od dragocjenih metala u Republici Srpskoj, uz obezbjeđenje zaštite potrošača i nelegalne trgovine. Prijedlogom zakona se prvi put precizira da obavezi ispitivanja, žigosanja i označavanja ne podliježu predmeti od dragocjenih metala određene mase. Takođe, Prijedlogom zakona se jasno propisuje da „investiciono zlato“ nije predmet ovog zakonskog rješenja čime se rješavaju nedoumice u vezi sa tumačenjem istog u važećem zakonu. Pored navedenog, Prijedlogom zakona drugačije je definisan i djelokrug rada Republičkog zavoda za standardizaciju i metrologiju (u daljem tekstu: Zavod) u određenim segmentima iz oblasti dragocjenih metala, kao i savremeni tehnički zahtjevi u pogledu stepena finoće, zatim označavanje i žigosanje, otkup upotrebljavanih predmeta, naknada za troškove, uslovi za stavljanje predmeta na tržište i prodajni prostor za predmete od dragocjenih metala, inspekcijski nadzor i upravne mjere, te kaznene odredbe. Da bi se spriječilo da se otkupom upotrijebljenih predmeta bave privredni subjekti bez saglasnosti i nadzora nadležnog organa, neophodno je da se definiše da otkup mogu obavljati samo registrovani proizvođači, odnosno uvoznici predmeta od dragocjenih metala, a da će nadzor nad njihovim radom obavljati tržišna inspekcija. U prethodnom periodu Zavod je dobijao zahtjeve za stručna ispitivanja i tumačenja u vezi sa predmetima od dragocjenih metala u postupku. Važećim zakonom nije bilo regulisano ovo pitanje, te iz tog razloga postoji potreba da se definiše postupanje Zavoda u ovim slučajevima.</w:t>
      </w:r>
    </w:p>
    <w:p w14:paraId="5DD14DD1"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Cilj donošenja zakona je razvoj i unapređenje poslovanja u oblasti dragocjenih metala, veća zaštita potrošača i kupaca predmeta od dragocjenih metala, zaštita interesa proizvođača i uvoznika i sprečavanje nelegalne trgovine.</w:t>
      </w:r>
    </w:p>
    <w:p w14:paraId="41A32417"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Kod utvrđivanja opcija za postizanje ciljeva i njihove analize, utvrđeno je da se cilj može postići jedino regulatornom mjerom.</w:t>
      </w:r>
    </w:p>
    <w:p w14:paraId="2AAC660A"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 xml:space="preserve">U vezi sa uticajem na javne budžete, Prijedlog zakona imaće pozitivan uticaj na prihode u budžetu Republike Srpske jer će omogućiti poslovanje većeg broja subjekata u oblasti predmeta od dragocjenih metala te veći broj donesenih rješenja kojima se omogućava njihov rad kao i uplata naknada za dobijanje tih rješenja, a time i veći broj predmeta od dragocjenih metala koji će se žigosati republičkim žigom. Prijedlogom zakona biće regulisan i otkup upotrebljavanih predmeta od dragocjenih metala, a naknada koja se uplaćuje za obavljanje tih poslova predstavlja značajan prihod Budžeta Republike Srpske. Takođe, efikasnijim </w:t>
      </w:r>
      <w:r w:rsidRPr="008D1BCC">
        <w:rPr>
          <w:shd w:val="clear" w:color="auto" w:fill="FFFFFF"/>
          <w:lang w:val="sr-Cyrl-BA"/>
        </w:rPr>
        <w:lastRenderedPageBreak/>
        <w:t>inspekcijskim nadzorom može se očekivati povećanje broja ispitanih i žigosanih predmeta za što se plaća naknada koja će biti propisana uredbom Vlade Republike Srpske.</w:t>
      </w:r>
    </w:p>
    <w:p w14:paraId="32D365C0"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Kada je u pitanju uticaj na poslovanje, Prijedlog zakona imaće pozitivan uticaj na proizvođače i uvoznike predmeta od dragocjenih metala čemu će doprinijeti jasnije utvrđeni uslovi poslovanja, usaglašenost sa savremenim trendovima, veća zaštita od nelegalne trgovine i otkupa vrijednih proizvoda na domaćem tržištu, jasniji uslovi kontrole i nadzora, usaglašenost sa međunarodnim okvirima za ovu vrstu proizvoda i uslovima slobodnog kretanja robe. Prijedlog zakona imaće najviše uticaja na samostalne preduzetnike jer najveći broj registrovanih proizvođača čine upravo preduzetnici. Sveukupno uređenje proizvodnje i način stavljanja na tržište ove vrste proizvoda može imati pozitivan uticaj na akademska, umjetnička i industrijska istraživanja i razvoj kao i na uvođenje novih tehnologija i metoda proizvodnje.</w:t>
      </w:r>
    </w:p>
    <w:p w14:paraId="72F3419A"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Prijedlogom zakona propisano je uvođenje nove formalnosti: Potvrda o upisu u registar otkupljivača predmeta od dragocjenih metala u Republici Srpskoj. Svrha formalnosti je kontrolisano otkupljivanje upotrijebljenih predmeta od dragocjenih metala, što će doprinijeti suzbijanju „sive ekonomije“ i nelegalne trgovine vrijednim proizvodima. Takođe, Prijedlogom zakona propisane su izmjene u formalnostima: Rješenje o znaku proizvođača odnosno uvoznika predmeta od dragocjenih metala i Rješenje o ispunjenosti uslova da se ispitivanje i žigosanje predmeta od dragocjenih metala može obavljati u radnim prostorijama proizvođača odnosno uvoznika. Izmjene se odnose na skraćenje perioda važenja rješenja sa 10 na 5 godina. S obzirom da Zavod nema dovoljne resurse za redovni nadzor nad radom ovih subjekata, veliki broj proizvođača i uvoznika tokom 10 godina ne prolazi redovne kontrole poslovanja, pa će Zavod tokom provjere za obnovu rješenja na svakih pet godina imati bolji uvid u njihov rad. Navedene formalnosti će biti razrađene podzakonskim aktima i pojednostavljene na sljedeći način: elektronski dostupan obrazac zahtjeva, mogućnost podnošenja zahtjeva elektronskim putem, korišćenje postojećih baza podataka, smanjena naknada troškova obnove rješenja te dostavljanje skenirane uplatnice.</w:t>
      </w:r>
    </w:p>
    <w:p w14:paraId="79289C64"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U pogledu socijalnih uticaja, može se očekivati povećanje broja zaposlenih jer se Prijedlogom zakona stvaraju bolji uslovi za ulazak novih privrednih subjekata na tržište. Omogućava se i specifično usavršavanje za rad u oblasti izrade predmeta od dragocjenih metala (specifično zanatstvo). Novo zakonsko rješenje nema direktnog uticaja na javno zdravlje. Međutim, kontrolom hemijskog sastava predmeta od dragocjenih metala, koji se koriste kao nakit koji je u direktnom kontaktu s kožom i kontrolom trgovine ovim predmetima na domaćem tržištu, doprinosi se zaštiti zdravlja potrošača.</w:t>
      </w:r>
    </w:p>
    <w:p w14:paraId="26049474"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U vezi sa uticajem na životnu sredinu, Prijedlog zakona nema direktnih uticaja.</w:t>
      </w:r>
    </w:p>
    <w:p w14:paraId="18BFDDD1"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U pogledu procesa konsultacija, Prijedlog zakona izrađen je u saradnji sa organizacionim cjelinama Zavoda i hemijskom laboratorijom „Orao“ a. d. Bijeljina. Tekst Prijedloga zakona dostavljen je na mišljenje nadležnim republičkim organima uprave i svim registrovanim proizvođačima i uvoznicima predmeta od dragocjenih metala. Radna verzija teksta Prijedloga zakona bila je objavljena na internet stranici Zavoda.</w:t>
      </w:r>
    </w:p>
    <w:p w14:paraId="13AD4CD5" w14:textId="77777777" w:rsidR="00110FE6" w:rsidRPr="008D1BCC" w:rsidRDefault="00110FE6" w:rsidP="0071627F">
      <w:pPr>
        <w:ind w:left="0" w:firstLine="720"/>
        <w:rPr>
          <w:shd w:val="clear" w:color="auto" w:fill="FFFFFF"/>
          <w:lang w:val="sr-Cyrl-BA"/>
        </w:rPr>
      </w:pPr>
      <w:r w:rsidRPr="008D1BCC">
        <w:rPr>
          <w:shd w:val="clear" w:color="auto" w:fill="FFFFFF"/>
          <w:lang w:val="sr-Cyrl-BA"/>
        </w:rPr>
        <w:t>Kada je u pitanju praćenje sprovođenja propisa, za primjenu zakona odgovorni su Ministarstvo privrede i preduzetništva i Zavod. Zavod izdaje rješenja i vodi evidenciju privrednih subjekata koji posjeduju znak proizvođača, odnosno znak uvoznika predmeta od dragocjenih metala. Takođe, Zavod ima podatke o proizvođačima ili uvoznicima koji ispunjavaju propisane uslove da se u njihovim radnim prostorijama može sprovesti ispitivanje i žigosanje. Zavod vodi evidenciju o broju žigosanih predmeta i obavlja nadzor nad predmetima na tržištu. Efekti primjene zakona vrednovaće se na osnovu broja pristiglih zahtjeva i broja rješenja o znaku proizvođača odnosno znaku uvoznika, broja zahtjeva za ispitivanje i žigosanje predmeta, te broja obavljenih nadzora.</w:t>
      </w:r>
    </w:p>
    <w:p w14:paraId="7A6939CD" w14:textId="77777777" w:rsidR="00110FE6" w:rsidRPr="008D1BCC" w:rsidRDefault="00110FE6" w:rsidP="0071627F">
      <w:pPr>
        <w:ind w:left="0" w:firstLine="720"/>
        <w:rPr>
          <w:shd w:val="clear" w:color="auto" w:fill="FFFFFF"/>
          <w:lang w:val="sr-Cyrl-BA"/>
        </w:rPr>
      </w:pPr>
      <w:r w:rsidRPr="008D1BCC">
        <w:rPr>
          <w:shd w:val="clear" w:color="auto" w:fill="FFFFFF"/>
          <w:lang w:val="sr-Cyrl-BA"/>
        </w:rPr>
        <w:lastRenderedPageBreak/>
        <w:t>Ministarstvo privrede i preduzetništva je, prilikom sprovođenja procjene uticaja propisa, postupilo u skladu sa Odlukom o procjeni uticaja propisa („Službeni glasnik Republike Srpske“, broj 08/23).</w:t>
      </w:r>
    </w:p>
    <w:p w14:paraId="31DB770B" w14:textId="77777777" w:rsidR="00110FE6" w:rsidRPr="008D1BCC" w:rsidRDefault="00110FE6" w:rsidP="0071627F">
      <w:pPr>
        <w:ind w:left="0" w:firstLine="0"/>
        <w:rPr>
          <w:b/>
          <w:lang w:val="sr-Cyrl-BA"/>
        </w:rPr>
      </w:pPr>
    </w:p>
    <w:p w14:paraId="4B72A75A" w14:textId="77777777" w:rsidR="00110FE6" w:rsidRPr="008D1BCC" w:rsidRDefault="00110FE6" w:rsidP="0071627F">
      <w:pPr>
        <w:tabs>
          <w:tab w:val="left" w:pos="567"/>
        </w:tabs>
        <w:ind w:left="0" w:firstLine="0"/>
        <w:rPr>
          <w:b/>
          <w:lang w:val="sr-Cyrl-BA"/>
        </w:rPr>
      </w:pPr>
      <w:r w:rsidRPr="008D1BCC">
        <w:rPr>
          <w:b/>
          <w:lang w:val="sr-Cyrl-BA"/>
        </w:rPr>
        <w:t xml:space="preserve">VIII </w:t>
      </w:r>
      <w:r w:rsidRPr="008D1BCC">
        <w:rPr>
          <w:b/>
          <w:lang w:val="sr-Cyrl-BA"/>
        </w:rPr>
        <w:tab/>
        <w:t>UČEŠĆE JAVNOSTI I KONSULTACIJE U IZRADI ZAKONA</w:t>
      </w:r>
    </w:p>
    <w:p w14:paraId="088B170B" w14:textId="77777777" w:rsidR="00110FE6" w:rsidRPr="008D1BCC" w:rsidRDefault="00110FE6" w:rsidP="0071627F">
      <w:pPr>
        <w:ind w:left="0" w:firstLine="720"/>
        <w:rPr>
          <w:lang w:val="sr-Cyrl-BA"/>
        </w:rPr>
      </w:pPr>
    </w:p>
    <w:p w14:paraId="5AFFB153" w14:textId="77777777" w:rsidR="00110FE6" w:rsidRPr="008D1BCC" w:rsidRDefault="00110FE6" w:rsidP="0071627F">
      <w:pPr>
        <w:autoSpaceDE w:val="0"/>
        <w:autoSpaceDN w:val="0"/>
        <w:adjustRightInd w:val="0"/>
        <w:ind w:left="0" w:firstLine="720"/>
        <w:rPr>
          <w:lang w:val="sr-Cyrl-BA"/>
        </w:rPr>
      </w:pPr>
      <w:r w:rsidRPr="008D1BCC">
        <w:rPr>
          <w:lang w:val="sr-Cyrl-BA"/>
        </w:rPr>
        <w:t xml:space="preserve">U skladu sa članom 36. stav 1. tačka 9) Poslovnika o radu Vlade Republike Srpske („Službeni glasnik Republike Srpske“, broj 123/18) i Smjernicama za konsultacije u izradi propisa i drugih opštih akata („Službeni glasnik Republike Srpske“, broj 86/22), obrađivač je utvrdio da je ovaj zakon od interesa za javnost, te je tekst Prijedloga zakona objavljen na internet stranici Republičkog zavoda za standardizaciju i metrologiju, sa rokom od 15 dana radi dostavljanja primjedaba i sugestija. </w:t>
      </w:r>
    </w:p>
    <w:p w14:paraId="1E429D10" w14:textId="77777777" w:rsidR="00110FE6" w:rsidRPr="008D1BCC" w:rsidRDefault="00110FE6" w:rsidP="0071627F">
      <w:pPr>
        <w:ind w:left="0" w:firstLine="720"/>
        <w:rPr>
          <w:bCs/>
          <w:lang w:val="sr-Cyrl-BA"/>
        </w:rPr>
      </w:pPr>
    </w:p>
    <w:p w14:paraId="7C903577" w14:textId="4609CD34" w:rsidR="00110FE6" w:rsidRPr="008D1BCC" w:rsidRDefault="00110FE6" w:rsidP="0071627F">
      <w:pPr>
        <w:ind w:left="0" w:firstLine="0"/>
        <w:rPr>
          <w:b/>
          <w:lang w:val="sr-Cyrl-BA"/>
        </w:rPr>
      </w:pPr>
      <w:r w:rsidRPr="008D1BCC">
        <w:rPr>
          <w:b/>
          <w:lang w:val="sr-Cyrl-BA"/>
        </w:rPr>
        <w:t>IX FINANSIJSKA SREDSTVA I EKONOMSKA OPRAVDANOST DONOŠENJA ZAKONA</w:t>
      </w:r>
    </w:p>
    <w:p w14:paraId="43602173" w14:textId="77777777" w:rsidR="00110FE6" w:rsidRPr="008D1BCC" w:rsidRDefault="00110FE6" w:rsidP="0071627F">
      <w:pPr>
        <w:ind w:left="0" w:firstLine="720"/>
        <w:rPr>
          <w:b/>
          <w:bCs/>
          <w:lang w:val="sr-Cyrl-BA"/>
        </w:rPr>
      </w:pPr>
    </w:p>
    <w:p w14:paraId="59EFFF22" w14:textId="77777777" w:rsidR="00110FE6" w:rsidRPr="008D1BCC" w:rsidRDefault="00110FE6" w:rsidP="0071627F">
      <w:pPr>
        <w:ind w:left="0" w:firstLine="720"/>
        <w:rPr>
          <w:bCs/>
          <w:lang w:val="sr-Cyrl-BA"/>
        </w:rPr>
      </w:pPr>
      <w:r w:rsidRPr="008D1BCC">
        <w:rPr>
          <w:bCs/>
          <w:lang w:val="sr-Cyrl-BA"/>
        </w:rPr>
        <w:t>Za sprovođenje ovog zakona nisu potrebna dodatna sredstva iz budžeta Republike Srpske.</w:t>
      </w:r>
    </w:p>
    <w:sectPr w:rsidR="00110FE6" w:rsidRPr="008D1BCC" w:rsidSect="00E437B1">
      <w:footerReference w:type="even" r:id="rId8"/>
      <w:pgSz w:w="11907" w:h="16840" w:code="9"/>
      <w:pgMar w:top="1440" w:right="1440" w:bottom="1440" w:left="1440" w:header="561" w:footer="505"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600FF4" w16cex:dateUtc="2025-09-01T10:28:00Z"/>
  <w16cex:commentExtensible w16cex:durableId="2C601028" w16cex:dateUtc="2025-09-01T10:29:00Z"/>
  <w16cex:commentExtensible w16cex:durableId="2C60104A" w16cex:dateUtc="2025-09-01T10:30:00Z"/>
  <w16cex:commentExtensible w16cex:durableId="2C6010B6" w16cex:dateUtc="2025-09-01T10:31:00Z"/>
  <w16cex:commentExtensible w16cex:durableId="2C6010E0" w16cex:dateUtc="2025-09-01T10:32:00Z"/>
  <w16cex:commentExtensible w16cex:durableId="2C60114D" w16cex:dateUtc="2025-09-01T10:34:00Z"/>
  <w16cex:commentExtensible w16cex:durableId="2C60115E" w16cex:dateUtc="2025-09-01T10:34:00Z"/>
  <w16cex:commentExtensible w16cex:durableId="2C60119C" w16cex:dateUtc="2025-09-01T10:35:00Z"/>
  <w16cex:commentExtensible w16cex:durableId="2C6011B7" w16cex:dateUtc="2025-09-01T10:36:00Z"/>
  <w16cex:commentExtensible w16cex:durableId="2C601236" w16cex:dateUtc="2025-09-01T10:38:00Z"/>
  <w16cex:commentExtensible w16cex:durableId="2C601254" w16cex:dateUtc="2025-09-01T10:38:00Z"/>
  <w16cex:commentExtensible w16cex:durableId="2C60127C" w16cex:dateUtc="2025-09-01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F96071" w16cid:durableId="2C600FF4"/>
  <w16cid:commentId w16cid:paraId="5225C816" w16cid:durableId="2C601028"/>
  <w16cid:commentId w16cid:paraId="7D96972C" w16cid:durableId="2C60104A"/>
  <w16cid:commentId w16cid:paraId="12117823" w16cid:durableId="2C6010B6"/>
  <w16cid:commentId w16cid:paraId="1EB30C11" w16cid:durableId="2C6010E0"/>
  <w16cid:commentId w16cid:paraId="0C27F68D" w16cid:durableId="2C60114D"/>
  <w16cid:commentId w16cid:paraId="02C49929" w16cid:durableId="2C60115E"/>
  <w16cid:commentId w16cid:paraId="7DD68026" w16cid:durableId="2C60119C"/>
  <w16cid:commentId w16cid:paraId="0CC492CC" w16cid:durableId="2C6011B7"/>
  <w16cid:commentId w16cid:paraId="01CAE093" w16cid:durableId="2C601236"/>
  <w16cid:commentId w16cid:paraId="2D7F26F1" w16cid:durableId="2C601254"/>
  <w16cid:commentId w16cid:paraId="6AA17438" w16cid:durableId="2C60127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CE4A7" w14:textId="77777777" w:rsidR="0048008B" w:rsidRDefault="0048008B">
      <w:r>
        <w:separator/>
      </w:r>
    </w:p>
  </w:endnote>
  <w:endnote w:type="continuationSeparator" w:id="0">
    <w:p w14:paraId="72845AF7" w14:textId="77777777" w:rsidR="0048008B" w:rsidRDefault="0048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UI"/>
    <w:charset w:val="00"/>
    <w:family w:val="auto"/>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AF126E" w:rsidRDefault="00AF126E"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AF126E" w:rsidRDefault="00AF12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E17B4" w14:textId="77777777" w:rsidR="0048008B" w:rsidRDefault="0048008B">
      <w:r>
        <w:separator/>
      </w:r>
    </w:p>
  </w:footnote>
  <w:footnote w:type="continuationSeparator" w:id="0">
    <w:p w14:paraId="03A4CBFA" w14:textId="77777777" w:rsidR="0048008B" w:rsidRDefault="0048008B">
      <w:r>
        <w:continuationSeparator/>
      </w:r>
    </w:p>
  </w:footnote>
  <w:footnote w:id="1">
    <w:p w14:paraId="671BAAB1" w14:textId="77777777" w:rsidR="00110FE6" w:rsidRPr="00C342C3" w:rsidRDefault="00110FE6" w:rsidP="0071627F">
      <w:pPr>
        <w:pStyle w:val="FootnoteText"/>
        <w:jc w:val="both"/>
        <w:rPr>
          <w:i/>
        </w:rPr>
      </w:pPr>
      <w:r w:rsidRPr="00C342C3">
        <w:rPr>
          <w:rStyle w:val="FootnoteReference"/>
        </w:rPr>
        <w:footnoteRef/>
      </w:r>
      <w:r w:rsidRPr="00C342C3">
        <w:t xml:space="preserve"> </w:t>
      </w:r>
      <w:r w:rsidRPr="00C342C3">
        <w:rPr>
          <w:i/>
        </w:rPr>
        <w:t>Treaty on the Functioning of the European Union, Part three - Union Policies and Internal Actions, Title II – Free Movement of Goods, Chapter 3 - Prohibition of Quantitative Restrictions between Member States, Articles 34-35</w:t>
      </w:r>
      <w:r>
        <w:rPr>
          <w:i/>
        </w:rPr>
        <w:t>.</w:t>
      </w:r>
    </w:p>
  </w:footnote>
  <w:footnote w:id="2">
    <w:p w14:paraId="2B70455C" w14:textId="77777777" w:rsidR="00110FE6" w:rsidRPr="00C342C3" w:rsidRDefault="00110FE6" w:rsidP="0071627F">
      <w:pPr>
        <w:pStyle w:val="FootnoteText"/>
        <w:jc w:val="both"/>
      </w:pPr>
      <w:r w:rsidRPr="00C342C3">
        <w:rPr>
          <w:rStyle w:val="FootnoteReference"/>
        </w:rPr>
        <w:footnoteRef/>
      </w:r>
      <w:r w:rsidRPr="00C342C3">
        <w:t xml:space="preserve"> </w:t>
      </w:r>
      <w:r w:rsidRPr="00C342C3">
        <w:rPr>
          <w:i/>
        </w:rPr>
        <w:t>Convention on the Control and Hallmarking of Articles of Precious Metals, Vienna 1972, with amendments from 1988 and 2001,</w:t>
      </w:r>
      <w:r>
        <w:rPr>
          <w:i/>
          <w:lang w:val="sr-Latn-BA"/>
        </w:rPr>
        <w:t xml:space="preserve"> </w:t>
      </w:r>
      <w:r w:rsidRPr="00C342C3">
        <w:rPr>
          <w:i/>
          <w:lang w:val="sr-Latn-BA"/>
        </w:rPr>
        <w:t>as well as Annexes I and II of the Convention, as amended concluding with 2018</w:t>
      </w:r>
      <w:r>
        <w:rPr>
          <w:i/>
        </w:rPr>
        <w:t>.</w:t>
      </w:r>
    </w:p>
  </w:footnote>
  <w:footnote w:id="3">
    <w:p w14:paraId="0D2193F8" w14:textId="77777777" w:rsidR="00110FE6" w:rsidRPr="00C342C3" w:rsidRDefault="00110FE6" w:rsidP="0071627F">
      <w:pPr>
        <w:pStyle w:val="FootnoteText"/>
        <w:jc w:val="both"/>
      </w:pPr>
      <w:r w:rsidRPr="00C342C3">
        <w:rPr>
          <w:rStyle w:val="FootnoteReference"/>
        </w:rPr>
        <w:footnoteRef/>
      </w:r>
      <w:r w:rsidRPr="00C342C3">
        <w:t xml:space="preserve"> </w:t>
      </w:r>
      <w:r w:rsidRPr="00C342C3">
        <w:t>Sporazum o stabilizaciji i pridruživanju između Evropskih zajednica i njihovih država članica s jedne strane, i Bosne i Hercegovine s druge strane, Glava VI - Usklađivanje zakona, provođenje zakona i pravila konkurencije, član 75. Standardizacija, metrologija, akreditacija i ocjenjivanje usklađenosti</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C44"/>
    <w:multiLevelType w:val="multilevel"/>
    <w:tmpl w:val="85605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7290D"/>
    <w:multiLevelType w:val="multilevel"/>
    <w:tmpl w:val="447004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07F55"/>
    <w:multiLevelType w:val="multilevel"/>
    <w:tmpl w:val="8BCA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60DF4"/>
    <w:multiLevelType w:val="multilevel"/>
    <w:tmpl w:val="1AEC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C4C37"/>
    <w:multiLevelType w:val="multilevel"/>
    <w:tmpl w:val="5B1E14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C45D2F"/>
    <w:multiLevelType w:val="multilevel"/>
    <w:tmpl w:val="2732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283F4C"/>
    <w:multiLevelType w:val="multilevel"/>
    <w:tmpl w:val="1470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86DD6"/>
    <w:multiLevelType w:val="multilevel"/>
    <w:tmpl w:val="1898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F3488"/>
    <w:multiLevelType w:val="multilevel"/>
    <w:tmpl w:val="FC5E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84E93"/>
    <w:multiLevelType w:val="hybridMultilevel"/>
    <w:tmpl w:val="CF406A30"/>
    <w:lvl w:ilvl="0" w:tplc="C8A639DA">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1821506F"/>
    <w:multiLevelType w:val="multilevel"/>
    <w:tmpl w:val="EEDA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1123C4"/>
    <w:multiLevelType w:val="multilevel"/>
    <w:tmpl w:val="826E4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663661"/>
    <w:multiLevelType w:val="hybridMultilevel"/>
    <w:tmpl w:val="60868D52"/>
    <w:lvl w:ilvl="0" w:tplc="5838E2C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3" w15:restartNumberingAfterBreak="0">
    <w:nsid w:val="1E9E493A"/>
    <w:multiLevelType w:val="multilevel"/>
    <w:tmpl w:val="D280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7D24E4"/>
    <w:multiLevelType w:val="multilevel"/>
    <w:tmpl w:val="F610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BD4AA5"/>
    <w:multiLevelType w:val="multilevel"/>
    <w:tmpl w:val="B4664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82497A"/>
    <w:multiLevelType w:val="multilevel"/>
    <w:tmpl w:val="370C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2376C4"/>
    <w:multiLevelType w:val="multilevel"/>
    <w:tmpl w:val="19D2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92847"/>
    <w:multiLevelType w:val="multilevel"/>
    <w:tmpl w:val="ED58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A50C7D"/>
    <w:multiLevelType w:val="multilevel"/>
    <w:tmpl w:val="950C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0A730C"/>
    <w:multiLevelType w:val="multilevel"/>
    <w:tmpl w:val="A8B00B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465BC5"/>
    <w:multiLevelType w:val="multilevel"/>
    <w:tmpl w:val="A538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284448"/>
    <w:multiLevelType w:val="multilevel"/>
    <w:tmpl w:val="7ACE9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E95A8F"/>
    <w:multiLevelType w:val="multilevel"/>
    <w:tmpl w:val="BCBE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6E4E4C"/>
    <w:multiLevelType w:val="hybridMultilevel"/>
    <w:tmpl w:val="2FB21BC6"/>
    <w:lvl w:ilvl="0" w:tplc="F6A8310C">
      <w:numFmt w:val="bullet"/>
      <w:lvlText w:val="-"/>
      <w:lvlJc w:val="left"/>
      <w:pPr>
        <w:ind w:left="1080" w:hanging="360"/>
      </w:pPr>
      <w:rPr>
        <w:rFonts w:ascii="Calibri" w:eastAsia="Times New Roman" w:hAnsi="Calibri" w:cs="Calibri"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5" w15:restartNumberingAfterBreak="0">
    <w:nsid w:val="2E6478AA"/>
    <w:multiLevelType w:val="multilevel"/>
    <w:tmpl w:val="E078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AA5D55"/>
    <w:multiLevelType w:val="multilevel"/>
    <w:tmpl w:val="8594F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01B290A"/>
    <w:multiLevelType w:val="multilevel"/>
    <w:tmpl w:val="5762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761419"/>
    <w:multiLevelType w:val="multilevel"/>
    <w:tmpl w:val="6270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1D1591"/>
    <w:multiLevelType w:val="multilevel"/>
    <w:tmpl w:val="26E0A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5803B06"/>
    <w:multiLevelType w:val="multilevel"/>
    <w:tmpl w:val="2A8A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8A5AF1"/>
    <w:multiLevelType w:val="multilevel"/>
    <w:tmpl w:val="4CB0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E75600"/>
    <w:multiLevelType w:val="multilevel"/>
    <w:tmpl w:val="128A8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013465"/>
    <w:multiLevelType w:val="multilevel"/>
    <w:tmpl w:val="92A4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4C679B"/>
    <w:multiLevelType w:val="multilevel"/>
    <w:tmpl w:val="C804EB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85E2496"/>
    <w:multiLevelType w:val="multilevel"/>
    <w:tmpl w:val="B03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826452"/>
    <w:multiLevelType w:val="multilevel"/>
    <w:tmpl w:val="F85C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930DA5"/>
    <w:multiLevelType w:val="multilevel"/>
    <w:tmpl w:val="69F2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C62312C"/>
    <w:multiLevelType w:val="multilevel"/>
    <w:tmpl w:val="56405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168750E"/>
    <w:multiLevelType w:val="multilevel"/>
    <w:tmpl w:val="CBA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183137E"/>
    <w:multiLevelType w:val="hybridMultilevel"/>
    <w:tmpl w:val="B4D00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9B15EC"/>
    <w:multiLevelType w:val="multilevel"/>
    <w:tmpl w:val="4B14B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664F00"/>
    <w:multiLevelType w:val="multilevel"/>
    <w:tmpl w:val="D600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DA2C73"/>
    <w:multiLevelType w:val="multilevel"/>
    <w:tmpl w:val="F2F0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5071FC"/>
    <w:multiLevelType w:val="multilevel"/>
    <w:tmpl w:val="68366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C7C0557"/>
    <w:multiLevelType w:val="multilevel"/>
    <w:tmpl w:val="2F94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933260"/>
    <w:multiLevelType w:val="multilevel"/>
    <w:tmpl w:val="79B813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2BB11E0"/>
    <w:multiLevelType w:val="multilevel"/>
    <w:tmpl w:val="CE30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3C3FC0"/>
    <w:multiLevelType w:val="multilevel"/>
    <w:tmpl w:val="B8F2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8FE531A"/>
    <w:multiLevelType w:val="multilevel"/>
    <w:tmpl w:val="A4E0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4B40DE"/>
    <w:multiLevelType w:val="multilevel"/>
    <w:tmpl w:val="860C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564FDC"/>
    <w:multiLevelType w:val="multilevel"/>
    <w:tmpl w:val="CE2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1F95987"/>
    <w:multiLevelType w:val="multilevel"/>
    <w:tmpl w:val="AF5AA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5174B0"/>
    <w:multiLevelType w:val="multilevel"/>
    <w:tmpl w:val="8DCC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45A1D02"/>
    <w:multiLevelType w:val="multilevel"/>
    <w:tmpl w:val="3394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4C24166"/>
    <w:multiLevelType w:val="multilevel"/>
    <w:tmpl w:val="2F9A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574867"/>
    <w:multiLevelType w:val="multilevel"/>
    <w:tmpl w:val="CC9A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991962"/>
    <w:multiLevelType w:val="multilevel"/>
    <w:tmpl w:val="D7A2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CC38BE"/>
    <w:multiLevelType w:val="multilevel"/>
    <w:tmpl w:val="162C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8D453AE"/>
    <w:multiLevelType w:val="multilevel"/>
    <w:tmpl w:val="0F80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9F93E90"/>
    <w:multiLevelType w:val="multilevel"/>
    <w:tmpl w:val="CCD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C066132"/>
    <w:multiLevelType w:val="multilevel"/>
    <w:tmpl w:val="FCD8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F18441A"/>
    <w:multiLevelType w:val="multilevel"/>
    <w:tmpl w:val="D2FEF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FC51919"/>
    <w:multiLevelType w:val="multilevel"/>
    <w:tmpl w:val="FD74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9015F9"/>
    <w:multiLevelType w:val="multilevel"/>
    <w:tmpl w:val="2B7C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EA22C0"/>
    <w:multiLevelType w:val="multilevel"/>
    <w:tmpl w:val="B170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6450BA5"/>
    <w:multiLevelType w:val="multilevel"/>
    <w:tmpl w:val="DDA0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8B5A73"/>
    <w:multiLevelType w:val="multilevel"/>
    <w:tmpl w:val="85BE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A71862"/>
    <w:multiLevelType w:val="multilevel"/>
    <w:tmpl w:val="2E9E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384DB9"/>
    <w:multiLevelType w:val="multilevel"/>
    <w:tmpl w:val="D866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6E73BE"/>
    <w:multiLevelType w:val="multilevel"/>
    <w:tmpl w:val="23B40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9E6D61"/>
    <w:multiLevelType w:val="multilevel"/>
    <w:tmpl w:val="D948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B6057CD"/>
    <w:multiLevelType w:val="multilevel"/>
    <w:tmpl w:val="41B8B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C866760"/>
    <w:multiLevelType w:val="multilevel"/>
    <w:tmpl w:val="4EF4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111C64"/>
    <w:multiLevelType w:val="multilevel"/>
    <w:tmpl w:val="D1C2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6"/>
  </w:num>
  <w:num w:numId="3">
    <w:abstractNumId w:val="11"/>
  </w:num>
  <w:num w:numId="4">
    <w:abstractNumId w:val="28"/>
  </w:num>
  <w:num w:numId="5">
    <w:abstractNumId w:val="5"/>
  </w:num>
  <w:num w:numId="6">
    <w:abstractNumId w:val="71"/>
  </w:num>
  <w:num w:numId="7">
    <w:abstractNumId w:val="27"/>
  </w:num>
  <w:num w:numId="8">
    <w:abstractNumId w:val="18"/>
  </w:num>
  <w:num w:numId="9">
    <w:abstractNumId w:val="50"/>
  </w:num>
  <w:num w:numId="10">
    <w:abstractNumId w:val="60"/>
  </w:num>
  <w:num w:numId="11">
    <w:abstractNumId w:val="49"/>
  </w:num>
  <w:num w:numId="12">
    <w:abstractNumId w:val="67"/>
  </w:num>
  <w:num w:numId="13">
    <w:abstractNumId w:val="0"/>
  </w:num>
  <w:num w:numId="14">
    <w:abstractNumId w:val="68"/>
  </w:num>
  <w:num w:numId="15">
    <w:abstractNumId w:val="37"/>
  </w:num>
  <w:num w:numId="16">
    <w:abstractNumId w:val="30"/>
  </w:num>
  <w:num w:numId="17">
    <w:abstractNumId w:val="35"/>
  </w:num>
  <w:num w:numId="18">
    <w:abstractNumId w:val="33"/>
  </w:num>
  <w:num w:numId="19">
    <w:abstractNumId w:val="39"/>
  </w:num>
  <w:num w:numId="20">
    <w:abstractNumId w:val="42"/>
  </w:num>
  <w:num w:numId="21">
    <w:abstractNumId w:val="48"/>
  </w:num>
  <w:num w:numId="22">
    <w:abstractNumId w:val="53"/>
  </w:num>
  <w:num w:numId="23">
    <w:abstractNumId w:val="65"/>
  </w:num>
  <w:num w:numId="24">
    <w:abstractNumId w:val="69"/>
  </w:num>
  <w:num w:numId="25">
    <w:abstractNumId w:val="66"/>
  </w:num>
  <w:num w:numId="26">
    <w:abstractNumId w:val="21"/>
  </w:num>
  <w:num w:numId="27">
    <w:abstractNumId w:val="7"/>
  </w:num>
  <w:num w:numId="28">
    <w:abstractNumId w:val="31"/>
  </w:num>
  <w:num w:numId="29">
    <w:abstractNumId w:val="2"/>
  </w:num>
  <w:num w:numId="30">
    <w:abstractNumId w:val="52"/>
  </w:num>
  <w:num w:numId="31">
    <w:abstractNumId w:val="74"/>
  </w:num>
  <w:num w:numId="32">
    <w:abstractNumId w:val="63"/>
  </w:num>
  <w:num w:numId="33">
    <w:abstractNumId w:val="73"/>
  </w:num>
  <w:num w:numId="34">
    <w:abstractNumId w:val="59"/>
  </w:num>
  <w:num w:numId="35">
    <w:abstractNumId w:val="25"/>
  </w:num>
  <w:num w:numId="36">
    <w:abstractNumId w:val="8"/>
  </w:num>
  <w:num w:numId="37">
    <w:abstractNumId w:val="57"/>
  </w:num>
  <w:num w:numId="38">
    <w:abstractNumId w:val="70"/>
  </w:num>
  <w:num w:numId="39">
    <w:abstractNumId w:val="34"/>
  </w:num>
  <w:num w:numId="40">
    <w:abstractNumId w:val="1"/>
  </w:num>
  <w:num w:numId="41">
    <w:abstractNumId w:val="10"/>
  </w:num>
  <w:num w:numId="42">
    <w:abstractNumId w:val="72"/>
  </w:num>
  <w:num w:numId="43">
    <w:abstractNumId w:val="22"/>
  </w:num>
  <w:num w:numId="44">
    <w:abstractNumId w:val="4"/>
  </w:num>
  <w:num w:numId="45">
    <w:abstractNumId w:val="38"/>
  </w:num>
  <w:num w:numId="46">
    <w:abstractNumId w:val="41"/>
  </w:num>
  <w:num w:numId="47">
    <w:abstractNumId w:val="58"/>
  </w:num>
  <w:num w:numId="48">
    <w:abstractNumId w:val="62"/>
  </w:num>
  <w:num w:numId="49">
    <w:abstractNumId w:val="26"/>
  </w:num>
  <w:num w:numId="50">
    <w:abstractNumId w:val="47"/>
  </w:num>
  <w:num w:numId="51">
    <w:abstractNumId w:val="36"/>
  </w:num>
  <w:num w:numId="52">
    <w:abstractNumId w:val="64"/>
  </w:num>
  <w:num w:numId="53">
    <w:abstractNumId w:val="6"/>
  </w:num>
  <w:num w:numId="54">
    <w:abstractNumId w:val="17"/>
  </w:num>
  <w:num w:numId="55">
    <w:abstractNumId w:val="43"/>
  </w:num>
  <w:num w:numId="56">
    <w:abstractNumId w:val="51"/>
  </w:num>
  <w:num w:numId="57">
    <w:abstractNumId w:val="32"/>
  </w:num>
  <w:num w:numId="58">
    <w:abstractNumId w:val="20"/>
  </w:num>
  <w:num w:numId="59">
    <w:abstractNumId w:val="61"/>
  </w:num>
  <w:num w:numId="60">
    <w:abstractNumId w:val="55"/>
  </w:num>
  <w:num w:numId="61">
    <w:abstractNumId w:val="23"/>
  </w:num>
  <w:num w:numId="62">
    <w:abstractNumId w:val="45"/>
  </w:num>
  <w:num w:numId="63">
    <w:abstractNumId w:val="56"/>
  </w:num>
  <w:num w:numId="64">
    <w:abstractNumId w:val="14"/>
  </w:num>
  <w:num w:numId="65">
    <w:abstractNumId w:val="19"/>
  </w:num>
  <w:num w:numId="66">
    <w:abstractNumId w:val="16"/>
  </w:num>
  <w:num w:numId="67">
    <w:abstractNumId w:val="54"/>
  </w:num>
  <w:num w:numId="68">
    <w:abstractNumId w:val="29"/>
  </w:num>
  <w:num w:numId="69">
    <w:abstractNumId w:val="44"/>
  </w:num>
  <w:num w:numId="70">
    <w:abstractNumId w:val="13"/>
  </w:num>
  <w:num w:numId="71">
    <w:abstractNumId w:val="15"/>
  </w:num>
  <w:num w:numId="72">
    <w:abstractNumId w:val="12"/>
  </w:num>
  <w:num w:numId="73">
    <w:abstractNumId w:val="40"/>
  </w:num>
  <w:num w:numId="74">
    <w:abstractNumId w:val="9"/>
  </w:num>
  <w:num w:numId="75">
    <w:abstractNumId w:val="2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60B"/>
    <w:rsid w:val="00000833"/>
    <w:rsid w:val="00000A58"/>
    <w:rsid w:val="00000D36"/>
    <w:rsid w:val="00001D32"/>
    <w:rsid w:val="00003353"/>
    <w:rsid w:val="0000493B"/>
    <w:rsid w:val="00005452"/>
    <w:rsid w:val="000058A6"/>
    <w:rsid w:val="00005A3B"/>
    <w:rsid w:val="0000684D"/>
    <w:rsid w:val="00006888"/>
    <w:rsid w:val="00006DD3"/>
    <w:rsid w:val="00007766"/>
    <w:rsid w:val="00007974"/>
    <w:rsid w:val="00007D4B"/>
    <w:rsid w:val="000100ED"/>
    <w:rsid w:val="000103E6"/>
    <w:rsid w:val="00010673"/>
    <w:rsid w:val="00010A86"/>
    <w:rsid w:val="00010A91"/>
    <w:rsid w:val="00010F4E"/>
    <w:rsid w:val="00011942"/>
    <w:rsid w:val="00011A00"/>
    <w:rsid w:val="000121F1"/>
    <w:rsid w:val="0001267B"/>
    <w:rsid w:val="000126CE"/>
    <w:rsid w:val="00014073"/>
    <w:rsid w:val="00015315"/>
    <w:rsid w:val="0001565B"/>
    <w:rsid w:val="00015C67"/>
    <w:rsid w:val="00016034"/>
    <w:rsid w:val="00016CD9"/>
    <w:rsid w:val="00017D3B"/>
    <w:rsid w:val="000200BA"/>
    <w:rsid w:val="00020181"/>
    <w:rsid w:val="00020199"/>
    <w:rsid w:val="00020581"/>
    <w:rsid w:val="00020674"/>
    <w:rsid w:val="00020B2E"/>
    <w:rsid w:val="00020E5F"/>
    <w:rsid w:val="000213EC"/>
    <w:rsid w:val="00022139"/>
    <w:rsid w:val="000224E5"/>
    <w:rsid w:val="00023E71"/>
    <w:rsid w:val="000246E1"/>
    <w:rsid w:val="00024738"/>
    <w:rsid w:val="00024EB5"/>
    <w:rsid w:val="000250E3"/>
    <w:rsid w:val="000252AC"/>
    <w:rsid w:val="000258C9"/>
    <w:rsid w:val="00025CB1"/>
    <w:rsid w:val="00025FAF"/>
    <w:rsid w:val="000268B1"/>
    <w:rsid w:val="00026B8C"/>
    <w:rsid w:val="000270D0"/>
    <w:rsid w:val="00027392"/>
    <w:rsid w:val="00027593"/>
    <w:rsid w:val="000310A0"/>
    <w:rsid w:val="00031224"/>
    <w:rsid w:val="0003139C"/>
    <w:rsid w:val="00031976"/>
    <w:rsid w:val="00032658"/>
    <w:rsid w:val="00032D9E"/>
    <w:rsid w:val="00034533"/>
    <w:rsid w:val="000351EF"/>
    <w:rsid w:val="0003531E"/>
    <w:rsid w:val="0003634E"/>
    <w:rsid w:val="0003649E"/>
    <w:rsid w:val="0003693E"/>
    <w:rsid w:val="00036999"/>
    <w:rsid w:val="00036E3E"/>
    <w:rsid w:val="00037AD3"/>
    <w:rsid w:val="00037E95"/>
    <w:rsid w:val="00040052"/>
    <w:rsid w:val="00040915"/>
    <w:rsid w:val="00040F5D"/>
    <w:rsid w:val="00041063"/>
    <w:rsid w:val="00041382"/>
    <w:rsid w:val="000419F4"/>
    <w:rsid w:val="00041F24"/>
    <w:rsid w:val="00041F9C"/>
    <w:rsid w:val="000430D5"/>
    <w:rsid w:val="00043105"/>
    <w:rsid w:val="0004313D"/>
    <w:rsid w:val="00043355"/>
    <w:rsid w:val="000435A6"/>
    <w:rsid w:val="00043699"/>
    <w:rsid w:val="000448FD"/>
    <w:rsid w:val="00045581"/>
    <w:rsid w:val="000457D4"/>
    <w:rsid w:val="00045F07"/>
    <w:rsid w:val="00046696"/>
    <w:rsid w:val="00046B0F"/>
    <w:rsid w:val="00046C18"/>
    <w:rsid w:val="00046C2D"/>
    <w:rsid w:val="000504CE"/>
    <w:rsid w:val="00050BD5"/>
    <w:rsid w:val="00050F9B"/>
    <w:rsid w:val="00051D9C"/>
    <w:rsid w:val="00052AA3"/>
    <w:rsid w:val="00053298"/>
    <w:rsid w:val="0005352A"/>
    <w:rsid w:val="00053A14"/>
    <w:rsid w:val="00053ADF"/>
    <w:rsid w:val="00054169"/>
    <w:rsid w:val="00054EBE"/>
    <w:rsid w:val="000551F7"/>
    <w:rsid w:val="00056251"/>
    <w:rsid w:val="00056403"/>
    <w:rsid w:val="000564A0"/>
    <w:rsid w:val="00056529"/>
    <w:rsid w:val="00056712"/>
    <w:rsid w:val="0005691D"/>
    <w:rsid w:val="00057249"/>
    <w:rsid w:val="00057D68"/>
    <w:rsid w:val="000600DA"/>
    <w:rsid w:val="000602E8"/>
    <w:rsid w:val="00060BA4"/>
    <w:rsid w:val="00061040"/>
    <w:rsid w:val="0006109B"/>
    <w:rsid w:val="00061304"/>
    <w:rsid w:val="0006167B"/>
    <w:rsid w:val="000618E2"/>
    <w:rsid w:val="00061CB8"/>
    <w:rsid w:val="00062040"/>
    <w:rsid w:val="00062C87"/>
    <w:rsid w:val="00062E26"/>
    <w:rsid w:val="00063220"/>
    <w:rsid w:val="00063524"/>
    <w:rsid w:val="00063591"/>
    <w:rsid w:val="00063DB2"/>
    <w:rsid w:val="00064304"/>
    <w:rsid w:val="00064633"/>
    <w:rsid w:val="00064757"/>
    <w:rsid w:val="00064F67"/>
    <w:rsid w:val="0006517D"/>
    <w:rsid w:val="0006528D"/>
    <w:rsid w:val="0006572A"/>
    <w:rsid w:val="00065EB9"/>
    <w:rsid w:val="00066267"/>
    <w:rsid w:val="000665C0"/>
    <w:rsid w:val="000669AD"/>
    <w:rsid w:val="00066DE2"/>
    <w:rsid w:val="00067A87"/>
    <w:rsid w:val="0007089F"/>
    <w:rsid w:val="000708D9"/>
    <w:rsid w:val="0007145C"/>
    <w:rsid w:val="00071D53"/>
    <w:rsid w:val="00072B66"/>
    <w:rsid w:val="00072DD8"/>
    <w:rsid w:val="00073945"/>
    <w:rsid w:val="000745F2"/>
    <w:rsid w:val="00074C86"/>
    <w:rsid w:val="000752E5"/>
    <w:rsid w:val="0007553E"/>
    <w:rsid w:val="00076216"/>
    <w:rsid w:val="00076B1B"/>
    <w:rsid w:val="000775DD"/>
    <w:rsid w:val="0007787E"/>
    <w:rsid w:val="00080528"/>
    <w:rsid w:val="00080A09"/>
    <w:rsid w:val="00080FC6"/>
    <w:rsid w:val="000812A3"/>
    <w:rsid w:val="00081365"/>
    <w:rsid w:val="0008152F"/>
    <w:rsid w:val="00081D21"/>
    <w:rsid w:val="00081D2F"/>
    <w:rsid w:val="00082FBF"/>
    <w:rsid w:val="000832B8"/>
    <w:rsid w:val="000843BA"/>
    <w:rsid w:val="00085EB3"/>
    <w:rsid w:val="00086422"/>
    <w:rsid w:val="0008661B"/>
    <w:rsid w:val="00086F90"/>
    <w:rsid w:val="000871A1"/>
    <w:rsid w:val="00087430"/>
    <w:rsid w:val="000876BB"/>
    <w:rsid w:val="000879BB"/>
    <w:rsid w:val="00087F6B"/>
    <w:rsid w:val="000905B0"/>
    <w:rsid w:val="00090A88"/>
    <w:rsid w:val="00090EF9"/>
    <w:rsid w:val="000912C8"/>
    <w:rsid w:val="00092326"/>
    <w:rsid w:val="000924DA"/>
    <w:rsid w:val="00092CF1"/>
    <w:rsid w:val="00093876"/>
    <w:rsid w:val="00094105"/>
    <w:rsid w:val="00094234"/>
    <w:rsid w:val="000955D4"/>
    <w:rsid w:val="000957EA"/>
    <w:rsid w:val="0009584C"/>
    <w:rsid w:val="00095A3A"/>
    <w:rsid w:val="00096071"/>
    <w:rsid w:val="000960A8"/>
    <w:rsid w:val="000963C2"/>
    <w:rsid w:val="00096702"/>
    <w:rsid w:val="00096AE7"/>
    <w:rsid w:val="000974C5"/>
    <w:rsid w:val="000978E2"/>
    <w:rsid w:val="000A0611"/>
    <w:rsid w:val="000A14CE"/>
    <w:rsid w:val="000A199B"/>
    <w:rsid w:val="000A1AC4"/>
    <w:rsid w:val="000A1E12"/>
    <w:rsid w:val="000A286F"/>
    <w:rsid w:val="000A2D2E"/>
    <w:rsid w:val="000A3550"/>
    <w:rsid w:val="000A37B4"/>
    <w:rsid w:val="000A3B8C"/>
    <w:rsid w:val="000A3FDA"/>
    <w:rsid w:val="000A46D2"/>
    <w:rsid w:val="000A4781"/>
    <w:rsid w:val="000A56CC"/>
    <w:rsid w:val="000A622D"/>
    <w:rsid w:val="000A66A4"/>
    <w:rsid w:val="000A6E59"/>
    <w:rsid w:val="000A6F28"/>
    <w:rsid w:val="000B04EC"/>
    <w:rsid w:val="000B088E"/>
    <w:rsid w:val="000B0A58"/>
    <w:rsid w:val="000B0FC5"/>
    <w:rsid w:val="000B1663"/>
    <w:rsid w:val="000B1A3C"/>
    <w:rsid w:val="000B1E51"/>
    <w:rsid w:val="000B332F"/>
    <w:rsid w:val="000B3B24"/>
    <w:rsid w:val="000B444B"/>
    <w:rsid w:val="000B4C9C"/>
    <w:rsid w:val="000B4FFE"/>
    <w:rsid w:val="000B5582"/>
    <w:rsid w:val="000B5B53"/>
    <w:rsid w:val="000B6AA0"/>
    <w:rsid w:val="000B7111"/>
    <w:rsid w:val="000B7C4B"/>
    <w:rsid w:val="000B7D1C"/>
    <w:rsid w:val="000C050E"/>
    <w:rsid w:val="000C070D"/>
    <w:rsid w:val="000C09B3"/>
    <w:rsid w:val="000C09EB"/>
    <w:rsid w:val="000C0B6F"/>
    <w:rsid w:val="000C0E66"/>
    <w:rsid w:val="000C0F09"/>
    <w:rsid w:val="000C0F42"/>
    <w:rsid w:val="000C1B92"/>
    <w:rsid w:val="000C2B45"/>
    <w:rsid w:val="000C2D73"/>
    <w:rsid w:val="000C30BE"/>
    <w:rsid w:val="000C3F98"/>
    <w:rsid w:val="000C41C2"/>
    <w:rsid w:val="000C48D2"/>
    <w:rsid w:val="000C55A1"/>
    <w:rsid w:val="000C5BBE"/>
    <w:rsid w:val="000C6596"/>
    <w:rsid w:val="000C78FD"/>
    <w:rsid w:val="000C7E56"/>
    <w:rsid w:val="000D0280"/>
    <w:rsid w:val="000D13ED"/>
    <w:rsid w:val="000D1FF3"/>
    <w:rsid w:val="000D2903"/>
    <w:rsid w:val="000D331E"/>
    <w:rsid w:val="000D3646"/>
    <w:rsid w:val="000D3ACC"/>
    <w:rsid w:val="000D3D32"/>
    <w:rsid w:val="000D45EB"/>
    <w:rsid w:val="000D46C9"/>
    <w:rsid w:val="000D4E3E"/>
    <w:rsid w:val="000D5894"/>
    <w:rsid w:val="000D589E"/>
    <w:rsid w:val="000D6195"/>
    <w:rsid w:val="000D6B95"/>
    <w:rsid w:val="000D6EC4"/>
    <w:rsid w:val="000D716D"/>
    <w:rsid w:val="000D7E05"/>
    <w:rsid w:val="000D7F96"/>
    <w:rsid w:val="000E056C"/>
    <w:rsid w:val="000E0F03"/>
    <w:rsid w:val="000E17C6"/>
    <w:rsid w:val="000E17D5"/>
    <w:rsid w:val="000E18D8"/>
    <w:rsid w:val="000E1CFA"/>
    <w:rsid w:val="000E2464"/>
    <w:rsid w:val="000E2486"/>
    <w:rsid w:val="000E297C"/>
    <w:rsid w:val="000E29D0"/>
    <w:rsid w:val="000E2D8D"/>
    <w:rsid w:val="000E2F3E"/>
    <w:rsid w:val="000E368F"/>
    <w:rsid w:val="000E36A1"/>
    <w:rsid w:val="000E40AD"/>
    <w:rsid w:val="000E4225"/>
    <w:rsid w:val="000E4292"/>
    <w:rsid w:val="000E527A"/>
    <w:rsid w:val="000E52CC"/>
    <w:rsid w:val="000E54C5"/>
    <w:rsid w:val="000E5F7B"/>
    <w:rsid w:val="000E6E6A"/>
    <w:rsid w:val="000E7766"/>
    <w:rsid w:val="000E7932"/>
    <w:rsid w:val="000E7D1F"/>
    <w:rsid w:val="000F020E"/>
    <w:rsid w:val="000F03B7"/>
    <w:rsid w:val="000F0724"/>
    <w:rsid w:val="000F1292"/>
    <w:rsid w:val="000F147B"/>
    <w:rsid w:val="000F1A92"/>
    <w:rsid w:val="000F1B65"/>
    <w:rsid w:val="000F1F0D"/>
    <w:rsid w:val="000F2049"/>
    <w:rsid w:val="000F21E0"/>
    <w:rsid w:val="000F27EB"/>
    <w:rsid w:val="000F2BA9"/>
    <w:rsid w:val="000F2C7E"/>
    <w:rsid w:val="000F2FD6"/>
    <w:rsid w:val="000F32C8"/>
    <w:rsid w:val="000F3704"/>
    <w:rsid w:val="000F3743"/>
    <w:rsid w:val="000F37DC"/>
    <w:rsid w:val="000F475E"/>
    <w:rsid w:val="000F4A06"/>
    <w:rsid w:val="000F4E9A"/>
    <w:rsid w:val="000F4EC1"/>
    <w:rsid w:val="000F54ED"/>
    <w:rsid w:val="000F5655"/>
    <w:rsid w:val="000F59A0"/>
    <w:rsid w:val="000F5B79"/>
    <w:rsid w:val="000F61BD"/>
    <w:rsid w:val="000F6CF5"/>
    <w:rsid w:val="000F7168"/>
    <w:rsid w:val="000F7AFC"/>
    <w:rsid w:val="000F7E57"/>
    <w:rsid w:val="001003EE"/>
    <w:rsid w:val="0010065F"/>
    <w:rsid w:val="00101787"/>
    <w:rsid w:val="00101805"/>
    <w:rsid w:val="001019DC"/>
    <w:rsid w:val="001029FC"/>
    <w:rsid w:val="00103AB2"/>
    <w:rsid w:val="00103AC1"/>
    <w:rsid w:val="0010429F"/>
    <w:rsid w:val="00104B18"/>
    <w:rsid w:val="00105CE8"/>
    <w:rsid w:val="00106230"/>
    <w:rsid w:val="0010626A"/>
    <w:rsid w:val="001104B5"/>
    <w:rsid w:val="00110815"/>
    <w:rsid w:val="00110FE6"/>
    <w:rsid w:val="001116C0"/>
    <w:rsid w:val="00113BA8"/>
    <w:rsid w:val="00114BDE"/>
    <w:rsid w:val="00114C45"/>
    <w:rsid w:val="00115D86"/>
    <w:rsid w:val="001161D3"/>
    <w:rsid w:val="00116556"/>
    <w:rsid w:val="0011696E"/>
    <w:rsid w:val="00116978"/>
    <w:rsid w:val="001170D3"/>
    <w:rsid w:val="00117747"/>
    <w:rsid w:val="00117B69"/>
    <w:rsid w:val="00117BCF"/>
    <w:rsid w:val="001203E8"/>
    <w:rsid w:val="001208B6"/>
    <w:rsid w:val="00121567"/>
    <w:rsid w:val="00121B53"/>
    <w:rsid w:val="00122981"/>
    <w:rsid w:val="00122A73"/>
    <w:rsid w:val="00122E23"/>
    <w:rsid w:val="0012308D"/>
    <w:rsid w:val="00123289"/>
    <w:rsid w:val="00123422"/>
    <w:rsid w:val="00123598"/>
    <w:rsid w:val="001246E5"/>
    <w:rsid w:val="00124FA9"/>
    <w:rsid w:val="001255FF"/>
    <w:rsid w:val="001257D1"/>
    <w:rsid w:val="00125A7B"/>
    <w:rsid w:val="0012628A"/>
    <w:rsid w:val="0012757F"/>
    <w:rsid w:val="00127C22"/>
    <w:rsid w:val="001305AA"/>
    <w:rsid w:val="00131157"/>
    <w:rsid w:val="00131202"/>
    <w:rsid w:val="001315D9"/>
    <w:rsid w:val="001316A6"/>
    <w:rsid w:val="001316AC"/>
    <w:rsid w:val="001318B0"/>
    <w:rsid w:val="00131F0F"/>
    <w:rsid w:val="001326DB"/>
    <w:rsid w:val="00132DA8"/>
    <w:rsid w:val="00133DFD"/>
    <w:rsid w:val="00134A96"/>
    <w:rsid w:val="00134D2E"/>
    <w:rsid w:val="0013560C"/>
    <w:rsid w:val="00135F78"/>
    <w:rsid w:val="00137622"/>
    <w:rsid w:val="00140043"/>
    <w:rsid w:val="0014045E"/>
    <w:rsid w:val="00140E38"/>
    <w:rsid w:val="001410F3"/>
    <w:rsid w:val="0014135F"/>
    <w:rsid w:val="001419AB"/>
    <w:rsid w:val="00141F26"/>
    <w:rsid w:val="00142203"/>
    <w:rsid w:val="0014243B"/>
    <w:rsid w:val="00142AC2"/>
    <w:rsid w:val="00142B65"/>
    <w:rsid w:val="0014414E"/>
    <w:rsid w:val="00144A8F"/>
    <w:rsid w:val="00144B13"/>
    <w:rsid w:val="0014522C"/>
    <w:rsid w:val="001454FA"/>
    <w:rsid w:val="0014603E"/>
    <w:rsid w:val="0014652D"/>
    <w:rsid w:val="00147FEA"/>
    <w:rsid w:val="00150158"/>
    <w:rsid w:val="00150275"/>
    <w:rsid w:val="001506EE"/>
    <w:rsid w:val="00151C77"/>
    <w:rsid w:val="00151D08"/>
    <w:rsid w:val="001521A9"/>
    <w:rsid w:val="001523C2"/>
    <w:rsid w:val="00152DDA"/>
    <w:rsid w:val="00152FBD"/>
    <w:rsid w:val="00153646"/>
    <w:rsid w:val="001537EB"/>
    <w:rsid w:val="00153896"/>
    <w:rsid w:val="001542F9"/>
    <w:rsid w:val="00154393"/>
    <w:rsid w:val="0015505E"/>
    <w:rsid w:val="00155151"/>
    <w:rsid w:val="00156FD1"/>
    <w:rsid w:val="0015756B"/>
    <w:rsid w:val="00157BD8"/>
    <w:rsid w:val="001603C0"/>
    <w:rsid w:val="00160587"/>
    <w:rsid w:val="0016139E"/>
    <w:rsid w:val="001619BC"/>
    <w:rsid w:val="001621C0"/>
    <w:rsid w:val="00162B8B"/>
    <w:rsid w:val="00162F8D"/>
    <w:rsid w:val="00163C36"/>
    <w:rsid w:val="00163E71"/>
    <w:rsid w:val="00164CD8"/>
    <w:rsid w:val="0016545C"/>
    <w:rsid w:val="00165525"/>
    <w:rsid w:val="00165681"/>
    <w:rsid w:val="00165C1D"/>
    <w:rsid w:val="0016614C"/>
    <w:rsid w:val="00166160"/>
    <w:rsid w:val="001661E0"/>
    <w:rsid w:val="00166806"/>
    <w:rsid w:val="001674F6"/>
    <w:rsid w:val="00167AC9"/>
    <w:rsid w:val="00170DAD"/>
    <w:rsid w:val="00170EEE"/>
    <w:rsid w:val="00170F8D"/>
    <w:rsid w:val="001714C8"/>
    <w:rsid w:val="00171D29"/>
    <w:rsid w:val="001721AE"/>
    <w:rsid w:val="00172309"/>
    <w:rsid w:val="00172859"/>
    <w:rsid w:val="00172E6D"/>
    <w:rsid w:val="00173E53"/>
    <w:rsid w:val="00174EBA"/>
    <w:rsid w:val="001750AD"/>
    <w:rsid w:val="00175A21"/>
    <w:rsid w:val="00175A83"/>
    <w:rsid w:val="00175B0A"/>
    <w:rsid w:val="00175B28"/>
    <w:rsid w:val="00175F21"/>
    <w:rsid w:val="0017629B"/>
    <w:rsid w:val="00176626"/>
    <w:rsid w:val="00177097"/>
    <w:rsid w:val="001770AA"/>
    <w:rsid w:val="001775E1"/>
    <w:rsid w:val="00177988"/>
    <w:rsid w:val="00180241"/>
    <w:rsid w:val="00180CB2"/>
    <w:rsid w:val="00181212"/>
    <w:rsid w:val="001827C6"/>
    <w:rsid w:val="001828CE"/>
    <w:rsid w:val="00182B41"/>
    <w:rsid w:val="00182EF5"/>
    <w:rsid w:val="00183B36"/>
    <w:rsid w:val="00184D5D"/>
    <w:rsid w:val="00184F27"/>
    <w:rsid w:val="00185104"/>
    <w:rsid w:val="00185483"/>
    <w:rsid w:val="001857F7"/>
    <w:rsid w:val="00185B21"/>
    <w:rsid w:val="00186216"/>
    <w:rsid w:val="00186552"/>
    <w:rsid w:val="00186BF2"/>
    <w:rsid w:val="00187051"/>
    <w:rsid w:val="0018742C"/>
    <w:rsid w:val="00187800"/>
    <w:rsid w:val="00187A6E"/>
    <w:rsid w:val="00187F7A"/>
    <w:rsid w:val="001903E0"/>
    <w:rsid w:val="00190643"/>
    <w:rsid w:val="00190789"/>
    <w:rsid w:val="00191172"/>
    <w:rsid w:val="0019135E"/>
    <w:rsid w:val="00191CA7"/>
    <w:rsid w:val="001928BB"/>
    <w:rsid w:val="00192A7E"/>
    <w:rsid w:val="00192BDE"/>
    <w:rsid w:val="0019379E"/>
    <w:rsid w:val="00193A26"/>
    <w:rsid w:val="00193C7F"/>
    <w:rsid w:val="001942A0"/>
    <w:rsid w:val="00195515"/>
    <w:rsid w:val="00196181"/>
    <w:rsid w:val="00196727"/>
    <w:rsid w:val="001973CC"/>
    <w:rsid w:val="00197757"/>
    <w:rsid w:val="001979FA"/>
    <w:rsid w:val="00197B13"/>
    <w:rsid w:val="00197B25"/>
    <w:rsid w:val="00197E80"/>
    <w:rsid w:val="001A0278"/>
    <w:rsid w:val="001A128F"/>
    <w:rsid w:val="001A1578"/>
    <w:rsid w:val="001A166F"/>
    <w:rsid w:val="001A2016"/>
    <w:rsid w:val="001A22A7"/>
    <w:rsid w:val="001A3031"/>
    <w:rsid w:val="001A3213"/>
    <w:rsid w:val="001A34EA"/>
    <w:rsid w:val="001A3EB9"/>
    <w:rsid w:val="001A433A"/>
    <w:rsid w:val="001A6C60"/>
    <w:rsid w:val="001A6D87"/>
    <w:rsid w:val="001A6E75"/>
    <w:rsid w:val="001A6E85"/>
    <w:rsid w:val="001A6FF6"/>
    <w:rsid w:val="001A7C04"/>
    <w:rsid w:val="001B000C"/>
    <w:rsid w:val="001B0326"/>
    <w:rsid w:val="001B0AE3"/>
    <w:rsid w:val="001B10EC"/>
    <w:rsid w:val="001B126F"/>
    <w:rsid w:val="001B13F1"/>
    <w:rsid w:val="001B13F5"/>
    <w:rsid w:val="001B1F97"/>
    <w:rsid w:val="001B2129"/>
    <w:rsid w:val="001B21B7"/>
    <w:rsid w:val="001B2C75"/>
    <w:rsid w:val="001B2E3D"/>
    <w:rsid w:val="001B387C"/>
    <w:rsid w:val="001B41BF"/>
    <w:rsid w:val="001B41FA"/>
    <w:rsid w:val="001B480A"/>
    <w:rsid w:val="001B4A2A"/>
    <w:rsid w:val="001B5051"/>
    <w:rsid w:val="001B57F1"/>
    <w:rsid w:val="001B61FC"/>
    <w:rsid w:val="001B6CBE"/>
    <w:rsid w:val="001B71A3"/>
    <w:rsid w:val="001B7E29"/>
    <w:rsid w:val="001C0A56"/>
    <w:rsid w:val="001C0B16"/>
    <w:rsid w:val="001C0B6C"/>
    <w:rsid w:val="001C120D"/>
    <w:rsid w:val="001C1502"/>
    <w:rsid w:val="001C17FC"/>
    <w:rsid w:val="001C259B"/>
    <w:rsid w:val="001C25D5"/>
    <w:rsid w:val="001C27F2"/>
    <w:rsid w:val="001C3551"/>
    <w:rsid w:val="001C35BF"/>
    <w:rsid w:val="001C3D33"/>
    <w:rsid w:val="001C3F8A"/>
    <w:rsid w:val="001C48CE"/>
    <w:rsid w:val="001C52A2"/>
    <w:rsid w:val="001C5427"/>
    <w:rsid w:val="001C6339"/>
    <w:rsid w:val="001C66F4"/>
    <w:rsid w:val="001C6EB6"/>
    <w:rsid w:val="001D0282"/>
    <w:rsid w:val="001D04ED"/>
    <w:rsid w:val="001D07EB"/>
    <w:rsid w:val="001D08E5"/>
    <w:rsid w:val="001D0DED"/>
    <w:rsid w:val="001D24F0"/>
    <w:rsid w:val="001D2762"/>
    <w:rsid w:val="001D2858"/>
    <w:rsid w:val="001D2C4A"/>
    <w:rsid w:val="001D2D94"/>
    <w:rsid w:val="001D3019"/>
    <w:rsid w:val="001D35B4"/>
    <w:rsid w:val="001D36AD"/>
    <w:rsid w:val="001D3BF4"/>
    <w:rsid w:val="001D4ACA"/>
    <w:rsid w:val="001D59A6"/>
    <w:rsid w:val="001D5A86"/>
    <w:rsid w:val="001D66D1"/>
    <w:rsid w:val="001D6DFC"/>
    <w:rsid w:val="001D6FAE"/>
    <w:rsid w:val="001E1DA9"/>
    <w:rsid w:val="001E1E57"/>
    <w:rsid w:val="001E2A57"/>
    <w:rsid w:val="001E2AAD"/>
    <w:rsid w:val="001E2CAC"/>
    <w:rsid w:val="001E3189"/>
    <w:rsid w:val="001E322F"/>
    <w:rsid w:val="001E329C"/>
    <w:rsid w:val="001E3379"/>
    <w:rsid w:val="001E3E31"/>
    <w:rsid w:val="001E503C"/>
    <w:rsid w:val="001E510A"/>
    <w:rsid w:val="001E5324"/>
    <w:rsid w:val="001E73FC"/>
    <w:rsid w:val="001E7ED8"/>
    <w:rsid w:val="001F01A2"/>
    <w:rsid w:val="001F1092"/>
    <w:rsid w:val="001F112A"/>
    <w:rsid w:val="001F14F0"/>
    <w:rsid w:val="001F1678"/>
    <w:rsid w:val="001F1F08"/>
    <w:rsid w:val="001F2136"/>
    <w:rsid w:val="001F26BF"/>
    <w:rsid w:val="001F2B51"/>
    <w:rsid w:val="001F2B66"/>
    <w:rsid w:val="001F2BAC"/>
    <w:rsid w:val="001F3842"/>
    <w:rsid w:val="001F3C31"/>
    <w:rsid w:val="001F423F"/>
    <w:rsid w:val="001F4448"/>
    <w:rsid w:val="001F4ADA"/>
    <w:rsid w:val="001F55C8"/>
    <w:rsid w:val="001F63F6"/>
    <w:rsid w:val="001F6D39"/>
    <w:rsid w:val="001F6D91"/>
    <w:rsid w:val="00200240"/>
    <w:rsid w:val="00200348"/>
    <w:rsid w:val="00200410"/>
    <w:rsid w:val="00200492"/>
    <w:rsid w:val="00200699"/>
    <w:rsid w:val="00200A9C"/>
    <w:rsid w:val="00201021"/>
    <w:rsid w:val="002016DA"/>
    <w:rsid w:val="00201E18"/>
    <w:rsid w:val="00201FF3"/>
    <w:rsid w:val="00202292"/>
    <w:rsid w:val="00202A80"/>
    <w:rsid w:val="00202F10"/>
    <w:rsid w:val="00203B75"/>
    <w:rsid w:val="00203C63"/>
    <w:rsid w:val="002043D5"/>
    <w:rsid w:val="00204A0D"/>
    <w:rsid w:val="00204ACC"/>
    <w:rsid w:val="00205340"/>
    <w:rsid w:val="00205673"/>
    <w:rsid w:val="00205DE7"/>
    <w:rsid w:val="002060CD"/>
    <w:rsid w:val="002061DF"/>
    <w:rsid w:val="0020631F"/>
    <w:rsid w:val="00206431"/>
    <w:rsid w:val="0020655E"/>
    <w:rsid w:val="002069AE"/>
    <w:rsid w:val="0020708E"/>
    <w:rsid w:val="00207644"/>
    <w:rsid w:val="002078B0"/>
    <w:rsid w:val="00207BBA"/>
    <w:rsid w:val="00207E24"/>
    <w:rsid w:val="00210279"/>
    <w:rsid w:val="00210464"/>
    <w:rsid w:val="00210499"/>
    <w:rsid w:val="00210500"/>
    <w:rsid w:val="0021096B"/>
    <w:rsid w:val="002113F6"/>
    <w:rsid w:val="002124C9"/>
    <w:rsid w:val="00212A97"/>
    <w:rsid w:val="00212F03"/>
    <w:rsid w:val="00213D9B"/>
    <w:rsid w:val="00213EBF"/>
    <w:rsid w:val="002141E1"/>
    <w:rsid w:val="002145FF"/>
    <w:rsid w:val="00214A8F"/>
    <w:rsid w:val="00214B75"/>
    <w:rsid w:val="002156EC"/>
    <w:rsid w:val="00215BFE"/>
    <w:rsid w:val="00215F7D"/>
    <w:rsid w:val="00215F8B"/>
    <w:rsid w:val="00216746"/>
    <w:rsid w:val="0021684C"/>
    <w:rsid w:val="00216868"/>
    <w:rsid w:val="00216BF2"/>
    <w:rsid w:val="00217318"/>
    <w:rsid w:val="00217EF3"/>
    <w:rsid w:val="002208C8"/>
    <w:rsid w:val="002211D4"/>
    <w:rsid w:val="002214DB"/>
    <w:rsid w:val="00221F14"/>
    <w:rsid w:val="0022263D"/>
    <w:rsid w:val="00222775"/>
    <w:rsid w:val="00222C06"/>
    <w:rsid w:val="00222C42"/>
    <w:rsid w:val="002237DA"/>
    <w:rsid w:val="00224D61"/>
    <w:rsid w:val="00224EC8"/>
    <w:rsid w:val="00225059"/>
    <w:rsid w:val="00225C67"/>
    <w:rsid w:val="00226989"/>
    <w:rsid w:val="00227982"/>
    <w:rsid w:val="00227FE0"/>
    <w:rsid w:val="0023011A"/>
    <w:rsid w:val="002308D2"/>
    <w:rsid w:val="00232594"/>
    <w:rsid w:val="002329D7"/>
    <w:rsid w:val="00232D7D"/>
    <w:rsid w:val="00232F78"/>
    <w:rsid w:val="002332E6"/>
    <w:rsid w:val="00233C2B"/>
    <w:rsid w:val="002340A1"/>
    <w:rsid w:val="002342EF"/>
    <w:rsid w:val="00234A99"/>
    <w:rsid w:val="00235109"/>
    <w:rsid w:val="0023576C"/>
    <w:rsid w:val="00235E74"/>
    <w:rsid w:val="00235E9A"/>
    <w:rsid w:val="00235FBD"/>
    <w:rsid w:val="002365FA"/>
    <w:rsid w:val="00236663"/>
    <w:rsid w:val="0023698C"/>
    <w:rsid w:val="00237FA3"/>
    <w:rsid w:val="002405F5"/>
    <w:rsid w:val="00240C1A"/>
    <w:rsid w:val="00241574"/>
    <w:rsid w:val="0024184E"/>
    <w:rsid w:val="00241EF4"/>
    <w:rsid w:val="002422A8"/>
    <w:rsid w:val="002422AF"/>
    <w:rsid w:val="00242535"/>
    <w:rsid w:val="00244250"/>
    <w:rsid w:val="00244FD2"/>
    <w:rsid w:val="0024506C"/>
    <w:rsid w:val="00245A74"/>
    <w:rsid w:val="00245C61"/>
    <w:rsid w:val="00245EC1"/>
    <w:rsid w:val="002462B9"/>
    <w:rsid w:val="00246C50"/>
    <w:rsid w:val="00246C91"/>
    <w:rsid w:val="002476FD"/>
    <w:rsid w:val="00247C52"/>
    <w:rsid w:val="00247C96"/>
    <w:rsid w:val="002503A1"/>
    <w:rsid w:val="00250CDE"/>
    <w:rsid w:val="00252BBA"/>
    <w:rsid w:val="0025391C"/>
    <w:rsid w:val="002539D2"/>
    <w:rsid w:val="00253D94"/>
    <w:rsid w:val="00253E15"/>
    <w:rsid w:val="00253E4E"/>
    <w:rsid w:val="002542A7"/>
    <w:rsid w:val="00254DFD"/>
    <w:rsid w:val="00255109"/>
    <w:rsid w:val="00256439"/>
    <w:rsid w:val="00256805"/>
    <w:rsid w:val="00256CE5"/>
    <w:rsid w:val="00256EC5"/>
    <w:rsid w:val="002572CB"/>
    <w:rsid w:val="00257447"/>
    <w:rsid w:val="00257B22"/>
    <w:rsid w:val="00257CB0"/>
    <w:rsid w:val="002601A4"/>
    <w:rsid w:val="0026055A"/>
    <w:rsid w:val="002613BC"/>
    <w:rsid w:val="002617FC"/>
    <w:rsid w:val="00261CEE"/>
    <w:rsid w:val="002632BF"/>
    <w:rsid w:val="00263341"/>
    <w:rsid w:val="002634DE"/>
    <w:rsid w:val="002638E7"/>
    <w:rsid w:val="002639DE"/>
    <w:rsid w:val="00263C94"/>
    <w:rsid w:val="0026426E"/>
    <w:rsid w:val="00264C05"/>
    <w:rsid w:val="00264F54"/>
    <w:rsid w:val="00264FC5"/>
    <w:rsid w:val="00265B74"/>
    <w:rsid w:val="00265BDE"/>
    <w:rsid w:val="00265E4D"/>
    <w:rsid w:val="00265EF9"/>
    <w:rsid w:val="0026608D"/>
    <w:rsid w:val="00266184"/>
    <w:rsid w:val="002663EA"/>
    <w:rsid w:val="00266676"/>
    <w:rsid w:val="00266969"/>
    <w:rsid w:val="0026727B"/>
    <w:rsid w:val="00267784"/>
    <w:rsid w:val="00267FDA"/>
    <w:rsid w:val="0027029E"/>
    <w:rsid w:val="00270471"/>
    <w:rsid w:val="00270E5C"/>
    <w:rsid w:val="00271362"/>
    <w:rsid w:val="00271683"/>
    <w:rsid w:val="00271B68"/>
    <w:rsid w:val="0027267B"/>
    <w:rsid w:val="00273018"/>
    <w:rsid w:val="0027401B"/>
    <w:rsid w:val="00274A97"/>
    <w:rsid w:val="00274BC8"/>
    <w:rsid w:val="002756D7"/>
    <w:rsid w:val="00276EF7"/>
    <w:rsid w:val="00276F49"/>
    <w:rsid w:val="00277105"/>
    <w:rsid w:val="002774BF"/>
    <w:rsid w:val="00277774"/>
    <w:rsid w:val="00277876"/>
    <w:rsid w:val="00277DD5"/>
    <w:rsid w:val="0028019E"/>
    <w:rsid w:val="002801C7"/>
    <w:rsid w:val="0028195F"/>
    <w:rsid w:val="00281A18"/>
    <w:rsid w:val="0028207A"/>
    <w:rsid w:val="002820CC"/>
    <w:rsid w:val="002822F7"/>
    <w:rsid w:val="002823DB"/>
    <w:rsid w:val="00283AFD"/>
    <w:rsid w:val="00283C86"/>
    <w:rsid w:val="0028501B"/>
    <w:rsid w:val="0028517E"/>
    <w:rsid w:val="00285911"/>
    <w:rsid w:val="00285F2C"/>
    <w:rsid w:val="00286306"/>
    <w:rsid w:val="0028664D"/>
    <w:rsid w:val="00286A00"/>
    <w:rsid w:val="00286ED0"/>
    <w:rsid w:val="0028740B"/>
    <w:rsid w:val="002878F3"/>
    <w:rsid w:val="00287FD2"/>
    <w:rsid w:val="002901B3"/>
    <w:rsid w:val="00290BEC"/>
    <w:rsid w:val="00290D48"/>
    <w:rsid w:val="00290D56"/>
    <w:rsid w:val="00291575"/>
    <w:rsid w:val="00291749"/>
    <w:rsid w:val="002919C7"/>
    <w:rsid w:val="00291BD4"/>
    <w:rsid w:val="002921B7"/>
    <w:rsid w:val="00292252"/>
    <w:rsid w:val="002925BA"/>
    <w:rsid w:val="00293935"/>
    <w:rsid w:val="00293F18"/>
    <w:rsid w:val="002940C5"/>
    <w:rsid w:val="00294478"/>
    <w:rsid w:val="002944AF"/>
    <w:rsid w:val="00294F3B"/>
    <w:rsid w:val="00295000"/>
    <w:rsid w:val="00295A25"/>
    <w:rsid w:val="00295FB6"/>
    <w:rsid w:val="002969BC"/>
    <w:rsid w:val="0029720C"/>
    <w:rsid w:val="00297346"/>
    <w:rsid w:val="00297D9F"/>
    <w:rsid w:val="002A0A96"/>
    <w:rsid w:val="002A0EA4"/>
    <w:rsid w:val="002A12F0"/>
    <w:rsid w:val="002A13D2"/>
    <w:rsid w:val="002A1A01"/>
    <w:rsid w:val="002A1AD5"/>
    <w:rsid w:val="002A2650"/>
    <w:rsid w:val="002A270A"/>
    <w:rsid w:val="002A2DEB"/>
    <w:rsid w:val="002A31F7"/>
    <w:rsid w:val="002A32EF"/>
    <w:rsid w:val="002A3B1B"/>
    <w:rsid w:val="002A423F"/>
    <w:rsid w:val="002A4262"/>
    <w:rsid w:val="002A49C0"/>
    <w:rsid w:val="002A5116"/>
    <w:rsid w:val="002A5675"/>
    <w:rsid w:val="002B0474"/>
    <w:rsid w:val="002B0873"/>
    <w:rsid w:val="002B11CF"/>
    <w:rsid w:val="002B155D"/>
    <w:rsid w:val="002B175F"/>
    <w:rsid w:val="002B1FC5"/>
    <w:rsid w:val="002B2257"/>
    <w:rsid w:val="002B356C"/>
    <w:rsid w:val="002B3603"/>
    <w:rsid w:val="002B3917"/>
    <w:rsid w:val="002B44D4"/>
    <w:rsid w:val="002B4F9D"/>
    <w:rsid w:val="002B5296"/>
    <w:rsid w:val="002B53CF"/>
    <w:rsid w:val="002B5547"/>
    <w:rsid w:val="002B6202"/>
    <w:rsid w:val="002B66DB"/>
    <w:rsid w:val="002B6D19"/>
    <w:rsid w:val="002B7BC6"/>
    <w:rsid w:val="002B7C1C"/>
    <w:rsid w:val="002C08BA"/>
    <w:rsid w:val="002C1D53"/>
    <w:rsid w:val="002C24ED"/>
    <w:rsid w:val="002C25A7"/>
    <w:rsid w:val="002C2DB0"/>
    <w:rsid w:val="002C3187"/>
    <w:rsid w:val="002C3258"/>
    <w:rsid w:val="002C36C6"/>
    <w:rsid w:val="002C3C79"/>
    <w:rsid w:val="002C4125"/>
    <w:rsid w:val="002C424E"/>
    <w:rsid w:val="002C4352"/>
    <w:rsid w:val="002C48A9"/>
    <w:rsid w:val="002C4C06"/>
    <w:rsid w:val="002C6271"/>
    <w:rsid w:val="002C6668"/>
    <w:rsid w:val="002C6F75"/>
    <w:rsid w:val="002C70E3"/>
    <w:rsid w:val="002C7140"/>
    <w:rsid w:val="002C7B6E"/>
    <w:rsid w:val="002D06ED"/>
    <w:rsid w:val="002D0798"/>
    <w:rsid w:val="002D0842"/>
    <w:rsid w:val="002D0CA2"/>
    <w:rsid w:val="002D120F"/>
    <w:rsid w:val="002D1577"/>
    <w:rsid w:val="002D217C"/>
    <w:rsid w:val="002D25C9"/>
    <w:rsid w:val="002D29D9"/>
    <w:rsid w:val="002D3534"/>
    <w:rsid w:val="002D4462"/>
    <w:rsid w:val="002D4665"/>
    <w:rsid w:val="002D4BA7"/>
    <w:rsid w:val="002D4D9C"/>
    <w:rsid w:val="002D5483"/>
    <w:rsid w:val="002D615D"/>
    <w:rsid w:val="002D6AA5"/>
    <w:rsid w:val="002D6FA7"/>
    <w:rsid w:val="002D7074"/>
    <w:rsid w:val="002D72DA"/>
    <w:rsid w:val="002D778A"/>
    <w:rsid w:val="002E078C"/>
    <w:rsid w:val="002E1970"/>
    <w:rsid w:val="002E2433"/>
    <w:rsid w:val="002E25CB"/>
    <w:rsid w:val="002E2DAB"/>
    <w:rsid w:val="002E2F44"/>
    <w:rsid w:val="002E3014"/>
    <w:rsid w:val="002E3360"/>
    <w:rsid w:val="002E3A7E"/>
    <w:rsid w:val="002E3A99"/>
    <w:rsid w:val="002E470C"/>
    <w:rsid w:val="002E5253"/>
    <w:rsid w:val="002E5445"/>
    <w:rsid w:val="002E5C91"/>
    <w:rsid w:val="002E5DF7"/>
    <w:rsid w:val="002E6E2D"/>
    <w:rsid w:val="002E6F8C"/>
    <w:rsid w:val="002E79E1"/>
    <w:rsid w:val="002E7CDE"/>
    <w:rsid w:val="002E7DC2"/>
    <w:rsid w:val="002F1ADD"/>
    <w:rsid w:val="002F21D7"/>
    <w:rsid w:val="002F2740"/>
    <w:rsid w:val="002F2881"/>
    <w:rsid w:val="002F2E7E"/>
    <w:rsid w:val="002F3A19"/>
    <w:rsid w:val="002F3E36"/>
    <w:rsid w:val="002F4F4D"/>
    <w:rsid w:val="002F52D5"/>
    <w:rsid w:val="002F5A2B"/>
    <w:rsid w:val="002F5D9E"/>
    <w:rsid w:val="002F600A"/>
    <w:rsid w:val="002F6C14"/>
    <w:rsid w:val="002F6E72"/>
    <w:rsid w:val="003001C4"/>
    <w:rsid w:val="003004E0"/>
    <w:rsid w:val="00300916"/>
    <w:rsid w:val="0030099B"/>
    <w:rsid w:val="0030172C"/>
    <w:rsid w:val="003019CF"/>
    <w:rsid w:val="00301F9C"/>
    <w:rsid w:val="00302542"/>
    <w:rsid w:val="00302B9C"/>
    <w:rsid w:val="00302DC1"/>
    <w:rsid w:val="00303336"/>
    <w:rsid w:val="00303515"/>
    <w:rsid w:val="003036BF"/>
    <w:rsid w:val="00303DB8"/>
    <w:rsid w:val="00303F4D"/>
    <w:rsid w:val="00304A4A"/>
    <w:rsid w:val="0030528B"/>
    <w:rsid w:val="00305A2E"/>
    <w:rsid w:val="00305D17"/>
    <w:rsid w:val="003062A3"/>
    <w:rsid w:val="003064B9"/>
    <w:rsid w:val="003071C0"/>
    <w:rsid w:val="0030740F"/>
    <w:rsid w:val="00307E56"/>
    <w:rsid w:val="00310BFE"/>
    <w:rsid w:val="003110BF"/>
    <w:rsid w:val="00311146"/>
    <w:rsid w:val="003114F4"/>
    <w:rsid w:val="003115E6"/>
    <w:rsid w:val="00311C17"/>
    <w:rsid w:val="003128D3"/>
    <w:rsid w:val="00312AAE"/>
    <w:rsid w:val="00312B3B"/>
    <w:rsid w:val="00312C04"/>
    <w:rsid w:val="00314161"/>
    <w:rsid w:val="003148BB"/>
    <w:rsid w:val="00314B5E"/>
    <w:rsid w:val="00314BCC"/>
    <w:rsid w:val="00314C4F"/>
    <w:rsid w:val="0031540F"/>
    <w:rsid w:val="003159B5"/>
    <w:rsid w:val="00315D4B"/>
    <w:rsid w:val="00317716"/>
    <w:rsid w:val="003202F7"/>
    <w:rsid w:val="00320456"/>
    <w:rsid w:val="003204DD"/>
    <w:rsid w:val="003207BF"/>
    <w:rsid w:val="00320D6A"/>
    <w:rsid w:val="00321760"/>
    <w:rsid w:val="00321DA1"/>
    <w:rsid w:val="003228DF"/>
    <w:rsid w:val="00322B4D"/>
    <w:rsid w:val="00323188"/>
    <w:rsid w:val="00323968"/>
    <w:rsid w:val="003249CA"/>
    <w:rsid w:val="00324B48"/>
    <w:rsid w:val="00325138"/>
    <w:rsid w:val="00325EA4"/>
    <w:rsid w:val="00326008"/>
    <w:rsid w:val="0032795E"/>
    <w:rsid w:val="003301AD"/>
    <w:rsid w:val="00331522"/>
    <w:rsid w:val="00331E8C"/>
    <w:rsid w:val="00332D8F"/>
    <w:rsid w:val="003332A6"/>
    <w:rsid w:val="00333835"/>
    <w:rsid w:val="00333B5D"/>
    <w:rsid w:val="00333FC1"/>
    <w:rsid w:val="00334E23"/>
    <w:rsid w:val="00334F18"/>
    <w:rsid w:val="003350B3"/>
    <w:rsid w:val="00335387"/>
    <w:rsid w:val="00335EE0"/>
    <w:rsid w:val="00335FAB"/>
    <w:rsid w:val="00336430"/>
    <w:rsid w:val="00336608"/>
    <w:rsid w:val="0033713A"/>
    <w:rsid w:val="003374A9"/>
    <w:rsid w:val="003376A0"/>
    <w:rsid w:val="0033778A"/>
    <w:rsid w:val="00337E09"/>
    <w:rsid w:val="0034043A"/>
    <w:rsid w:val="00340A62"/>
    <w:rsid w:val="00340E28"/>
    <w:rsid w:val="00341004"/>
    <w:rsid w:val="00341A2E"/>
    <w:rsid w:val="00342FEA"/>
    <w:rsid w:val="00343B79"/>
    <w:rsid w:val="003440C4"/>
    <w:rsid w:val="003442D7"/>
    <w:rsid w:val="00345157"/>
    <w:rsid w:val="003460E1"/>
    <w:rsid w:val="0034643B"/>
    <w:rsid w:val="003468A4"/>
    <w:rsid w:val="00346ABF"/>
    <w:rsid w:val="00346E08"/>
    <w:rsid w:val="00347670"/>
    <w:rsid w:val="00347E84"/>
    <w:rsid w:val="00350201"/>
    <w:rsid w:val="003522D5"/>
    <w:rsid w:val="00352695"/>
    <w:rsid w:val="00352B01"/>
    <w:rsid w:val="00352CA1"/>
    <w:rsid w:val="00353A40"/>
    <w:rsid w:val="003541F1"/>
    <w:rsid w:val="0035443B"/>
    <w:rsid w:val="003545F5"/>
    <w:rsid w:val="003554C3"/>
    <w:rsid w:val="00355678"/>
    <w:rsid w:val="003559F2"/>
    <w:rsid w:val="00355C23"/>
    <w:rsid w:val="00355E14"/>
    <w:rsid w:val="00355E19"/>
    <w:rsid w:val="00356873"/>
    <w:rsid w:val="003569BD"/>
    <w:rsid w:val="003575CD"/>
    <w:rsid w:val="00357796"/>
    <w:rsid w:val="00360BF2"/>
    <w:rsid w:val="003614A6"/>
    <w:rsid w:val="00361EEF"/>
    <w:rsid w:val="0036216B"/>
    <w:rsid w:val="003625D2"/>
    <w:rsid w:val="003629A0"/>
    <w:rsid w:val="00362AFF"/>
    <w:rsid w:val="003635B9"/>
    <w:rsid w:val="00364459"/>
    <w:rsid w:val="0036498D"/>
    <w:rsid w:val="00365103"/>
    <w:rsid w:val="003658A7"/>
    <w:rsid w:val="00365CC2"/>
    <w:rsid w:val="00365D05"/>
    <w:rsid w:val="00365E99"/>
    <w:rsid w:val="003666CC"/>
    <w:rsid w:val="00366C05"/>
    <w:rsid w:val="0036731A"/>
    <w:rsid w:val="003677A8"/>
    <w:rsid w:val="00367949"/>
    <w:rsid w:val="00367A6A"/>
    <w:rsid w:val="00367F24"/>
    <w:rsid w:val="00367F4D"/>
    <w:rsid w:val="00367F57"/>
    <w:rsid w:val="003702B1"/>
    <w:rsid w:val="00370412"/>
    <w:rsid w:val="00370683"/>
    <w:rsid w:val="00370A36"/>
    <w:rsid w:val="00370AC6"/>
    <w:rsid w:val="0037158E"/>
    <w:rsid w:val="0037186C"/>
    <w:rsid w:val="003719AA"/>
    <w:rsid w:val="003721BC"/>
    <w:rsid w:val="003726AE"/>
    <w:rsid w:val="00372753"/>
    <w:rsid w:val="0037294F"/>
    <w:rsid w:val="00372A26"/>
    <w:rsid w:val="00372E09"/>
    <w:rsid w:val="00372E1D"/>
    <w:rsid w:val="003735C5"/>
    <w:rsid w:val="00373704"/>
    <w:rsid w:val="003740A1"/>
    <w:rsid w:val="00374713"/>
    <w:rsid w:val="00374C03"/>
    <w:rsid w:val="0037516B"/>
    <w:rsid w:val="0037581A"/>
    <w:rsid w:val="00375EB1"/>
    <w:rsid w:val="0037661F"/>
    <w:rsid w:val="00376662"/>
    <w:rsid w:val="00376944"/>
    <w:rsid w:val="00376985"/>
    <w:rsid w:val="00376B11"/>
    <w:rsid w:val="00380375"/>
    <w:rsid w:val="0038040F"/>
    <w:rsid w:val="00381005"/>
    <w:rsid w:val="003816A3"/>
    <w:rsid w:val="00381B09"/>
    <w:rsid w:val="00381C4E"/>
    <w:rsid w:val="00381D46"/>
    <w:rsid w:val="00381ECB"/>
    <w:rsid w:val="00382934"/>
    <w:rsid w:val="00382DBA"/>
    <w:rsid w:val="00383BD7"/>
    <w:rsid w:val="003844DA"/>
    <w:rsid w:val="00384732"/>
    <w:rsid w:val="0038481F"/>
    <w:rsid w:val="003857E9"/>
    <w:rsid w:val="00386D4E"/>
    <w:rsid w:val="00387277"/>
    <w:rsid w:val="003874DE"/>
    <w:rsid w:val="003878E2"/>
    <w:rsid w:val="0039022D"/>
    <w:rsid w:val="00390271"/>
    <w:rsid w:val="00390852"/>
    <w:rsid w:val="00391038"/>
    <w:rsid w:val="00391706"/>
    <w:rsid w:val="0039177A"/>
    <w:rsid w:val="00392EF2"/>
    <w:rsid w:val="00392FD8"/>
    <w:rsid w:val="00393250"/>
    <w:rsid w:val="003932D6"/>
    <w:rsid w:val="00393519"/>
    <w:rsid w:val="00393B0B"/>
    <w:rsid w:val="003940F8"/>
    <w:rsid w:val="003946EC"/>
    <w:rsid w:val="00394A30"/>
    <w:rsid w:val="0039509A"/>
    <w:rsid w:val="00395AC3"/>
    <w:rsid w:val="00396350"/>
    <w:rsid w:val="0039690B"/>
    <w:rsid w:val="003970FA"/>
    <w:rsid w:val="0039725E"/>
    <w:rsid w:val="00397496"/>
    <w:rsid w:val="003978A3"/>
    <w:rsid w:val="00397B3E"/>
    <w:rsid w:val="00397F42"/>
    <w:rsid w:val="003A09BE"/>
    <w:rsid w:val="003A0F37"/>
    <w:rsid w:val="003A25D6"/>
    <w:rsid w:val="003A280E"/>
    <w:rsid w:val="003A2E30"/>
    <w:rsid w:val="003A2F42"/>
    <w:rsid w:val="003A3172"/>
    <w:rsid w:val="003A3C16"/>
    <w:rsid w:val="003A4359"/>
    <w:rsid w:val="003A5423"/>
    <w:rsid w:val="003A545A"/>
    <w:rsid w:val="003A5A8D"/>
    <w:rsid w:val="003A5D35"/>
    <w:rsid w:val="003A61BD"/>
    <w:rsid w:val="003A642F"/>
    <w:rsid w:val="003A6AC1"/>
    <w:rsid w:val="003A6D22"/>
    <w:rsid w:val="003A7305"/>
    <w:rsid w:val="003A7420"/>
    <w:rsid w:val="003A7A55"/>
    <w:rsid w:val="003B0702"/>
    <w:rsid w:val="003B088E"/>
    <w:rsid w:val="003B0A85"/>
    <w:rsid w:val="003B0A9A"/>
    <w:rsid w:val="003B15BA"/>
    <w:rsid w:val="003B1B35"/>
    <w:rsid w:val="003B2E56"/>
    <w:rsid w:val="003B327F"/>
    <w:rsid w:val="003B3331"/>
    <w:rsid w:val="003B3777"/>
    <w:rsid w:val="003B383B"/>
    <w:rsid w:val="003B3A86"/>
    <w:rsid w:val="003B3B6E"/>
    <w:rsid w:val="003B4560"/>
    <w:rsid w:val="003B52D7"/>
    <w:rsid w:val="003B5CAF"/>
    <w:rsid w:val="003B6838"/>
    <w:rsid w:val="003B68FC"/>
    <w:rsid w:val="003B7250"/>
    <w:rsid w:val="003B7360"/>
    <w:rsid w:val="003C0C1C"/>
    <w:rsid w:val="003C0CC4"/>
    <w:rsid w:val="003C10AB"/>
    <w:rsid w:val="003C18C2"/>
    <w:rsid w:val="003C295A"/>
    <w:rsid w:val="003C2CDC"/>
    <w:rsid w:val="003C3E51"/>
    <w:rsid w:val="003C3F6F"/>
    <w:rsid w:val="003C4423"/>
    <w:rsid w:val="003C52DF"/>
    <w:rsid w:val="003C57CF"/>
    <w:rsid w:val="003C59F7"/>
    <w:rsid w:val="003C5AC4"/>
    <w:rsid w:val="003C602A"/>
    <w:rsid w:val="003C70C4"/>
    <w:rsid w:val="003C7EAF"/>
    <w:rsid w:val="003D08E2"/>
    <w:rsid w:val="003D0D79"/>
    <w:rsid w:val="003D10F2"/>
    <w:rsid w:val="003D2D85"/>
    <w:rsid w:val="003D3265"/>
    <w:rsid w:val="003D3976"/>
    <w:rsid w:val="003D3A28"/>
    <w:rsid w:val="003D4723"/>
    <w:rsid w:val="003D4BCC"/>
    <w:rsid w:val="003D5A97"/>
    <w:rsid w:val="003D5AD0"/>
    <w:rsid w:val="003D5C88"/>
    <w:rsid w:val="003D6BBC"/>
    <w:rsid w:val="003D7796"/>
    <w:rsid w:val="003D7A64"/>
    <w:rsid w:val="003D7FF6"/>
    <w:rsid w:val="003E0048"/>
    <w:rsid w:val="003E090C"/>
    <w:rsid w:val="003E0E59"/>
    <w:rsid w:val="003E2306"/>
    <w:rsid w:val="003E2361"/>
    <w:rsid w:val="003E262E"/>
    <w:rsid w:val="003E29F3"/>
    <w:rsid w:val="003E2FCB"/>
    <w:rsid w:val="003E305A"/>
    <w:rsid w:val="003E321B"/>
    <w:rsid w:val="003E3794"/>
    <w:rsid w:val="003E4120"/>
    <w:rsid w:val="003E465D"/>
    <w:rsid w:val="003E474F"/>
    <w:rsid w:val="003E4BE3"/>
    <w:rsid w:val="003E4D73"/>
    <w:rsid w:val="003E5919"/>
    <w:rsid w:val="003E5DFF"/>
    <w:rsid w:val="003E5EDE"/>
    <w:rsid w:val="003E6534"/>
    <w:rsid w:val="003E6578"/>
    <w:rsid w:val="003E6937"/>
    <w:rsid w:val="003E6DE3"/>
    <w:rsid w:val="003E6E5A"/>
    <w:rsid w:val="003E765C"/>
    <w:rsid w:val="003E76DF"/>
    <w:rsid w:val="003F01FA"/>
    <w:rsid w:val="003F05A6"/>
    <w:rsid w:val="003F0B42"/>
    <w:rsid w:val="003F138C"/>
    <w:rsid w:val="003F13D4"/>
    <w:rsid w:val="003F1D39"/>
    <w:rsid w:val="003F2ACA"/>
    <w:rsid w:val="003F2B5D"/>
    <w:rsid w:val="003F2DE7"/>
    <w:rsid w:val="003F3BED"/>
    <w:rsid w:val="003F49EB"/>
    <w:rsid w:val="003F4C4C"/>
    <w:rsid w:val="003F4E4A"/>
    <w:rsid w:val="003F4EE2"/>
    <w:rsid w:val="003F54CF"/>
    <w:rsid w:val="003F6131"/>
    <w:rsid w:val="003F652F"/>
    <w:rsid w:val="003F657C"/>
    <w:rsid w:val="003F6899"/>
    <w:rsid w:val="003F784C"/>
    <w:rsid w:val="003F7A31"/>
    <w:rsid w:val="003F7D1B"/>
    <w:rsid w:val="003F7E6C"/>
    <w:rsid w:val="003F7FF5"/>
    <w:rsid w:val="00400211"/>
    <w:rsid w:val="00400B24"/>
    <w:rsid w:val="00401459"/>
    <w:rsid w:val="0040164D"/>
    <w:rsid w:val="00401E1A"/>
    <w:rsid w:val="004028FF"/>
    <w:rsid w:val="00402A41"/>
    <w:rsid w:val="00402C07"/>
    <w:rsid w:val="00402F7E"/>
    <w:rsid w:val="00403ADB"/>
    <w:rsid w:val="00403AE2"/>
    <w:rsid w:val="00403F43"/>
    <w:rsid w:val="00405F48"/>
    <w:rsid w:val="004060DB"/>
    <w:rsid w:val="004064CF"/>
    <w:rsid w:val="004068A6"/>
    <w:rsid w:val="0040691A"/>
    <w:rsid w:val="00406A78"/>
    <w:rsid w:val="00406D22"/>
    <w:rsid w:val="00406E7A"/>
    <w:rsid w:val="00407D4D"/>
    <w:rsid w:val="00410C8B"/>
    <w:rsid w:val="00411FD1"/>
    <w:rsid w:val="004121A5"/>
    <w:rsid w:val="00412611"/>
    <w:rsid w:val="00412630"/>
    <w:rsid w:val="00412B50"/>
    <w:rsid w:val="00412E4B"/>
    <w:rsid w:val="00412FF6"/>
    <w:rsid w:val="00413902"/>
    <w:rsid w:val="00413AE6"/>
    <w:rsid w:val="00413F72"/>
    <w:rsid w:val="00414457"/>
    <w:rsid w:val="0041467F"/>
    <w:rsid w:val="00414895"/>
    <w:rsid w:val="0041525F"/>
    <w:rsid w:val="00415D29"/>
    <w:rsid w:val="00415F04"/>
    <w:rsid w:val="0041657A"/>
    <w:rsid w:val="0041680D"/>
    <w:rsid w:val="00416CF2"/>
    <w:rsid w:val="00416E8A"/>
    <w:rsid w:val="00416FB7"/>
    <w:rsid w:val="00417CCA"/>
    <w:rsid w:val="00420AB3"/>
    <w:rsid w:val="00420B40"/>
    <w:rsid w:val="004217EF"/>
    <w:rsid w:val="00423A36"/>
    <w:rsid w:val="00423CE2"/>
    <w:rsid w:val="00424399"/>
    <w:rsid w:val="00424E15"/>
    <w:rsid w:val="004256CF"/>
    <w:rsid w:val="00425CA2"/>
    <w:rsid w:val="00425F04"/>
    <w:rsid w:val="00425FFC"/>
    <w:rsid w:val="00426512"/>
    <w:rsid w:val="00426A59"/>
    <w:rsid w:val="00426C23"/>
    <w:rsid w:val="00427118"/>
    <w:rsid w:val="00427837"/>
    <w:rsid w:val="0043084B"/>
    <w:rsid w:val="00431650"/>
    <w:rsid w:val="00432235"/>
    <w:rsid w:val="004325CD"/>
    <w:rsid w:val="00432AEC"/>
    <w:rsid w:val="00432DF4"/>
    <w:rsid w:val="00433304"/>
    <w:rsid w:val="00433392"/>
    <w:rsid w:val="00433467"/>
    <w:rsid w:val="00433508"/>
    <w:rsid w:val="004339DC"/>
    <w:rsid w:val="0043402C"/>
    <w:rsid w:val="004340CD"/>
    <w:rsid w:val="0043460E"/>
    <w:rsid w:val="00435167"/>
    <w:rsid w:val="004353D6"/>
    <w:rsid w:val="00435D6C"/>
    <w:rsid w:val="004363B8"/>
    <w:rsid w:val="00436E0C"/>
    <w:rsid w:val="00437F83"/>
    <w:rsid w:val="004401A3"/>
    <w:rsid w:val="004401FC"/>
    <w:rsid w:val="00440598"/>
    <w:rsid w:val="00440945"/>
    <w:rsid w:val="00440A15"/>
    <w:rsid w:val="00440B2C"/>
    <w:rsid w:val="0044136D"/>
    <w:rsid w:val="0044153C"/>
    <w:rsid w:val="0044172F"/>
    <w:rsid w:val="0044288C"/>
    <w:rsid w:val="0044316B"/>
    <w:rsid w:val="0044449E"/>
    <w:rsid w:val="00444690"/>
    <w:rsid w:val="0044471E"/>
    <w:rsid w:val="00445475"/>
    <w:rsid w:val="004464FB"/>
    <w:rsid w:val="0044650D"/>
    <w:rsid w:val="0044682E"/>
    <w:rsid w:val="00446BE4"/>
    <w:rsid w:val="00446E0E"/>
    <w:rsid w:val="004502E4"/>
    <w:rsid w:val="004503F8"/>
    <w:rsid w:val="00450557"/>
    <w:rsid w:val="004505D6"/>
    <w:rsid w:val="004508FA"/>
    <w:rsid w:val="004515DE"/>
    <w:rsid w:val="004515E7"/>
    <w:rsid w:val="00451D33"/>
    <w:rsid w:val="00452572"/>
    <w:rsid w:val="004526E1"/>
    <w:rsid w:val="00452B98"/>
    <w:rsid w:val="004531BF"/>
    <w:rsid w:val="004536F6"/>
    <w:rsid w:val="004540CE"/>
    <w:rsid w:val="0045443C"/>
    <w:rsid w:val="004554F3"/>
    <w:rsid w:val="00455A19"/>
    <w:rsid w:val="00455DF8"/>
    <w:rsid w:val="00455E0A"/>
    <w:rsid w:val="00455F0B"/>
    <w:rsid w:val="004574DB"/>
    <w:rsid w:val="0045750C"/>
    <w:rsid w:val="00457EE6"/>
    <w:rsid w:val="00461120"/>
    <w:rsid w:val="00462566"/>
    <w:rsid w:val="004627A4"/>
    <w:rsid w:val="00462A83"/>
    <w:rsid w:val="00462D27"/>
    <w:rsid w:val="004632E7"/>
    <w:rsid w:val="0046418E"/>
    <w:rsid w:val="004643EB"/>
    <w:rsid w:val="004644B5"/>
    <w:rsid w:val="0046451F"/>
    <w:rsid w:val="004652A9"/>
    <w:rsid w:val="00465ACC"/>
    <w:rsid w:val="00466309"/>
    <w:rsid w:val="004666AF"/>
    <w:rsid w:val="004667F9"/>
    <w:rsid w:val="00466854"/>
    <w:rsid w:val="00466957"/>
    <w:rsid w:val="00467A84"/>
    <w:rsid w:val="0047048B"/>
    <w:rsid w:val="0047071C"/>
    <w:rsid w:val="00470811"/>
    <w:rsid w:val="00471080"/>
    <w:rsid w:val="004715E9"/>
    <w:rsid w:val="00471B83"/>
    <w:rsid w:val="004727D7"/>
    <w:rsid w:val="004728F6"/>
    <w:rsid w:val="00472CBE"/>
    <w:rsid w:val="00473F76"/>
    <w:rsid w:val="00474445"/>
    <w:rsid w:val="00474B2D"/>
    <w:rsid w:val="00475ABA"/>
    <w:rsid w:val="00475CDD"/>
    <w:rsid w:val="00476243"/>
    <w:rsid w:val="00476EB4"/>
    <w:rsid w:val="00477796"/>
    <w:rsid w:val="00477C1E"/>
    <w:rsid w:val="0048008B"/>
    <w:rsid w:val="0048110E"/>
    <w:rsid w:val="00482156"/>
    <w:rsid w:val="0048218A"/>
    <w:rsid w:val="00482B4A"/>
    <w:rsid w:val="00483100"/>
    <w:rsid w:val="00483464"/>
    <w:rsid w:val="004838CC"/>
    <w:rsid w:val="00483DF1"/>
    <w:rsid w:val="00484558"/>
    <w:rsid w:val="004857D2"/>
    <w:rsid w:val="00485F4A"/>
    <w:rsid w:val="00486AE8"/>
    <w:rsid w:val="00487AAC"/>
    <w:rsid w:val="0049084D"/>
    <w:rsid w:val="00490AD6"/>
    <w:rsid w:val="00490DBB"/>
    <w:rsid w:val="00491173"/>
    <w:rsid w:val="004916E6"/>
    <w:rsid w:val="00491D26"/>
    <w:rsid w:val="00491E67"/>
    <w:rsid w:val="00491FD0"/>
    <w:rsid w:val="00492977"/>
    <w:rsid w:val="00492CB9"/>
    <w:rsid w:val="004942AA"/>
    <w:rsid w:val="004945EA"/>
    <w:rsid w:val="004952B3"/>
    <w:rsid w:val="00495366"/>
    <w:rsid w:val="00495CB6"/>
    <w:rsid w:val="00496813"/>
    <w:rsid w:val="00496B2B"/>
    <w:rsid w:val="00497C7E"/>
    <w:rsid w:val="00497F5E"/>
    <w:rsid w:val="004A05C9"/>
    <w:rsid w:val="004A05F0"/>
    <w:rsid w:val="004A087A"/>
    <w:rsid w:val="004A0AF7"/>
    <w:rsid w:val="004A0FF7"/>
    <w:rsid w:val="004A12D9"/>
    <w:rsid w:val="004A1CFE"/>
    <w:rsid w:val="004A1F83"/>
    <w:rsid w:val="004A2492"/>
    <w:rsid w:val="004A24F4"/>
    <w:rsid w:val="004A2618"/>
    <w:rsid w:val="004A2687"/>
    <w:rsid w:val="004A2811"/>
    <w:rsid w:val="004A32D8"/>
    <w:rsid w:val="004A3763"/>
    <w:rsid w:val="004A37D4"/>
    <w:rsid w:val="004A3802"/>
    <w:rsid w:val="004A3990"/>
    <w:rsid w:val="004A45C5"/>
    <w:rsid w:val="004A465C"/>
    <w:rsid w:val="004A4997"/>
    <w:rsid w:val="004A4B85"/>
    <w:rsid w:val="004A580F"/>
    <w:rsid w:val="004A5AE9"/>
    <w:rsid w:val="004A6695"/>
    <w:rsid w:val="004A6A97"/>
    <w:rsid w:val="004A7048"/>
    <w:rsid w:val="004A71F5"/>
    <w:rsid w:val="004A7253"/>
    <w:rsid w:val="004A7261"/>
    <w:rsid w:val="004A73C1"/>
    <w:rsid w:val="004A73D3"/>
    <w:rsid w:val="004A7F70"/>
    <w:rsid w:val="004A7F98"/>
    <w:rsid w:val="004B04CF"/>
    <w:rsid w:val="004B0686"/>
    <w:rsid w:val="004B0B15"/>
    <w:rsid w:val="004B0D4F"/>
    <w:rsid w:val="004B142F"/>
    <w:rsid w:val="004B159B"/>
    <w:rsid w:val="004B1B33"/>
    <w:rsid w:val="004B1BA5"/>
    <w:rsid w:val="004B1E64"/>
    <w:rsid w:val="004B1EE9"/>
    <w:rsid w:val="004B29D1"/>
    <w:rsid w:val="004B2B7E"/>
    <w:rsid w:val="004B2B9E"/>
    <w:rsid w:val="004B2EED"/>
    <w:rsid w:val="004B31A8"/>
    <w:rsid w:val="004B33E2"/>
    <w:rsid w:val="004B361F"/>
    <w:rsid w:val="004B3CEE"/>
    <w:rsid w:val="004B3D87"/>
    <w:rsid w:val="004B3E86"/>
    <w:rsid w:val="004B439D"/>
    <w:rsid w:val="004B4470"/>
    <w:rsid w:val="004B4607"/>
    <w:rsid w:val="004B4714"/>
    <w:rsid w:val="004B498E"/>
    <w:rsid w:val="004B5068"/>
    <w:rsid w:val="004B53E0"/>
    <w:rsid w:val="004B58C7"/>
    <w:rsid w:val="004B591F"/>
    <w:rsid w:val="004B6091"/>
    <w:rsid w:val="004B6396"/>
    <w:rsid w:val="004B6F74"/>
    <w:rsid w:val="004B6FC7"/>
    <w:rsid w:val="004B74D4"/>
    <w:rsid w:val="004B79EB"/>
    <w:rsid w:val="004C02ED"/>
    <w:rsid w:val="004C0879"/>
    <w:rsid w:val="004C1008"/>
    <w:rsid w:val="004C1BB6"/>
    <w:rsid w:val="004C1EF3"/>
    <w:rsid w:val="004C23ED"/>
    <w:rsid w:val="004C2936"/>
    <w:rsid w:val="004C32FC"/>
    <w:rsid w:val="004C35E5"/>
    <w:rsid w:val="004C38FB"/>
    <w:rsid w:val="004C3967"/>
    <w:rsid w:val="004C3B7D"/>
    <w:rsid w:val="004C3DD5"/>
    <w:rsid w:val="004C3E1E"/>
    <w:rsid w:val="004C4A74"/>
    <w:rsid w:val="004C51C9"/>
    <w:rsid w:val="004C53F4"/>
    <w:rsid w:val="004C572C"/>
    <w:rsid w:val="004C5786"/>
    <w:rsid w:val="004C5B0B"/>
    <w:rsid w:val="004C5BAF"/>
    <w:rsid w:val="004C5C5B"/>
    <w:rsid w:val="004C6E3B"/>
    <w:rsid w:val="004C74BE"/>
    <w:rsid w:val="004C7ECA"/>
    <w:rsid w:val="004D0EAE"/>
    <w:rsid w:val="004D14A4"/>
    <w:rsid w:val="004D2E14"/>
    <w:rsid w:val="004D3118"/>
    <w:rsid w:val="004D32F2"/>
    <w:rsid w:val="004D4001"/>
    <w:rsid w:val="004D41BE"/>
    <w:rsid w:val="004D4AED"/>
    <w:rsid w:val="004D4B6A"/>
    <w:rsid w:val="004D4FCC"/>
    <w:rsid w:val="004D5841"/>
    <w:rsid w:val="004D5D2C"/>
    <w:rsid w:val="004D6BC4"/>
    <w:rsid w:val="004D6D39"/>
    <w:rsid w:val="004D7341"/>
    <w:rsid w:val="004D7E38"/>
    <w:rsid w:val="004E1764"/>
    <w:rsid w:val="004E1F00"/>
    <w:rsid w:val="004E1FB5"/>
    <w:rsid w:val="004E21A0"/>
    <w:rsid w:val="004E2534"/>
    <w:rsid w:val="004E285A"/>
    <w:rsid w:val="004E2D63"/>
    <w:rsid w:val="004E30D5"/>
    <w:rsid w:val="004E33C5"/>
    <w:rsid w:val="004E3EE4"/>
    <w:rsid w:val="004E44F8"/>
    <w:rsid w:val="004E4CE0"/>
    <w:rsid w:val="004E5039"/>
    <w:rsid w:val="004E5152"/>
    <w:rsid w:val="004E5C49"/>
    <w:rsid w:val="004E5EF8"/>
    <w:rsid w:val="004E6230"/>
    <w:rsid w:val="004E64E7"/>
    <w:rsid w:val="004E64F3"/>
    <w:rsid w:val="004E6FAC"/>
    <w:rsid w:val="004E7F1F"/>
    <w:rsid w:val="004F0913"/>
    <w:rsid w:val="004F0BFD"/>
    <w:rsid w:val="004F195F"/>
    <w:rsid w:val="004F1CBC"/>
    <w:rsid w:val="004F219C"/>
    <w:rsid w:val="004F2487"/>
    <w:rsid w:val="004F2BE3"/>
    <w:rsid w:val="004F2D41"/>
    <w:rsid w:val="004F2DC7"/>
    <w:rsid w:val="004F2F8E"/>
    <w:rsid w:val="004F393B"/>
    <w:rsid w:val="004F3963"/>
    <w:rsid w:val="004F3E84"/>
    <w:rsid w:val="004F4585"/>
    <w:rsid w:val="004F496E"/>
    <w:rsid w:val="004F4DE0"/>
    <w:rsid w:val="004F5201"/>
    <w:rsid w:val="004F600A"/>
    <w:rsid w:val="004F6AA9"/>
    <w:rsid w:val="004F6B5C"/>
    <w:rsid w:val="004F6CC4"/>
    <w:rsid w:val="004F6CD9"/>
    <w:rsid w:val="004F733D"/>
    <w:rsid w:val="004F7385"/>
    <w:rsid w:val="004F77C4"/>
    <w:rsid w:val="004F7880"/>
    <w:rsid w:val="004F7F66"/>
    <w:rsid w:val="00500258"/>
    <w:rsid w:val="00500A99"/>
    <w:rsid w:val="00503370"/>
    <w:rsid w:val="00504485"/>
    <w:rsid w:val="00504524"/>
    <w:rsid w:val="00504DFB"/>
    <w:rsid w:val="00505448"/>
    <w:rsid w:val="00505E14"/>
    <w:rsid w:val="0050618F"/>
    <w:rsid w:val="0050646C"/>
    <w:rsid w:val="0050672C"/>
    <w:rsid w:val="00506A8F"/>
    <w:rsid w:val="00506B16"/>
    <w:rsid w:val="00506C86"/>
    <w:rsid w:val="005074F9"/>
    <w:rsid w:val="00507D36"/>
    <w:rsid w:val="005102FB"/>
    <w:rsid w:val="00510740"/>
    <w:rsid w:val="005107B6"/>
    <w:rsid w:val="00510857"/>
    <w:rsid w:val="00510B15"/>
    <w:rsid w:val="00510B72"/>
    <w:rsid w:val="005125AF"/>
    <w:rsid w:val="00513145"/>
    <w:rsid w:val="0051316A"/>
    <w:rsid w:val="005133E5"/>
    <w:rsid w:val="00513A6A"/>
    <w:rsid w:val="00514D21"/>
    <w:rsid w:val="00514FD0"/>
    <w:rsid w:val="0051502A"/>
    <w:rsid w:val="00516053"/>
    <w:rsid w:val="00516204"/>
    <w:rsid w:val="0051626E"/>
    <w:rsid w:val="00517487"/>
    <w:rsid w:val="00517F25"/>
    <w:rsid w:val="005205C7"/>
    <w:rsid w:val="00521A68"/>
    <w:rsid w:val="00521FEC"/>
    <w:rsid w:val="00522028"/>
    <w:rsid w:val="005220C6"/>
    <w:rsid w:val="005227A3"/>
    <w:rsid w:val="00522935"/>
    <w:rsid w:val="00523A44"/>
    <w:rsid w:val="00524AD4"/>
    <w:rsid w:val="00524CA2"/>
    <w:rsid w:val="0052595C"/>
    <w:rsid w:val="00526044"/>
    <w:rsid w:val="0052700E"/>
    <w:rsid w:val="00527BE7"/>
    <w:rsid w:val="00527C36"/>
    <w:rsid w:val="00527E18"/>
    <w:rsid w:val="00530922"/>
    <w:rsid w:val="005316B5"/>
    <w:rsid w:val="00532AA1"/>
    <w:rsid w:val="00532CF1"/>
    <w:rsid w:val="00533587"/>
    <w:rsid w:val="00534091"/>
    <w:rsid w:val="00534843"/>
    <w:rsid w:val="00534BA6"/>
    <w:rsid w:val="00534ECA"/>
    <w:rsid w:val="005359DC"/>
    <w:rsid w:val="00535C53"/>
    <w:rsid w:val="00537BF4"/>
    <w:rsid w:val="00540604"/>
    <w:rsid w:val="00540D9F"/>
    <w:rsid w:val="00540E89"/>
    <w:rsid w:val="0054102C"/>
    <w:rsid w:val="00542554"/>
    <w:rsid w:val="00542B42"/>
    <w:rsid w:val="00542BD5"/>
    <w:rsid w:val="00542C86"/>
    <w:rsid w:val="005433F5"/>
    <w:rsid w:val="00543AB3"/>
    <w:rsid w:val="00543E23"/>
    <w:rsid w:val="0054403A"/>
    <w:rsid w:val="005440A0"/>
    <w:rsid w:val="00544CF6"/>
    <w:rsid w:val="00544EA9"/>
    <w:rsid w:val="005455D6"/>
    <w:rsid w:val="0054604D"/>
    <w:rsid w:val="00546073"/>
    <w:rsid w:val="005462FE"/>
    <w:rsid w:val="005463D6"/>
    <w:rsid w:val="005465AB"/>
    <w:rsid w:val="0054677E"/>
    <w:rsid w:val="005467AD"/>
    <w:rsid w:val="005468D3"/>
    <w:rsid w:val="005476B0"/>
    <w:rsid w:val="005479E5"/>
    <w:rsid w:val="00550CD8"/>
    <w:rsid w:val="005512DF"/>
    <w:rsid w:val="00551746"/>
    <w:rsid w:val="00551F18"/>
    <w:rsid w:val="0055235F"/>
    <w:rsid w:val="0055286F"/>
    <w:rsid w:val="005528DD"/>
    <w:rsid w:val="00552C46"/>
    <w:rsid w:val="005532F9"/>
    <w:rsid w:val="00553552"/>
    <w:rsid w:val="005536B6"/>
    <w:rsid w:val="00553A41"/>
    <w:rsid w:val="005541A1"/>
    <w:rsid w:val="005545AC"/>
    <w:rsid w:val="005549FC"/>
    <w:rsid w:val="00554B4B"/>
    <w:rsid w:val="00554C57"/>
    <w:rsid w:val="005602C5"/>
    <w:rsid w:val="00560781"/>
    <w:rsid w:val="005607D5"/>
    <w:rsid w:val="00560E56"/>
    <w:rsid w:val="005616CE"/>
    <w:rsid w:val="00561774"/>
    <w:rsid w:val="00561BE6"/>
    <w:rsid w:val="00562CDC"/>
    <w:rsid w:val="00562E5B"/>
    <w:rsid w:val="005633A1"/>
    <w:rsid w:val="00563552"/>
    <w:rsid w:val="0056373E"/>
    <w:rsid w:val="0056476D"/>
    <w:rsid w:val="005649F8"/>
    <w:rsid w:val="00564A43"/>
    <w:rsid w:val="00564B6A"/>
    <w:rsid w:val="00564BC7"/>
    <w:rsid w:val="00564BF8"/>
    <w:rsid w:val="00565055"/>
    <w:rsid w:val="00565A5E"/>
    <w:rsid w:val="00565C45"/>
    <w:rsid w:val="00566763"/>
    <w:rsid w:val="00566A62"/>
    <w:rsid w:val="00566C8C"/>
    <w:rsid w:val="00566C94"/>
    <w:rsid w:val="00566FF3"/>
    <w:rsid w:val="00567F6F"/>
    <w:rsid w:val="005700A8"/>
    <w:rsid w:val="00570241"/>
    <w:rsid w:val="0057270A"/>
    <w:rsid w:val="00572CBC"/>
    <w:rsid w:val="005733BB"/>
    <w:rsid w:val="005735CA"/>
    <w:rsid w:val="005745D4"/>
    <w:rsid w:val="00575145"/>
    <w:rsid w:val="0057523B"/>
    <w:rsid w:val="005756C5"/>
    <w:rsid w:val="005770AE"/>
    <w:rsid w:val="005773FA"/>
    <w:rsid w:val="005775FE"/>
    <w:rsid w:val="00580322"/>
    <w:rsid w:val="00580573"/>
    <w:rsid w:val="005808A6"/>
    <w:rsid w:val="00581185"/>
    <w:rsid w:val="005811AD"/>
    <w:rsid w:val="00581D03"/>
    <w:rsid w:val="00582175"/>
    <w:rsid w:val="00582D2B"/>
    <w:rsid w:val="00583142"/>
    <w:rsid w:val="005841CB"/>
    <w:rsid w:val="00584435"/>
    <w:rsid w:val="0058476F"/>
    <w:rsid w:val="00584DB1"/>
    <w:rsid w:val="00584FC7"/>
    <w:rsid w:val="00585C1A"/>
    <w:rsid w:val="00585E74"/>
    <w:rsid w:val="0058632B"/>
    <w:rsid w:val="005866E6"/>
    <w:rsid w:val="00586CFC"/>
    <w:rsid w:val="0058726E"/>
    <w:rsid w:val="00587F3C"/>
    <w:rsid w:val="005904C7"/>
    <w:rsid w:val="00590876"/>
    <w:rsid w:val="005913F4"/>
    <w:rsid w:val="00591E8F"/>
    <w:rsid w:val="00592055"/>
    <w:rsid w:val="00592733"/>
    <w:rsid w:val="0059334F"/>
    <w:rsid w:val="005933C1"/>
    <w:rsid w:val="0059372B"/>
    <w:rsid w:val="00593AA3"/>
    <w:rsid w:val="0059411D"/>
    <w:rsid w:val="0059470D"/>
    <w:rsid w:val="00594FFA"/>
    <w:rsid w:val="00595248"/>
    <w:rsid w:val="005955C1"/>
    <w:rsid w:val="005960FC"/>
    <w:rsid w:val="00597098"/>
    <w:rsid w:val="00597700"/>
    <w:rsid w:val="00597E8D"/>
    <w:rsid w:val="00597FF0"/>
    <w:rsid w:val="005A084A"/>
    <w:rsid w:val="005A0A96"/>
    <w:rsid w:val="005A0BA2"/>
    <w:rsid w:val="005A137F"/>
    <w:rsid w:val="005A17B0"/>
    <w:rsid w:val="005A19CC"/>
    <w:rsid w:val="005A238B"/>
    <w:rsid w:val="005A2B67"/>
    <w:rsid w:val="005A345A"/>
    <w:rsid w:val="005A3551"/>
    <w:rsid w:val="005A4DAB"/>
    <w:rsid w:val="005A51DC"/>
    <w:rsid w:val="005A5200"/>
    <w:rsid w:val="005A5669"/>
    <w:rsid w:val="005A5DD3"/>
    <w:rsid w:val="005A5F4E"/>
    <w:rsid w:val="005A627F"/>
    <w:rsid w:val="005A6D33"/>
    <w:rsid w:val="005A6DAF"/>
    <w:rsid w:val="005A73E0"/>
    <w:rsid w:val="005A752F"/>
    <w:rsid w:val="005B0598"/>
    <w:rsid w:val="005B0D18"/>
    <w:rsid w:val="005B1D7C"/>
    <w:rsid w:val="005B3757"/>
    <w:rsid w:val="005B3CC2"/>
    <w:rsid w:val="005B40C7"/>
    <w:rsid w:val="005B4244"/>
    <w:rsid w:val="005B4B90"/>
    <w:rsid w:val="005B5344"/>
    <w:rsid w:val="005B5DA4"/>
    <w:rsid w:val="005B6144"/>
    <w:rsid w:val="005B6DE9"/>
    <w:rsid w:val="005B6E9B"/>
    <w:rsid w:val="005B6FD2"/>
    <w:rsid w:val="005B755B"/>
    <w:rsid w:val="005B7603"/>
    <w:rsid w:val="005B7B9B"/>
    <w:rsid w:val="005C015A"/>
    <w:rsid w:val="005C09AE"/>
    <w:rsid w:val="005C0AA3"/>
    <w:rsid w:val="005C0AB2"/>
    <w:rsid w:val="005C0FD2"/>
    <w:rsid w:val="005C11B5"/>
    <w:rsid w:val="005C1629"/>
    <w:rsid w:val="005C1709"/>
    <w:rsid w:val="005C2771"/>
    <w:rsid w:val="005C2A61"/>
    <w:rsid w:val="005C2BC4"/>
    <w:rsid w:val="005C3575"/>
    <w:rsid w:val="005C369C"/>
    <w:rsid w:val="005C3D57"/>
    <w:rsid w:val="005C4561"/>
    <w:rsid w:val="005C4866"/>
    <w:rsid w:val="005C527F"/>
    <w:rsid w:val="005C5702"/>
    <w:rsid w:val="005C576C"/>
    <w:rsid w:val="005C5B76"/>
    <w:rsid w:val="005C5F43"/>
    <w:rsid w:val="005C7278"/>
    <w:rsid w:val="005C7344"/>
    <w:rsid w:val="005C7E08"/>
    <w:rsid w:val="005C7EDE"/>
    <w:rsid w:val="005D00C8"/>
    <w:rsid w:val="005D0A2B"/>
    <w:rsid w:val="005D0BD7"/>
    <w:rsid w:val="005D0C68"/>
    <w:rsid w:val="005D1128"/>
    <w:rsid w:val="005D1308"/>
    <w:rsid w:val="005D1D10"/>
    <w:rsid w:val="005D20C4"/>
    <w:rsid w:val="005D256F"/>
    <w:rsid w:val="005D2C35"/>
    <w:rsid w:val="005D2E08"/>
    <w:rsid w:val="005D31D8"/>
    <w:rsid w:val="005D33AC"/>
    <w:rsid w:val="005D34A4"/>
    <w:rsid w:val="005D3926"/>
    <w:rsid w:val="005D3AE6"/>
    <w:rsid w:val="005D3B31"/>
    <w:rsid w:val="005D4092"/>
    <w:rsid w:val="005D43D4"/>
    <w:rsid w:val="005D474D"/>
    <w:rsid w:val="005D49C9"/>
    <w:rsid w:val="005D4AE5"/>
    <w:rsid w:val="005D5751"/>
    <w:rsid w:val="005D57FF"/>
    <w:rsid w:val="005D64BB"/>
    <w:rsid w:val="005D6D3E"/>
    <w:rsid w:val="005D6E4B"/>
    <w:rsid w:val="005D7281"/>
    <w:rsid w:val="005D7545"/>
    <w:rsid w:val="005D7F6C"/>
    <w:rsid w:val="005E08D9"/>
    <w:rsid w:val="005E1025"/>
    <w:rsid w:val="005E1136"/>
    <w:rsid w:val="005E2ABB"/>
    <w:rsid w:val="005E2C0C"/>
    <w:rsid w:val="005E3065"/>
    <w:rsid w:val="005E35B4"/>
    <w:rsid w:val="005E45BA"/>
    <w:rsid w:val="005E54D7"/>
    <w:rsid w:val="005E5990"/>
    <w:rsid w:val="005E59ED"/>
    <w:rsid w:val="005E5DEB"/>
    <w:rsid w:val="005E66E7"/>
    <w:rsid w:val="005E6AC4"/>
    <w:rsid w:val="005E6ACB"/>
    <w:rsid w:val="005E7676"/>
    <w:rsid w:val="005E7D78"/>
    <w:rsid w:val="005F00BB"/>
    <w:rsid w:val="005F021F"/>
    <w:rsid w:val="005F05F3"/>
    <w:rsid w:val="005F0EC7"/>
    <w:rsid w:val="005F11A4"/>
    <w:rsid w:val="005F1C9F"/>
    <w:rsid w:val="005F20A5"/>
    <w:rsid w:val="005F2DE4"/>
    <w:rsid w:val="005F2F72"/>
    <w:rsid w:val="005F328A"/>
    <w:rsid w:val="005F4455"/>
    <w:rsid w:val="005F44A5"/>
    <w:rsid w:val="005F4A57"/>
    <w:rsid w:val="005F4D63"/>
    <w:rsid w:val="005F514E"/>
    <w:rsid w:val="005F53A8"/>
    <w:rsid w:val="005F53E5"/>
    <w:rsid w:val="005F5441"/>
    <w:rsid w:val="005F56AB"/>
    <w:rsid w:val="005F576D"/>
    <w:rsid w:val="005F57E5"/>
    <w:rsid w:val="005F59F5"/>
    <w:rsid w:val="005F5D78"/>
    <w:rsid w:val="005F63A6"/>
    <w:rsid w:val="005F647B"/>
    <w:rsid w:val="005F6679"/>
    <w:rsid w:val="005F67D3"/>
    <w:rsid w:val="005F71C5"/>
    <w:rsid w:val="005F731A"/>
    <w:rsid w:val="005F7440"/>
    <w:rsid w:val="005F75CA"/>
    <w:rsid w:val="005F7B64"/>
    <w:rsid w:val="0060007F"/>
    <w:rsid w:val="00601305"/>
    <w:rsid w:val="0060166D"/>
    <w:rsid w:val="00601CE8"/>
    <w:rsid w:val="00602227"/>
    <w:rsid w:val="006027AC"/>
    <w:rsid w:val="00602BDD"/>
    <w:rsid w:val="00603E0E"/>
    <w:rsid w:val="0060454B"/>
    <w:rsid w:val="00604829"/>
    <w:rsid w:val="0060493F"/>
    <w:rsid w:val="00604CA9"/>
    <w:rsid w:val="00606A4F"/>
    <w:rsid w:val="00606E3D"/>
    <w:rsid w:val="00606F5E"/>
    <w:rsid w:val="00607310"/>
    <w:rsid w:val="006112B8"/>
    <w:rsid w:val="00611935"/>
    <w:rsid w:val="0061212E"/>
    <w:rsid w:val="0061216C"/>
    <w:rsid w:val="006125E0"/>
    <w:rsid w:val="00613B13"/>
    <w:rsid w:val="00614DD3"/>
    <w:rsid w:val="00615090"/>
    <w:rsid w:val="006156B1"/>
    <w:rsid w:val="00615991"/>
    <w:rsid w:val="00615C17"/>
    <w:rsid w:val="00616505"/>
    <w:rsid w:val="00616DA7"/>
    <w:rsid w:val="0061739F"/>
    <w:rsid w:val="0061763B"/>
    <w:rsid w:val="006179BB"/>
    <w:rsid w:val="00617EE1"/>
    <w:rsid w:val="0062076F"/>
    <w:rsid w:val="0062081E"/>
    <w:rsid w:val="00620C85"/>
    <w:rsid w:val="00620E44"/>
    <w:rsid w:val="00621264"/>
    <w:rsid w:val="00621501"/>
    <w:rsid w:val="00621897"/>
    <w:rsid w:val="0062193C"/>
    <w:rsid w:val="00621EAD"/>
    <w:rsid w:val="00622471"/>
    <w:rsid w:val="00623497"/>
    <w:rsid w:val="0062376C"/>
    <w:rsid w:val="006239CF"/>
    <w:rsid w:val="00623F07"/>
    <w:rsid w:val="006246A2"/>
    <w:rsid w:val="00625117"/>
    <w:rsid w:val="00626D94"/>
    <w:rsid w:val="006270CE"/>
    <w:rsid w:val="0062714E"/>
    <w:rsid w:val="00627289"/>
    <w:rsid w:val="0062775E"/>
    <w:rsid w:val="006301BC"/>
    <w:rsid w:val="00630E54"/>
    <w:rsid w:val="00631130"/>
    <w:rsid w:val="006318D2"/>
    <w:rsid w:val="006319FD"/>
    <w:rsid w:val="00631A05"/>
    <w:rsid w:val="00631DA4"/>
    <w:rsid w:val="00632267"/>
    <w:rsid w:val="006327B4"/>
    <w:rsid w:val="00632AD0"/>
    <w:rsid w:val="00632AEF"/>
    <w:rsid w:val="00632C4D"/>
    <w:rsid w:val="00632C88"/>
    <w:rsid w:val="00632F9D"/>
    <w:rsid w:val="00633D35"/>
    <w:rsid w:val="00634119"/>
    <w:rsid w:val="00634B37"/>
    <w:rsid w:val="00634B54"/>
    <w:rsid w:val="00635D88"/>
    <w:rsid w:val="00635FE6"/>
    <w:rsid w:val="006362BB"/>
    <w:rsid w:val="006362F3"/>
    <w:rsid w:val="00636CB3"/>
    <w:rsid w:val="0063708F"/>
    <w:rsid w:val="006377BD"/>
    <w:rsid w:val="006377F6"/>
    <w:rsid w:val="00637B3F"/>
    <w:rsid w:val="0064177E"/>
    <w:rsid w:val="00642176"/>
    <w:rsid w:val="006422A8"/>
    <w:rsid w:val="00642542"/>
    <w:rsid w:val="00642E58"/>
    <w:rsid w:val="00643343"/>
    <w:rsid w:val="00643920"/>
    <w:rsid w:val="00643D48"/>
    <w:rsid w:val="00645891"/>
    <w:rsid w:val="00647044"/>
    <w:rsid w:val="0064758C"/>
    <w:rsid w:val="0064764B"/>
    <w:rsid w:val="006505CF"/>
    <w:rsid w:val="00650D40"/>
    <w:rsid w:val="00651209"/>
    <w:rsid w:val="00651670"/>
    <w:rsid w:val="00652191"/>
    <w:rsid w:val="00653173"/>
    <w:rsid w:val="00653692"/>
    <w:rsid w:val="00653801"/>
    <w:rsid w:val="00654210"/>
    <w:rsid w:val="006550E9"/>
    <w:rsid w:val="00656306"/>
    <w:rsid w:val="006563B6"/>
    <w:rsid w:val="006565AF"/>
    <w:rsid w:val="0065699C"/>
    <w:rsid w:val="006569A1"/>
    <w:rsid w:val="00656D1F"/>
    <w:rsid w:val="00657C7D"/>
    <w:rsid w:val="006605A0"/>
    <w:rsid w:val="0066070D"/>
    <w:rsid w:val="00660F7A"/>
    <w:rsid w:val="00661656"/>
    <w:rsid w:val="00661CAA"/>
    <w:rsid w:val="00662169"/>
    <w:rsid w:val="006623B6"/>
    <w:rsid w:val="006632A3"/>
    <w:rsid w:val="0066350D"/>
    <w:rsid w:val="006637AA"/>
    <w:rsid w:val="00663CB7"/>
    <w:rsid w:val="00663D87"/>
    <w:rsid w:val="00664E4E"/>
    <w:rsid w:val="006653CD"/>
    <w:rsid w:val="00665F5D"/>
    <w:rsid w:val="00666167"/>
    <w:rsid w:val="00666895"/>
    <w:rsid w:val="00666B0A"/>
    <w:rsid w:val="00666E51"/>
    <w:rsid w:val="0066722F"/>
    <w:rsid w:val="00667C62"/>
    <w:rsid w:val="00667D37"/>
    <w:rsid w:val="006703EF"/>
    <w:rsid w:val="00671232"/>
    <w:rsid w:val="00671520"/>
    <w:rsid w:val="0067185D"/>
    <w:rsid w:val="00671C58"/>
    <w:rsid w:val="00671D5E"/>
    <w:rsid w:val="00671F4C"/>
    <w:rsid w:val="006726BE"/>
    <w:rsid w:val="00672F5C"/>
    <w:rsid w:val="006730E0"/>
    <w:rsid w:val="00673A0B"/>
    <w:rsid w:val="00673C43"/>
    <w:rsid w:val="00673E23"/>
    <w:rsid w:val="006740B8"/>
    <w:rsid w:val="006749D6"/>
    <w:rsid w:val="00674A87"/>
    <w:rsid w:val="00674D0D"/>
    <w:rsid w:val="006757E3"/>
    <w:rsid w:val="00675B5A"/>
    <w:rsid w:val="00675BF8"/>
    <w:rsid w:val="006766F4"/>
    <w:rsid w:val="00676E75"/>
    <w:rsid w:val="00676F2A"/>
    <w:rsid w:val="00680675"/>
    <w:rsid w:val="00680AD8"/>
    <w:rsid w:val="00681046"/>
    <w:rsid w:val="0068116B"/>
    <w:rsid w:val="00681503"/>
    <w:rsid w:val="00681ED5"/>
    <w:rsid w:val="0068255A"/>
    <w:rsid w:val="00683D8D"/>
    <w:rsid w:val="00683E0A"/>
    <w:rsid w:val="00683F62"/>
    <w:rsid w:val="006844A3"/>
    <w:rsid w:val="00684645"/>
    <w:rsid w:val="00685A23"/>
    <w:rsid w:val="00685D1B"/>
    <w:rsid w:val="00686D11"/>
    <w:rsid w:val="00686EFC"/>
    <w:rsid w:val="006871CA"/>
    <w:rsid w:val="00690222"/>
    <w:rsid w:val="0069030C"/>
    <w:rsid w:val="006903A6"/>
    <w:rsid w:val="0069121B"/>
    <w:rsid w:val="00691592"/>
    <w:rsid w:val="006916B4"/>
    <w:rsid w:val="00691F11"/>
    <w:rsid w:val="006923A4"/>
    <w:rsid w:val="00693383"/>
    <w:rsid w:val="00693B81"/>
    <w:rsid w:val="00693C50"/>
    <w:rsid w:val="006941A5"/>
    <w:rsid w:val="006941ED"/>
    <w:rsid w:val="0069461E"/>
    <w:rsid w:val="00694DA4"/>
    <w:rsid w:val="00694F0D"/>
    <w:rsid w:val="00695173"/>
    <w:rsid w:val="006951F2"/>
    <w:rsid w:val="0069599D"/>
    <w:rsid w:val="006959A8"/>
    <w:rsid w:val="00696957"/>
    <w:rsid w:val="0069755E"/>
    <w:rsid w:val="006A0B65"/>
    <w:rsid w:val="006A25E1"/>
    <w:rsid w:val="006A261A"/>
    <w:rsid w:val="006A269E"/>
    <w:rsid w:val="006A2910"/>
    <w:rsid w:val="006A2E34"/>
    <w:rsid w:val="006A3227"/>
    <w:rsid w:val="006A3717"/>
    <w:rsid w:val="006A3EA6"/>
    <w:rsid w:val="006A46B2"/>
    <w:rsid w:val="006A4DBA"/>
    <w:rsid w:val="006A530A"/>
    <w:rsid w:val="006A59D1"/>
    <w:rsid w:val="006A5E15"/>
    <w:rsid w:val="006A626A"/>
    <w:rsid w:val="006A6AF6"/>
    <w:rsid w:val="006A6B82"/>
    <w:rsid w:val="006A7156"/>
    <w:rsid w:val="006A73C5"/>
    <w:rsid w:val="006A759F"/>
    <w:rsid w:val="006A78EC"/>
    <w:rsid w:val="006A7D74"/>
    <w:rsid w:val="006B026C"/>
    <w:rsid w:val="006B09DE"/>
    <w:rsid w:val="006B0A0E"/>
    <w:rsid w:val="006B1057"/>
    <w:rsid w:val="006B1904"/>
    <w:rsid w:val="006B1A85"/>
    <w:rsid w:val="006B1F5F"/>
    <w:rsid w:val="006B2D88"/>
    <w:rsid w:val="006B2EFD"/>
    <w:rsid w:val="006B326E"/>
    <w:rsid w:val="006B348E"/>
    <w:rsid w:val="006B3DEE"/>
    <w:rsid w:val="006B48F1"/>
    <w:rsid w:val="006B4CE0"/>
    <w:rsid w:val="006B4E73"/>
    <w:rsid w:val="006B4EFA"/>
    <w:rsid w:val="006B5289"/>
    <w:rsid w:val="006B57BF"/>
    <w:rsid w:val="006B6B66"/>
    <w:rsid w:val="006B6FCA"/>
    <w:rsid w:val="006B79D2"/>
    <w:rsid w:val="006C068C"/>
    <w:rsid w:val="006C07E9"/>
    <w:rsid w:val="006C0914"/>
    <w:rsid w:val="006C0B42"/>
    <w:rsid w:val="006C0B86"/>
    <w:rsid w:val="006C0C5B"/>
    <w:rsid w:val="006C1070"/>
    <w:rsid w:val="006C10D8"/>
    <w:rsid w:val="006C11AF"/>
    <w:rsid w:val="006C23E8"/>
    <w:rsid w:val="006C2E3A"/>
    <w:rsid w:val="006C3BE2"/>
    <w:rsid w:val="006C48DC"/>
    <w:rsid w:val="006C5A33"/>
    <w:rsid w:val="006C5E29"/>
    <w:rsid w:val="006C7140"/>
    <w:rsid w:val="006C7B4E"/>
    <w:rsid w:val="006D1675"/>
    <w:rsid w:val="006D176C"/>
    <w:rsid w:val="006D19C4"/>
    <w:rsid w:val="006D2D6B"/>
    <w:rsid w:val="006D2E37"/>
    <w:rsid w:val="006D32A7"/>
    <w:rsid w:val="006D4144"/>
    <w:rsid w:val="006D421B"/>
    <w:rsid w:val="006D436A"/>
    <w:rsid w:val="006D56EB"/>
    <w:rsid w:val="006D599A"/>
    <w:rsid w:val="006D5E40"/>
    <w:rsid w:val="006D5E62"/>
    <w:rsid w:val="006D6688"/>
    <w:rsid w:val="006D699A"/>
    <w:rsid w:val="006D7074"/>
    <w:rsid w:val="006D7BB9"/>
    <w:rsid w:val="006E01C7"/>
    <w:rsid w:val="006E11E0"/>
    <w:rsid w:val="006E11EF"/>
    <w:rsid w:val="006E1ACD"/>
    <w:rsid w:val="006E2AD2"/>
    <w:rsid w:val="006E2F73"/>
    <w:rsid w:val="006E358D"/>
    <w:rsid w:val="006E3633"/>
    <w:rsid w:val="006E4196"/>
    <w:rsid w:val="006E4789"/>
    <w:rsid w:val="006E47F0"/>
    <w:rsid w:val="006E4D73"/>
    <w:rsid w:val="006E509A"/>
    <w:rsid w:val="006E5575"/>
    <w:rsid w:val="006E616B"/>
    <w:rsid w:val="006E618B"/>
    <w:rsid w:val="006E66FA"/>
    <w:rsid w:val="006E73D5"/>
    <w:rsid w:val="006E757A"/>
    <w:rsid w:val="006E7862"/>
    <w:rsid w:val="006E7CC1"/>
    <w:rsid w:val="006E7E61"/>
    <w:rsid w:val="006E7F38"/>
    <w:rsid w:val="006E7FBE"/>
    <w:rsid w:val="006F0930"/>
    <w:rsid w:val="006F0AF9"/>
    <w:rsid w:val="006F0F9D"/>
    <w:rsid w:val="006F18A7"/>
    <w:rsid w:val="006F1BB5"/>
    <w:rsid w:val="006F1BB9"/>
    <w:rsid w:val="006F2109"/>
    <w:rsid w:val="006F2F1F"/>
    <w:rsid w:val="006F34C4"/>
    <w:rsid w:val="006F352A"/>
    <w:rsid w:val="006F37DA"/>
    <w:rsid w:val="006F3BCA"/>
    <w:rsid w:val="006F3FEE"/>
    <w:rsid w:val="006F57FB"/>
    <w:rsid w:val="006F5BBE"/>
    <w:rsid w:val="006F631B"/>
    <w:rsid w:val="006F650C"/>
    <w:rsid w:val="006F6C01"/>
    <w:rsid w:val="006F7308"/>
    <w:rsid w:val="006F74EA"/>
    <w:rsid w:val="006F756E"/>
    <w:rsid w:val="007005D4"/>
    <w:rsid w:val="00701157"/>
    <w:rsid w:val="007013B5"/>
    <w:rsid w:val="00701746"/>
    <w:rsid w:val="007017BD"/>
    <w:rsid w:val="007018B0"/>
    <w:rsid w:val="007019A5"/>
    <w:rsid w:val="00701A33"/>
    <w:rsid w:val="00701B4A"/>
    <w:rsid w:val="00701E44"/>
    <w:rsid w:val="0070209B"/>
    <w:rsid w:val="007021B8"/>
    <w:rsid w:val="007021FC"/>
    <w:rsid w:val="00702B70"/>
    <w:rsid w:val="00703713"/>
    <w:rsid w:val="007039B6"/>
    <w:rsid w:val="00704AA2"/>
    <w:rsid w:val="00704E19"/>
    <w:rsid w:val="00704E6F"/>
    <w:rsid w:val="00705009"/>
    <w:rsid w:val="00705286"/>
    <w:rsid w:val="0070596A"/>
    <w:rsid w:val="00705D56"/>
    <w:rsid w:val="00705F6D"/>
    <w:rsid w:val="007063EE"/>
    <w:rsid w:val="007069B4"/>
    <w:rsid w:val="00706ACC"/>
    <w:rsid w:val="00710797"/>
    <w:rsid w:val="00710819"/>
    <w:rsid w:val="00711281"/>
    <w:rsid w:val="007118FD"/>
    <w:rsid w:val="00711AC6"/>
    <w:rsid w:val="00712088"/>
    <w:rsid w:val="007120C2"/>
    <w:rsid w:val="007124A6"/>
    <w:rsid w:val="007127B0"/>
    <w:rsid w:val="00712C37"/>
    <w:rsid w:val="00712F9C"/>
    <w:rsid w:val="007134EB"/>
    <w:rsid w:val="00714013"/>
    <w:rsid w:val="0071412A"/>
    <w:rsid w:val="0071521A"/>
    <w:rsid w:val="007161D0"/>
    <w:rsid w:val="007164C9"/>
    <w:rsid w:val="0071654B"/>
    <w:rsid w:val="00716B1B"/>
    <w:rsid w:val="00716DE4"/>
    <w:rsid w:val="00716EA3"/>
    <w:rsid w:val="00716FDB"/>
    <w:rsid w:val="0071768B"/>
    <w:rsid w:val="007206A9"/>
    <w:rsid w:val="007213E5"/>
    <w:rsid w:val="00721444"/>
    <w:rsid w:val="007219BF"/>
    <w:rsid w:val="00722721"/>
    <w:rsid w:val="0072284B"/>
    <w:rsid w:val="0072296D"/>
    <w:rsid w:val="00722AB3"/>
    <w:rsid w:val="007230F0"/>
    <w:rsid w:val="007236D3"/>
    <w:rsid w:val="007238DE"/>
    <w:rsid w:val="00723EA2"/>
    <w:rsid w:val="0072453C"/>
    <w:rsid w:val="007249F1"/>
    <w:rsid w:val="00724FE3"/>
    <w:rsid w:val="007254C2"/>
    <w:rsid w:val="007255C7"/>
    <w:rsid w:val="00725F10"/>
    <w:rsid w:val="00726371"/>
    <w:rsid w:val="00726D03"/>
    <w:rsid w:val="00730E55"/>
    <w:rsid w:val="00730FA4"/>
    <w:rsid w:val="00731362"/>
    <w:rsid w:val="00731986"/>
    <w:rsid w:val="007319EE"/>
    <w:rsid w:val="00731ECE"/>
    <w:rsid w:val="00732250"/>
    <w:rsid w:val="00733399"/>
    <w:rsid w:val="0073449A"/>
    <w:rsid w:val="00734591"/>
    <w:rsid w:val="00734B89"/>
    <w:rsid w:val="00734CB3"/>
    <w:rsid w:val="00735732"/>
    <w:rsid w:val="00736614"/>
    <w:rsid w:val="00736960"/>
    <w:rsid w:val="00736CA4"/>
    <w:rsid w:val="00737078"/>
    <w:rsid w:val="00737BAC"/>
    <w:rsid w:val="00737D2D"/>
    <w:rsid w:val="0074053E"/>
    <w:rsid w:val="0074088C"/>
    <w:rsid w:val="00740B13"/>
    <w:rsid w:val="00740B4C"/>
    <w:rsid w:val="00740C74"/>
    <w:rsid w:val="007417EF"/>
    <w:rsid w:val="00741921"/>
    <w:rsid w:val="00741B03"/>
    <w:rsid w:val="00741E91"/>
    <w:rsid w:val="007425BC"/>
    <w:rsid w:val="007425DA"/>
    <w:rsid w:val="00742D3F"/>
    <w:rsid w:val="00743088"/>
    <w:rsid w:val="0074377C"/>
    <w:rsid w:val="00743D11"/>
    <w:rsid w:val="00744C1B"/>
    <w:rsid w:val="007460D7"/>
    <w:rsid w:val="007465B3"/>
    <w:rsid w:val="007468CD"/>
    <w:rsid w:val="00746915"/>
    <w:rsid w:val="0074760E"/>
    <w:rsid w:val="00747BEC"/>
    <w:rsid w:val="00747CB5"/>
    <w:rsid w:val="00747F93"/>
    <w:rsid w:val="00752A2A"/>
    <w:rsid w:val="00752C2A"/>
    <w:rsid w:val="00753663"/>
    <w:rsid w:val="00753999"/>
    <w:rsid w:val="007541DA"/>
    <w:rsid w:val="00754953"/>
    <w:rsid w:val="00754B7A"/>
    <w:rsid w:val="00755F21"/>
    <w:rsid w:val="00756534"/>
    <w:rsid w:val="00756BC9"/>
    <w:rsid w:val="00756EEA"/>
    <w:rsid w:val="007575BB"/>
    <w:rsid w:val="00757A59"/>
    <w:rsid w:val="00757A84"/>
    <w:rsid w:val="00757C58"/>
    <w:rsid w:val="00757D9A"/>
    <w:rsid w:val="00760226"/>
    <w:rsid w:val="00760560"/>
    <w:rsid w:val="00760AF9"/>
    <w:rsid w:val="00760D51"/>
    <w:rsid w:val="0076125E"/>
    <w:rsid w:val="007616DF"/>
    <w:rsid w:val="00761FC6"/>
    <w:rsid w:val="0076227C"/>
    <w:rsid w:val="007622C2"/>
    <w:rsid w:val="007624DA"/>
    <w:rsid w:val="00762906"/>
    <w:rsid w:val="0076398D"/>
    <w:rsid w:val="00764B13"/>
    <w:rsid w:val="00764BBF"/>
    <w:rsid w:val="00764C95"/>
    <w:rsid w:val="00764DBE"/>
    <w:rsid w:val="0076532C"/>
    <w:rsid w:val="007653DE"/>
    <w:rsid w:val="007660E1"/>
    <w:rsid w:val="007669A3"/>
    <w:rsid w:val="00766D14"/>
    <w:rsid w:val="00767862"/>
    <w:rsid w:val="00767AB4"/>
    <w:rsid w:val="0077031F"/>
    <w:rsid w:val="007703F4"/>
    <w:rsid w:val="00771337"/>
    <w:rsid w:val="00771A7A"/>
    <w:rsid w:val="00771EA9"/>
    <w:rsid w:val="00772972"/>
    <w:rsid w:val="00772D76"/>
    <w:rsid w:val="00772E5A"/>
    <w:rsid w:val="007731FE"/>
    <w:rsid w:val="0077360E"/>
    <w:rsid w:val="007737AC"/>
    <w:rsid w:val="00774885"/>
    <w:rsid w:val="00774935"/>
    <w:rsid w:val="00774AAA"/>
    <w:rsid w:val="00774D27"/>
    <w:rsid w:val="00774E5A"/>
    <w:rsid w:val="00775212"/>
    <w:rsid w:val="007752BE"/>
    <w:rsid w:val="0077585F"/>
    <w:rsid w:val="00775A0D"/>
    <w:rsid w:val="00775DED"/>
    <w:rsid w:val="00775EFC"/>
    <w:rsid w:val="0077673B"/>
    <w:rsid w:val="007772D9"/>
    <w:rsid w:val="00777BC6"/>
    <w:rsid w:val="00777C45"/>
    <w:rsid w:val="00780AA4"/>
    <w:rsid w:val="00780D9E"/>
    <w:rsid w:val="00782385"/>
    <w:rsid w:val="00782555"/>
    <w:rsid w:val="00782597"/>
    <w:rsid w:val="00782C6F"/>
    <w:rsid w:val="00782FFA"/>
    <w:rsid w:val="00783390"/>
    <w:rsid w:val="007836B8"/>
    <w:rsid w:val="00783C2D"/>
    <w:rsid w:val="00783FAE"/>
    <w:rsid w:val="00784330"/>
    <w:rsid w:val="00784582"/>
    <w:rsid w:val="00784713"/>
    <w:rsid w:val="00784BD5"/>
    <w:rsid w:val="00784CD9"/>
    <w:rsid w:val="00786085"/>
    <w:rsid w:val="007866A0"/>
    <w:rsid w:val="00786C7B"/>
    <w:rsid w:val="00786C8C"/>
    <w:rsid w:val="0078767B"/>
    <w:rsid w:val="00787B7F"/>
    <w:rsid w:val="007904C0"/>
    <w:rsid w:val="00790671"/>
    <w:rsid w:val="007910CF"/>
    <w:rsid w:val="00791113"/>
    <w:rsid w:val="00791125"/>
    <w:rsid w:val="00791A92"/>
    <w:rsid w:val="00791C17"/>
    <w:rsid w:val="00792360"/>
    <w:rsid w:val="00792CA6"/>
    <w:rsid w:val="00792E65"/>
    <w:rsid w:val="00792FF9"/>
    <w:rsid w:val="0079335C"/>
    <w:rsid w:val="00793895"/>
    <w:rsid w:val="007940E2"/>
    <w:rsid w:val="00794352"/>
    <w:rsid w:val="00794841"/>
    <w:rsid w:val="00795ACB"/>
    <w:rsid w:val="007963C7"/>
    <w:rsid w:val="00796AC3"/>
    <w:rsid w:val="00796B00"/>
    <w:rsid w:val="007979A2"/>
    <w:rsid w:val="007A0046"/>
    <w:rsid w:val="007A03FC"/>
    <w:rsid w:val="007A09A9"/>
    <w:rsid w:val="007A0FD7"/>
    <w:rsid w:val="007A1B38"/>
    <w:rsid w:val="007A1EFC"/>
    <w:rsid w:val="007A2122"/>
    <w:rsid w:val="007A2271"/>
    <w:rsid w:val="007A2610"/>
    <w:rsid w:val="007A26D0"/>
    <w:rsid w:val="007A2B8C"/>
    <w:rsid w:val="007A2C69"/>
    <w:rsid w:val="007A2C84"/>
    <w:rsid w:val="007A2CE2"/>
    <w:rsid w:val="007A30C9"/>
    <w:rsid w:val="007A34DE"/>
    <w:rsid w:val="007A4403"/>
    <w:rsid w:val="007A4784"/>
    <w:rsid w:val="007A4B44"/>
    <w:rsid w:val="007A4C15"/>
    <w:rsid w:val="007A52F6"/>
    <w:rsid w:val="007A535F"/>
    <w:rsid w:val="007A5D7F"/>
    <w:rsid w:val="007A6592"/>
    <w:rsid w:val="007A72FB"/>
    <w:rsid w:val="007B0C67"/>
    <w:rsid w:val="007B0CC9"/>
    <w:rsid w:val="007B0E45"/>
    <w:rsid w:val="007B1016"/>
    <w:rsid w:val="007B132A"/>
    <w:rsid w:val="007B1BEC"/>
    <w:rsid w:val="007B1C5F"/>
    <w:rsid w:val="007B2AFB"/>
    <w:rsid w:val="007B2B97"/>
    <w:rsid w:val="007B3CDA"/>
    <w:rsid w:val="007B4496"/>
    <w:rsid w:val="007B4C04"/>
    <w:rsid w:val="007B592E"/>
    <w:rsid w:val="007B5A37"/>
    <w:rsid w:val="007B6424"/>
    <w:rsid w:val="007B71E4"/>
    <w:rsid w:val="007B7F09"/>
    <w:rsid w:val="007C0813"/>
    <w:rsid w:val="007C0C39"/>
    <w:rsid w:val="007C1C42"/>
    <w:rsid w:val="007C21BC"/>
    <w:rsid w:val="007C235D"/>
    <w:rsid w:val="007C258B"/>
    <w:rsid w:val="007C2767"/>
    <w:rsid w:val="007C2E58"/>
    <w:rsid w:val="007C3AC0"/>
    <w:rsid w:val="007C4A6F"/>
    <w:rsid w:val="007C4D2A"/>
    <w:rsid w:val="007C5CA6"/>
    <w:rsid w:val="007C6DBF"/>
    <w:rsid w:val="007C79C9"/>
    <w:rsid w:val="007C7C5C"/>
    <w:rsid w:val="007C7C89"/>
    <w:rsid w:val="007C7D21"/>
    <w:rsid w:val="007C7F1A"/>
    <w:rsid w:val="007C7F29"/>
    <w:rsid w:val="007D056C"/>
    <w:rsid w:val="007D082F"/>
    <w:rsid w:val="007D08B9"/>
    <w:rsid w:val="007D095A"/>
    <w:rsid w:val="007D0CCB"/>
    <w:rsid w:val="007D0DAD"/>
    <w:rsid w:val="007D2464"/>
    <w:rsid w:val="007D2657"/>
    <w:rsid w:val="007D2C21"/>
    <w:rsid w:val="007D2F7C"/>
    <w:rsid w:val="007D303A"/>
    <w:rsid w:val="007D344A"/>
    <w:rsid w:val="007D4694"/>
    <w:rsid w:val="007D49D2"/>
    <w:rsid w:val="007D4EE1"/>
    <w:rsid w:val="007D4F8E"/>
    <w:rsid w:val="007D5008"/>
    <w:rsid w:val="007D5CB2"/>
    <w:rsid w:val="007D63B1"/>
    <w:rsid w:val="007D6785"/>
    <w:rsid w:val="007D6994"/>
    <w:rsid w:val="007D6EF0"/>
    <w:rsid w:val="007D74DB"/>
    <w:rsid w:val="007D7CD0"/>
    <w:rsid w:val="007E0C02"/>
    <w:rsid w:val="007E0C5C"/>
    <w:rsid w:val="007E103F"/>
    <w:rsid w:val="007E1B25"/>
    <w:rsid w:val="007E2492"/>
    <w:rsid w:val="007E2804"/>
    <w:rsid w:val="007E3562"/>
    <w:rsid w:val="007E3992"/>
    <w:rsid w:val="007E3A04"/>
    <w:rsid w:val="007E433B"/>
    <w:rsid w:val="007E5F85"/>
    <w:rsid w:val="007E60AF"/>
    <w:rsid w:val="007E652A"/>
    <w:rsid w:val="007E6724"/>
    <w:rsid w:val="007E6C2B"/>
    <w:rsid w:val="007E75A4"/>
    <w:rsid w:val="007F013F"/>
    <w:rsid w:val="007F025D"/>
    <w:rsid w:val="007F0694"/>
    <w:rsid w:val="007F0809"/>
    <w:rsid w:val="007F0EDB"/>
    <w:rsid w:val="007F1470"/>
    <w:rsid w:val="007F1C38"/>
    <w:rsid w:val="007F2146"/>
    <w:rsid w:val="007F253E"/>
    <w:rsid w:val="007F31C4"/>
    <w:rsid w:val="007F4485"/>
    <w:rsid w:val="007F46EE"/>
    <w:rsid w:val="007F4888"/>
    <w:rsid w:val="007F4F2F"/>
    <w:rsid w:val="007F5840"/>
    <w:rsid w:val="007F6728"/>
    <w:rsid w:val="007F6C65"/>
    <w:rsid w:val="007F6D93"/>
    <w:rsid w:val="007F6F5F"/>
    <w:rsid w:val="007F73D8"/>
    <w:rsid w:val="007F7707"/>
    <w:rsid w:val="008008E1"/>
    <w:rsid w:val="00800C51"/>
    <w:rsid w:val="00801833"/>
    <w:rsid w:val="00801AC5"/>
    <w:rsid w:val="00801CAE"/>
    <w:rsid w:val="00801E43"/>
    <w:rsid w:val="0080246F"/>
    <w:rsid w:val="008024CA"/>
    <w:rsid w:val="00802736"/>
    <w:rsid w:val="008032EE"/>
    <w:rsid w:val="008037F9"/>
    <w:rsid w:val="00804924"/>
    <w:rsid w:val="0080536B"/>
    <w:rsid w:val="0080625C"/>
    <w:rsid w:val="0080654D"/>
    <w:rsid w:val="0080665B"/>
    <w:rsid w:val="0081005B"/>
    <w:rsid w:val="008108FB"/>
    <w:rsid w:val="00810914"/>
    <w:rsid w:val="0081151D"/>
    <w:rsid w:val="00812727"/>
    <w:rsid w:val="008128C6"/>
    <w:rsid w:val="00813074"/>
    <w:rsid w:val="00813507"/>
    <w:rsid w:val="00814643"/>
    <w:rsid w:val="00814B94"/>
    <w:rsid w:val="00814F29"/>
    <w:rsid w:val="008150D7"/>
    <w:rsid w:val="00815413"/>
    <w:rsid w:val="0081544E"/>
    <w:rsid w:val="00815748"/>
    <w:rsid w:val="0081669E"/>
    <w:rsid w:val="0081672C"/>
    <w:rsid w:val="00817271"/>
    <w:rsid w:val="0082099A"/>
    <w:rsid w:val="00820C5C"/>
    <w:rsid w:val="0082232A"/>
    <w:rsid w:val="0082233A"/>
    <w:rsid w:val="0082239E"/>
    <w:rsid w:val="0082342C"/>
    <w:rsid w:val="0082394F"/>
    <w:rsid w:val="00823B50"/>
    <w:rsid w:val="0082409A"/>
    <w:rsid w:val="00824E05"/>
    <w:rsid w:val="00824E24"/>
    <w:rsid w:val="008253AD"/>
    <w:rsid w:val="00825B8A"/>
    <w:rsid w:val="008261EB"/>
    <w:rsid w:val="008266A4"/>
    <w:rsid w:val="0082687C"/>
    <w:rsid w:val="00826AE1"/>
    <w:rsid w:val="00830425"/>
    <w:rsid w:val="008306C0"/>
    <w:rsid w:val="008306C4"/>
    <w:rsid w:val="00830B6D"/>
    <w:rsid w:val="00830D33"/>
    <w:rsid w:val="0083163D"/>
    <w:rsid w:val="00831A62"/>
    <w:rsid w:val="00831F1A"/>
    <w:rsid w:val="00831FC3"/>
    <w:rsid w:val="00832D39"/>
    <w:rsid w:val="0083370A"/>
    <w:rsid w:val="00833810"/>
    <w:rsid w:val="00833F27"/>
    <w:rsid w:val="00835BAA"/>
    <w:rsid w:val="00836393"/>
    <w:rsid w:val="00837312"/>
    <w:rsid w:val="00837F71"/>
    <w:rsid w:val="008403EC"/>
    <w:rsid w:val="00840BC3"/>
    <w:rsid w:val="00840BF7"/>
    <w:rsid w:val="008413C5"/>
    <w:rsid w:val="0084163E"/>
    <w:rsid w:val="00841671"/>
    <w:rsid w:val="00841815"/>
    <w:rsid w:val="00841CE7"/>
    <w:rsid w:val="00842690"/>
    <w:rsid w:val="00842D5C"/>
    <w:rsid w:val="00842E1A"/>
    <w:rsid w:val="00842E46"/>
    <w:rsid w:val="00843641"/>
    <w:rsid w:val="00844579"/>
    <w:rsid w:val="00845304"/>
    <w:rsid w:val="0084571C"/>
    <w:rsid w:val="00845791"/>
    <w:rsid w:val="00845929"/>
    <w:rsid w:val="00845D9E"/>
    <w:rsid w:val="00846B06"/>
    <w:rsid w:val="00846D6E"/>
    <w:rsid w:val="0084706C"/>
    <w:rsid w:val="00847EFA"/>
    <w:rsid w:val="00850218"/>
    <w:rsid w:val="00850675"/>
    <w:rsid w:val="00850B4A"/>
    <w:rsid w:val="00851DCD"/>
    <w:rsid w:val="00851EA3"/>
    <w:rsid w:val="008530C4"/>
    <w:rsid w:val="008532B6"/>
    <w:rsid w:val="0085446C"/>
    <w:rsid w:val="008544FF"/>
    <w:rsid w:val="008547A4"/>
    <w:rsid w:val="00854BE0"/>
    <w:rsid w:val="008550B8"/>
    <w:rsid w:val="008550F3"/>
    <w:rsid w:val="0085543C"/>
    <w:rsid w:val="00856F99"/>
    <w:rsid w:val="00857000"/>
    <w:rsid w:val="00857451"/>
    <w:rsid w:val="00857CB7"/>
    <w:rsid w:val="008602B0"/>
    <w:rsid w:val="00861FAE"/>
    <w:rsid w:val="0086297D"/>
    <w:rsid w:val="00862A93"/>
    <w:rsid w:val="00863756"/>
    <w:rsid w:val="00863D94"/>
    <w:rsid w:val="008643C2"/>
    <w:rsid w:val="0086491A"/>
    <w:rsid w:val="00864D11"/>
    <w:rsid w:val="00864E21"/>
    <w:rsid w:val="0086515F"/>
    <w:rsid w:val="0086548C"/>
    <w:rsid w:val="008654D5"/>
    <w:rsid w:val="008655D7"/>
    <w:rsid w:val="00865671"/>
    <w:rsid w:val="00865A45"/>
    <w:rsid w:val="008665DE"/>
    <w:rsid w:val="008700FA"/>
    <w:rsid w:val="00870FE5"/>
    <w:rsid w:val="0087106D"/>
    <w:rsid w:val="0087151C"/>
    <w:rsid w:val="0087185A"/>
    <w:rsid w:val="008718E6"/>
    <w:rsid w:val="00871EC3"/>
    <w:rsid w:val="00872336"/>
    <w:rsid w:val="008726BF"/>
    <w:rsid w:val="00873808"/>
    <w:rsid w:val="008738B8"/>
    <w:rsid w:val="00873989"/>
    <w:rsid w:val="00873A95"/>
    <w:rsid w:val="00873D15"/>
    <w:rsid w:val="00875576"/>
    <w:rsid w:val="0087581B"/>
    <w:rsid w:val="00876802"/>
    <w:rsid w:val="00876DA2"/>
    <w:rsid w:val="008804B4"/>
    <w:rsid w:val="00880AB8"/>
    <w:rsid w:val="00880CB4"/>
    <w:rsid w:val="0088107F"/>
    <w:rsid w:val="008810CE"/>
    <w:rsid w:val="00881652"/>
    <w:rsid w:val="00882606"/>
    <w:rsid w:val="00882C3B"/>
    <w:rsid w:val="00882C41"/>
    <w:rsid w:val="00883395"/>
    <w:rsid w:val="008839CA"/>
    <w:rsid w:val="00883C09"/>
    <w:rsid w:val="0088434C"/>
    <w:rsid w:val="00884810"/>
    <w:rsid w:val="00884B75"/>
    <w:rsid w:val="00885169"/>
    <w:rsid w:val="0088525D"/>
    <w:rsid w:val="008854D2"/>
    <w:rsid w:val="008859C4"/>
    <w:rsid w:val="00885FAA"/>
    <w:rsid w:val="00886132"/>
    <w:rsid w:val="00886273"/>
    <w:rsid w:val="0088673E"/>
    <w:rsid w:val="008870FD"/>
    <w:rsid w:val="0088757E"/>
    <w:rsid w:val="008876B6"/>
    <w:rsid w:val="00887BF3"/>
    <w:rsid w:val="00890017"/>
    <w:rsid w:val="00890477"/>
    <w:rsid w:val="00891731"/>
    <w:rsid w:val="00892CD2"/>
    <w:rsid w:val="0089367D"/>
    <w:rsid w:val="00893D45"/>
    <w:rsid w:val="008940D3"/>
    <w:rsid w:val="00894858"/>
    <w:rsid w:val="0089600E"/>
    <w:rsid w:val="00896214"/>
    <w:rsid w:val="00896726"/>
    <w:rsid w:val="008973CD"/>
    <w:rsid w:val="008975A7"/>
    <w:rsid w:val="00897A7B"/>
    <w:rsid w:val="00897F2E"/>
    <w:rsid w:val="008A0D8E"/>
    <w:rsid w:val="008A0E3C"/>
    <w:rsid w:val="008A11E1"/>
    <w:rsid w:val="008A1531"/>
    <w:rsid w:val="008A1692"/>
    <w:rsid w:val="008A2560"/>
    <w:rsid w:val="008A2DE3"/>
    <w:rsid w:val="008A3FB0"/>
    <w:rsid w:val="008A417C"/>
    <w:rsid w:val="008A45CF"/>
    <w:rsid w:val="008A4A18"/>
    <w:rsid w:val="008A4D1E"/>
    <w:rsid w:val="008A4F75"/>
    <w:rsid w:val="008A503C"/>
    <w:rsid w:val="008A5D2A"/>
    <w:rsid w:val="008A5DAF"/>
    <w:rsid w:val="008A611C"/>
    <w:rsid w:val="008A6B51"/>
    <w:rsid w:val="008A6F85"/>
    <w:rsid w:val="008B03D0"/>
    <w:rsid w:val="008B0A48"/>
    <w:rsid w:val="008B0ADF"/>
    <w:rsid w:val="008B0D11"/>
    <w:rsid w:val="008B0EC3"/>
    <w:rsid w:val="008B1426"/>
    <w:rsid w:val="008B1825"/>
    <w:rsid w:val="008B246B"/>
    <w:rsid w:val="008B2EB3"/>
    <w:rsid w:val="008B3A3E"/>
    <w:rsid w:val="008B4398"/>
    <w:rsid w:val="008B49F3"/>
    <w:rsid w:val="008B4CC3"/>
    <w:rsid w:val="008B4E2C"/>
    <w:rsid w:val="008B5036"/>
    <w:rsid w:val="008B55B0"/>
    <w:rsid w:val="008B5704"/>
    <w:rsid w:val="008B5F30"/>
    <w:rsid w:val="008B5F71"/>
    <w:rsid w:val="008B609D"/>
    <w:rsid w:val="008B60AC"/>
    <w:rsid w:val="008B63C0"/>
    <w:rsid w:val="008B6CFB"/>
    <w:rsid w:val="008B6D16"/>
    <w:rsid w:val="008B73E8"/>
    <w:rsid w:val="008B7545"/>
    <w:rsid w:val="008B766F"/>
    <w:rsid w:val="008B7895"/>
    <w:rsid w:val="008B7AB9"/>
    <w:rsid w:val="008C024E"/>
    <w:rsid w:val="008C0D33"/>
    <w:rsid w:val="008C11C8"/>
    <w:rsid w:val="008C1583"/>
    <w:rsid w:val="008C1782"/>
    <w:rsid w:val="008C1A21"/>
    <w:rsid w:val="008C1C0D"/>
    <w:rsid w:val="008C20FB"/>
    <w:rsid w:val="008C21DF"/>
    <w:rsid w:val="008C23B5"/>
    <w:rsid w:val="008C27E4"/>
    <w:rsid w:val="008C2976"/>
    <w:rsid w:val="008C325A"/>
    <w:rsid w:val="008C3A4D"/>
    <w:rsid w:val="008C3DE7"/>
    <w:rsid w:val="008C5244"/>
    <w:rsid w:val="008C5345"/>
    <w:rsid w:val="008C586C"/>
    <w:rsid w:val="008C58B4"/>
    <w:rsid w:val="008C5AD8"/>
    <w:rsid w:val="008C5EFC"/>
    <w:rsid w:val="008C5F27"/>
    <w:rsid w:val="008C6A30"/>
    <w:rsid w:val="008C6AE4"/>
    <w:rsid w:val="008C6B32"/>
    <w:rsid w:val="008C6CE9"/>
    <w:rsid w:val="008C75F9"/>
    <w:rsid w:val="008C7614"/>
    <w:rsid w:val="008C7C48"/>
    <w:rsid w:val="008C7E11"/>
    <w:rsid w:val="008C7E67"/>
    <w:rsid w:val="008D062E"/>
    <w:rsid w:val="008D0C39"/>
    <w:rsid w:val="008D1503"/>
    <w:rsid w:val="008D1BCC"/>
    <w:rsid w:val="008D1E3C"/>
    <w:rsid w:val="008D1FCF"/>
    <w:rsid w:val="008D2136"/>
    <w:rsid w:val="008D21C5"/>
    <w:rsid w:val="008D25B8"/>
    <w:rsid w:val="008D26C2"/>
    <w:rsid w:val="008D3371"/>
    <w:rsid w:val="008D37C2"/>
    <w:rsid w:val="008D3B47"/>
    <w:rsid w:val="008D4376"/>
    <w:rsid w:val="008D440F"/>
    <w:rsid w:val="008D47C6"/>
    <w:rsid w:val="008D4EF7"/>
    <w:rsid w:val="008D5C69"/>
    <w:rsid w:val="008D60B6"/>
    <w:rsid w:val="008D6234"/>
    <w:rsid w:val="008D69C1"/>
    <w:rsid w:val="008D6D9F"/>
    <w:rsid w:val="008E037C"/>
    <w:rsid w:val="008E03F6"/>
    <w:rsid w:val="008E0C95"/>
    <w:rsid w:val="008E162A"/>
    <w:rsid w:val="008E196D"/>
    <w:rsid w:val="008E2295"/>
    <w:rsid w:val="008E3429"/>
    <w:rsid w:val="008E34D7"/>
    <w:rsid w:val="008E3A28"/>
    <w:rsid w:val="008E40A8"/>
    <w:rsid w:val="008E50B7"/>
    <w:rsid w:val="008E5C34"/>
    <w:rsid w:val="008E6DA5"/>
    <w:rsid w:val="008E6F6D"/>
    <w:rsid w:val="008E761A"/>
    <w:rsid w:val="008E79D7"/>
    <w:rsid w:val="008E7B36"/>
    <w:rsid w:val="008F04BE"/>
    <w:rsid w:val="008F055C"/>
    <w:rsid w:val="008F05EB"/>
    <w:rsid w:val="008F0E8A"/>
    <w:rsid w:val="008F134B"/>
    <w:rsid w:val="008F1688"/>
    <w:rsid w:val="008F1C0A"/>
    <w:rsid w:val="008F1DB2"/>
    <w:rsid w:val="008F23F5"/>
    <w:rsid w:val="008F27F9"/>
    <w:rsid w:val="008F2812"/>
    <w:rsid w:val="008F2C4E"/>
    <w:rsid w:val="008F2DCC"/>
    <w:rsid w:val="008F2DFB"/>
    <w:rsid w:val="008F3245"/>
    <w:rsid w:val="008F371B"/>
    <w:rsid w:val="008F3924"/>
    <w:rsid w:val="008F48F0"/>
    <w:rsid w:val="008F4E0B"/>
    <w:rsid w:val="008F5B54"/>
    <w:rsid w:val="008F6298"/>
    <w:rsid w:val="008F6C07"/>
    <w:rsid w:val="008F6C97"/>
    <w:rsid w:val="008F6DB7"/>
    <w:rsid w:val="008F6E50"/>
    <w:rsid w:val="008F6F15"/>
    <w:rsid w:val="008F7400"/>
    <w:rsid w:val="008F775D"/>
    <w:rsid w:val="008F77AB"/>
    <w:rsid w:val="008F7A88"/>
    <w:rsid w:val="0090030C"/>
    <w:rsid w:val="0090076F"/>
    <w:rsid w:val="00901327"/>
    <w:rsid w:val="00901358"/>
    <w:rsid w:val="009016A0"/>
    <w:rsid w:val="00901725"/>
    <w:rsid w:val="00901A88"/>
    <w:rsid w:val="00901BB5"/>
    <w:rsid w:val="00901DA7"/>
    <w:rsid w:val="0090232E"/>
    <w:rsid w:val="00902F0E"/>
    <w:rsid w:val="009034D0"/>
    <w:rsid w:val="00903E0B"/>
    <w:rsid w:val="00904051"/>
    <w:rsid w:val="0090494B"/>
    <w:rsid w:val="009054A7"/>
    <w:rsid w:val="00905C56"/>
    <w:rsid w:val="00905EAB"/>
    <w:rsid w:val="00905FA9"/>
    <w:rsid w:val="009063B5"/>
    <w:rsid w:val="0090668F"/>
    <w:rsid w:val="009068CC"/>
    <w:rsid w:val="009069AB"/>
    <w:rsid w:val="009079EA"/>
    <w:rsid w:val="00907C3F"/>
    <w:rsid w:val="00907C8C"/>
    <w:rsid w:val="00910363"/>
    <w:rsid w:val="009108B5"/>
    <w:rsid w:val="009112BB"/>
    <w:rsid w:val="00911572"/>
    <w:rsid w:val="0091176B"/>
    <w:rsid w:val="00911E3F"/>
    <w:rsid w:val="00911E90"/>
    <w:rsid w:val="009122A4"/>
    <w:rsid w:val="00913154"/>
    <w:rsid w:val="009144E6"/>
    <w:rsid w:val="009148EF"/>
    <w:rsid w:val="009149C3"/>
    <w:rsid w:val="00914A58"/>
    <w:rsid w:val="009152EC"/>
    <w:rsid w:val="0091535D"/>
    <w:rsid w:val="0091575E"/>
    <w:rsid w:val="00915840"/>
    <w:rsid w:val="00915AAB"/>
    <w:rsid w:val="0091779C"/>
    <w:rsid w:val="00917D29"/>
    <w:rsid w:val="00917FA6"/>
    <w:rsid w:val="00920048"/>
    <w:rsid w:val="00920816"/>
    <w:rsid w:val="009208C5"/>
    <w:rsid w:val="00920BE3"/>
    <w:rsid w:val="00921020"/>
    <w:rsid w:val="00921A4B"/>
    <w:rsid w:val="00921DB8"/>
    <w:rsid w:val="0092230F"/>
    <w:rsid w:val="009228C1"/>
    <w:rsid w:val="009228DD"/>
    <w:rsid w:val="009229EA"/>
    <w:rsid w:val="00922FA0"/>
    <w:rsid w:val="00923F72"/>
    <w:rsid w:val="009241B1"/>
    <w:rsid w:val="009250E3"/>
    <w:rsid w:val="009255ED"/>
    <w:rsid w:val="00925942"/>
    <w:rsid w:val="00926811"/>
    <w:rsid w:val="0092708B"/>
    <w:rsid w:val="009272E8"/>
    <w:rsid w:val="00927872"/>
    <w:rsid w:val="00927C61"/>
    <w:rsid w:val="00930474"/>
    <w:rsid w:val="00930D91"/>
    <w:rsid w:val="00931295"/>
    <w:rsid w:val="0093135C"/>
    <w:rsid w:val="00931629"/>
    <w:rsid w:val="00931C1F"/>
    <w:rsid w:val="00934371"/>
    <w:rsid w:val="00934FEE"/>
    <w:rsid w:val="00935B48"/>
    <w:rsid w:val="00935EB9"/>
    <w:rsid w:val="0093614F"/>
    <w:rsid w:val="009362DF"/>
    <w:rsid w:val="009366A9"/>
    <w:rsid w:val="00936DA0"/>
    <w:rsid w:val="00936E08"/>
    <w:rsid w:val="009371FF"/>
    <w:rsid w:val="00937610"/>
    <w:rsid w:val="009376CD"/>
    <w:rsid w:val="00937BC3"/>
    <w:rsid w:val="0094000F"/>
    <w:rsid w:val="009413EB"/>
    <w:rsid w:val="009414A9"/>
    <w:rsid w:val="00941ECE"/>
    <w:rsid w:val="0094201B"/>
    <w:rsid w:val="00942184"/>
    <w:rsid w:val="009432EC"/>
    <w:rsid w:val="0094379C"/>
    <w:rsid w:val="009439B2"/>
    <w:rsid w:val="00943F10"/>
    <w:rsid w:val="009440A3"/>
    <w:rsid w:val="00945087"/>
    <w:rsid w:val="0094522E"/>
    <w:rsid w:val="00945FDE"/>
    <w:rsid w:val="0094659D"/>
    <w:rsid w:val="0094663C"/>
    <w:rsid w:val="00947148"/>
    <w:rsid w:val="00947314"/>
    <w:rsid w:val="00947CC4"/>
    <w:rsid w:val="00950410"/>
    <w:rsid w:val="0095089E"/>
    <w:rsid w:val="00950C3D"/>
    <w:rsid w:val="00950DF3"/>
    <w:rsid w:val="0095213D"/>
    <w:rsid w:val="00953060"/>
    <w:rsid w:val="00953589"/>
    <w:rsid w:val="0095375C"/>
    <w:rsid w:val="00955434"/>
    <w:rsid w:val="009558A9"/>
    <w:rsid w:val="00955D95"/>
    <w:rsid w:val="00956372"/>
    <w:rsid w:val="00956DEF"/>
    <w:rsid w:val="0095715B"/>
    <w:rsid w:val="00957218"/>
    <w:rsid w:val="009574F0"/>
    <w:rsid w:val="00960402"/>
    <w:rsid w:val="009605A4"/>
    <w:rsid w:val="00960827"/>
    <w:rsid w:val="00960DF3"/>
    <w:rsid w:val="0096138C"/>
    <w:rsid w:val="00961A2B"/>
    <w:rsid w:val="00962583"/>
    <w:rsid w:val="00962D89"/>
    <w:rsid w:val="00963908"/>
    <w:rsid w:val="00963E1B"/>
    <w:rsid w:val="00964156"/>
    <w:rsid w:val="0096429E"/>
    <w:rsid w:val="009643AA"/>
    <w:rsid w:val="00964457"/>
    <w:rsid w:val="00964C51"/>
    <w:rsid w:val="0096509A"/>
    <w:rsid w:val="0096581D"/>
    <w:rsid w:val="00965D1D"/>
    <w:rsid w:val="009662FA"/>
    <w:rsid w:val="009674E7"/>
    <w:rsid w:val="00970172"/>
    <w:rsid w:val="00970C70"/>
    <w:rsid w:val="0097214E"/>
    <w:rsid w:val="009733DF"/>
    <w:rsid w:val="0097346F"/>
    <w:rsid w:val="00973988"/>
    <w:rsid w:val="00974166"/>
    <w:rsid w:val="00974290"/>
    <w:rsid w:val="0097435F"/>
    <w:rsid w:val="009747D9"/>
    <w:rsid w:val="0097510A"/>
    <w:rsid w:val="00975159"/>
    <w:rsid w:val="009760D0"/>
    <w:rsid w:val="009761EE"/>
    <w:rsid w:val="00977147"/>
    <w:rsid w:val="00977678"/>
    <w:rsid w:val="009779DF"/>
    <w:rsid w:val="00977C70"/>
    <w:rsid w:val="00980CD9"/>
    <w:rsid w:val="0098132F"/>
    <w:rsid w:val="009816E0"/>
    <w:rsid w:val="00981D4F"/>
    <w:rsid w:val="00982635"/>
    <w:rsid w:val="00982ADF"/>
    <w:rsid w:val="00982C51"/>
    <w:rsid w:val="009841B9"/>
    <w:rsid w:val="009843BC"/>
    <w:rsid w:val="00984EB4"/>
    <w:rsid w:val="00985383"/>
    <w:rsid w:val="009854F6"/>
    <w:rsid w:val="00985513"/>
    <w:rsid w:val="00985E03"/>
    <w:rsid w:val="009873F0"/>
    <w:rsid w:val="00987529"/>
    <w:rsid w:val="00987663"/>
    <w:rsid w:val="00987DF5"/>
    <w:rsid w:val="00990040"/>
    <w:rsid w:val="009901D7"/>
    <w:rsid w:val="0099060E"/>
    <w:rsid w:val="0099095A"/>
    <w:rsid w:val="00990A8E"/>
    <w:rsid w:val="009912EC"/>
    <w:rsid w:val="009912FB"/>
    <w:rsid w:val="009915F5"/>
    <w:rsid w:val="009916ED"/>
    <w:rsid w:val="009920E3"/>
    <w:rsid w:val="009934AF"/>
    <w:rsid w:val="00993638"/>
    <w:rsid w:val="00993F16"/>
    <w:rsid w:val="00994307"/>
    <w:rsid w:val="0099474E"/>
    <w:rsid w:val="009949B3"/>
    <w:rsid w:val="009962E4"/>
    <w:rsid w:val="00996ACD"/>
    <w:rsid w:val="00996FAC"/>
    <w:rsid w:val="00997087"/>
    <w:rsid w:val="009970E3"/>
    <w:rsid w:val="00997237"/>
    <w:rsid w:val="0099757F"/>
    <w:rsid w:val="00997620"/>
    <w:rsid w:val="009A0765"/>
    <w:rsid w:val="009A110E"/>
    <w:rsid w:val="009A149F"/>
    <w:rsid w:val="009A15A6"/>
    <w:rsid w:val="009A173A"/>
    <w:rsid w:val="009A1858"/>
    <w:rsid w:val="009A1B25"/>
    <w:rsid w:val="009A1D21"/>
    <w:rsid w:val="009A1DAB"/>
    <w:rsid w:val="009A2DE1"/>
    <w:rsid w:val="009A34AE"/>
    <w:rsid w:val="009A365E"/>
    <w:rsid w:val="009A399C"/>
    <w:rsid w:val="009A3B3F"/>
    <w:rsid w:val="009A3E59"/>
    <w:rsid w:val="009A3EED"/>
    <w:rsid w:val="009A4657"/>
    <w:rsid w:val="009A4690"/>
    <w:rsid w:val="009A4F3F"/>
    <w:rsid w:val="009A526B"/>
    <w:rsid w:val="009A6A53"/>
    <w:rsid w:val="009A7532"/>
    <w:rsid w:val="009A75B1"/>
    <w:rsid w:val="009B07A3"/>
    <w:rsid w:val="009B0BEC"/>
    <w:rsid w:val="009B0DCF"/>
    <w:rsid w:val="009B136F"/>
    <w:rsid w:val="009B139B"/>
    <w:rsid w:val="009B17D0"/>
    <w:rsid w:val="009B1C15"/>
    <w:rsid w:val="009B2627"/>
    <w:rsid w:val="009B27B2"/>
    <w:rsid w:val="009B2D74"/>
    <w:rsid w:val="009B34DF"/>
    <w:rsid w:val="009B3665"/>
    <w:rsid w:val="009B3D0F"/>
    <w:rsid w:val="009B4A0B"/>
    <w:rsid w:val="009B56FD"/>
    <w:rsid w:val="009B6252"/>
    <w:rsid w:val="009B6B0E"/>
    <w:rsid w:val="009C05E4"/>
    <w:rsid w:val="009C0A93"/>
    <w:rsid w:val="009C0AB8"/>
    <w:rsid w:val="009C10CE"/>
    <w:rsid w:val="009C12B9"/>
    <w:rsid w:val="009C15D6"/>
    <w:rsid w:val="009C1D4F"/>
    <w:rsid w:val="009C2091"/>
    <w:rsid w:val="009C24C6"/>
    <w:rsid w:val="009C2C67"/>
    <w:rsid w:val="009C3653"/>
    <w:rsid w:val="009C3F3C"/>
    <w:rsid w:val="009C4811"/>
    <w:rsid w:val="009C568A"/>
    <w:rsid w:val="009C57CB"/>
    <w:rsid w:val="009C688D"/>
    <w:rsid w:val="009C6F53"/>
    <w:rsid w:val="009C7258"/>
    <w:rsid w:val="009C7921"/>
    <w:rsid w:val="009C7ADD"/>
    <w:rsid w:val="009C7DC7"/>
    <w:rsid w:val="009D006C"/>
    <w:rsid w:val="009D0A6D"/>
    <w:rsid w:val="009D1920"/>
    <w:rsid w:val="009D19F3"/>
    <w:rsid w:val="009D1A57"/>
    <w:rsid w:val="009D20A2"/>
    <w:rsid w:val="009D2739"/>
    <w:rsid w:val="009D2A83"/>
    <w:rsid w:val="009D2DC6"/>
    <w:rsid w:val="009D35F3"/>
    <w:rsid w:val="009D3AEC"/>
    <w:rsid w:val="009D49D0"/>
    <w:rsid w:val="009D5355"/>
    <w:rsid w:val="009D6CB5"/>
    <w:rsid w:val="009D72BC"/>
    <w:rsid w:val="009D7DCA"/>
    <w:rsid w:val="009E0799"/>
    <w:rsid w:val="009E0969"/>
    <w:rsid w:val="009E09C0"/>
    <w:rsid w:val="009E10FB"/>
    <w:rsid w:val="009E1A58"/>
    <w:rsid w:val="009E1B45"/>
    <w:rsid w:val="009E1C8B"/>
    <w:rsid w:val="009E1D93"/>
    <w:rsid w:val="009E2216"/>
    <w:rsid w:val="009E2320"/>
    <w:rsid w:val="009E2526"/>
    <w:rsid w:val="009E2D4F"/>
    <w:rsid w:val="009E3298"/>
    <w:rsid w:val="009E3B54"/>
    <w:rsid w:val="009E3CE0"/>
    <w:rsid w:val="009E44F3"/>
    <w:rsid w:val="009E5946"/>
    <w:rsid w:val="009E6770"/>
    <w:rsid w:val="009E6795"/>
    <w:rsid w:val="009E7416"/>
    <w:rsid w:val="009F0396"/>
    <w:rsid w:val="009F0643"/>
    <w:rsid w:val="009F06EA"/>
    <w:rsid w:val="009F1333"/>
    <w:rsid w:val="009F1462"/>
    <w:rsid w:val="009F2080"/>
    <w:rsid w:val="009F224D"/>
    <w:rsid w:val="009F2C7E"/>
    <w:rsid w:val="009F2C89"/>
    <w:rsid w:val="009F3B33"/>
    <w:rsid w:val="009F3BDC"/>
    <w:rsid w:val="009F3CB7"/>
    <w:rsid w:val="009F3D4E"/>
    <w:rsid w:val="009F41C3"/>
    <w:rsid w:val="009F4F58"/>
    <w:rsid w:val="009F6795"/>
    <w:rsid w:val="009F7359"/>
    <w:rsid w:val="00A00399"/>
    <w:rsid w:val="00A00F2D"/>
    <w:rsid w:val="00A01B4A"/>
    <w:rsid w:val="00A02939"/>
    <w:rsid w:val="00A035BA"/>
    <w:rsid w:val="00A03843"/>
    <w:rsid w:val="00A0422A"/>
    <w:rsid w:val="00A04612"/>
    <w:rsid w:val="00A051D5"/>
    <w:rsid w:val="00A05203"/>
    <w:rsid w:val="00A059B3"/>
    <w:rsid w:val="00A06467"/>
    <w:rsid w:val="00A07208"/>
    <w:rsid w:val="00A073DE"/>
    <w:rsid w:val="00A10B55"/>
    <w:rsid w:val="00A110D8"/>
    <w:rsid w:val="00A11C79"/>
    <w:rsid w:val="00A11DCE"/>
    <w:rsid w:val="00A124C3"/>
    <w:rsid w:val="00A12C76"/>
    <w:rsid w:val="00A1302E"/>
    <w:rsid w:val="00A13161"/>
    <w:rsid w:val="00A13629"/>
    <w:rsid w:val="00A13895"/>
    <w:rsid w:val="00A139E1"/>
    <w:rsid w:val="00A148AB"/>
    <w:rsid w:val="00A14D37"/>
    <w:rsid w:val="00A15029"/>
    <w:rsid w:val="00A15701"/>
    <w:rsid w:val="00A15BA5"/>
    <w:rsid w:val="00A15C6B"/>
    <w:rsid w:val="00A16831"/>
    <w:rsid w:val="00A17497"/>
    <w:rsid w:val="00A17BF7"/>
    <w:rsid w:val="00A20311"/>
    <w:rsid w:val="00A204C7"/>
    <w:rsid w:val="00A20FBF"/>
    <w:rsid w:val="00A2113F"/>
    <w:rsid w:val="00A2145D"/>
    <w:rsid w:val="00A21A4B"/>
    <w:rsid w:val="00A22994"/>
    <w:rsid w:val="00A23219"/>
    <w:rsid w:val="00A237B4"/>
    <w:rsid w:val="00A23CAE"/>
    <w:rsid w:val="00A23E82"/>
    <w:rsid w:val="00A24AB9"/>
    <w:rsid w:val="00A25403"/>
    <w:rsid w:val="00A25472"/>
    <w:rsid w:val="00A2561E"/>
    <w:rsid w:val="00A25843"/>
    <w:rsid w:val="00A25915"/>
    <w:rsid w:val="00A26150"/>
    <w:rsid w:val="00A269CA"/>
    <w:rsid w:val="00A26DF6"/>
    <w:rsid w:val="00A271BA"/>
    <w:rsid w:val="00A302E7"/>
    <w:rsid w:val="00A30475"/>
    <w:rsid w:val="00A31049"/>
    <w:rsid w:val="00A312FA"/>
    <w:rsid w:val="00A31473"/>
    <w:rsid w:val="00A314AC"/>
    <w:rsid w:val="00A32D65"/>
    <w:rsid w:val="00A32DCB"/>
    <w:rsid w:val="00A335D6"/>
    <w:rsid w:val="00A3363B"/>
    <w:rsid w:val="00A33932"/>
    <w:rsid w:val="00A340AD"/>
    <w:rsid w:val="00A34EB0"/>
    <w:rsid w:val="00A34F99"/>
    <w:rsid w:val="00A35D9E"/>
    <w:rsid w:val="00A36021"/>
    <w:rsid w:val="00A367F1"/>
    <w:rsid w:val="00A37370"/>
    <w:rsid w:val="00A37488"/>
    <w:rsid w:val="00A3768F"/>
    <w:rsid w:val="00A40230"/>
    <w:rsid w:val="00A41360"/>
    <w:rsid w:val="00A41607"/>
    <w:rsid w:val="00A41959"/>
    <w:rsid w:val="00A41CE0"/>
    <w:rsid w:val="00A42779"/>
    <w:rsid w:val="00A428DE"/>
    <w:rsid w:val="00A436FC"/>
    <w:rsid w:val="00A439B2"/>
    <w:rsid w:val="00A43AB8"/>
    <w:rsid w:val="00A442C1"/>
    <w:rsid w:val="00A4509F"/>
    <w:rsid w:val="00A462D9"/>
    <w:rsid w:val="00A46419"/>
    <w:rsid w:val="00A46797"/>
    <w:rsid w:val="00A46A81"/>
    <w:rsid w:val="00A47801"/>
    <w:rsid w:val="00A47E3A"/>
    <w:rsid w:val="00A5023E"/>
    <w:rsid w:val="00A50A38"/>
    <w:rsid w:val="00A510B0"/>
    <w:rsid w:val="00A51FC5"/>
    <w:rsid w:val="00A5300E"/>
    <w:rsid w:val="00A5343C"/>
    <w:rsid w:val="00A53496"/>
    <w:rsid w:val="00A535C6"/>
    <w:rsid w:val="00A54719"/>
    <w:rsid w:val="00A548BD"/>
    <w:rsid w:val="00A548C7"/>
    <w:rsid w:val="00A55228"/>
    <w:rsid w:val="00A561E7"/>
    <w:rsid w:val="00A561F8"/>
    <w:rsid w:val="00A566D4"/>
    <w:rsid w:val="00A56F38"/>
    <w:rsid w:val="00A56F42"/>
    <w:rsid w:val="00A576C3"/>
    <w:rsid w:val="00A57AF4"/>
    <w:rsid w:val="00A57BA9"/>
    <w:rsid w:val="00A57CDD"/>
    <w:rsid w:val="00A57D8D"/>
    <w:rsid w:val="00A60051"/>
    <w:rsid w:val="00A603A1"/>
    <w:rsid w:val="00A60883"/>
    <w:rsid w:val="00A61792"/>
    <w:rsid w:val="00A61A6D"/>
    <w:rsid w:val="00A61E6A"/>
    <w:rsid w:val="00A61F09"/>
    <w:rsid w:val="00A62002"/>
    <w:rsid w:val="00A62E6A"/>
    <w:rsid w:val="00A63777"/>
    <w:rsid w:val="00A63C60"/>
    <w:rsid w:val="00A64137"/>
    <w:rsid w:val="00A642B7"/>
    <w:rsid w:val="00A64A42"/>
    <w:rsid w:val="00A655FD"/>
    <w:rsid w:val="00A65725"/>
    <w:rsid w:val="00A65B1B"/>
    <w:rsid w:val="00A668C7"/>
    <w:rsid w:val="00A66D16"/>
    <w:rsid w:val="00A66E7D"/>
    <w:rsid w:val="00A67262"/>
    <w:rsid w:val="00A67CD4"/>
    <w:rsid w:val="00A71E29"/>
    <w:rsid w:val="00A71FF9"/>
    <w:rsid w:val="00A72493"/>
    <w:rsid w:val="00A734E1"/>
    <w:rsid w:val="00A73C4A"/>
    <w:rsid w:val="00A741E9"/>
    <w:rsid w:val="00A742DE"/>
    <w:rsid w:val="00A74614"/>
    <w:rsid w:val="00A749B0"/>
    <w:rsid w:val="00A74FC6"/>
    <w:rsid w:val="00A7533A"/>
    <w:rsid w:val="00A75F00"/>
    <w:rsid w:val="00A75FE9"/>
    <w:rsid w:val="00A76909"/>
    <w:rsid w:val="00A76F62"/>
    <w:rsid w:val="00A77A71"/>
    <w:rsid w:val="00A77BBD"/>
    <w:rsid w:val="00A800C8"/>
    <w:rsid w:val="00A8044A"/>
    <w:rsid w:val="00A80964"/>
    <w:rsid w:val="00A80CCB"/>
    <w:rsid w:val="00A80DFC"/>
    <w:rsid w:val="00A80FEB"/>
    <w:rsid w:val="00A81054"/>
    <w:rsid w:val="00A8110A"/>
    <w:rsid w:val="00A815B1"/>
    <w:rsid w:val="00A818E2"/>
    <w:rsid w:val="00A82B1B"/>
    <w:rsid w:val="00A83882"/>
    <w:rsid w:val="00A83F9E"/>
    <w:rsid w:val="00A842DB"/>
    <w:rsid w:val="00A85596"/>
    <w:rsid w:val="00A8584C"/>
    <w:rsid w:val="00A85A37"/>
    <w:rsid w:val="00A85D34"/>
    <w:rsid w:val="00A861C6"/>
    <w:rsid w:val="00A86284"/>
    <w:rsid w:val="00A86931"/>
    <w:rsid w:val="00A8722C"/>
    <w:rsid w:val="00A87366"/>
    <w:rsid w:val="00A87AC8"/>
    <w:rsid w:val="00A91018"/>
    <w:rsid w:val="00A91356"/>
    <w:rsid w:val="00A91585"/>
    <w:rsid w:val="00A92A4E"/>
    <w:rsid w:val="00A92E48"/>
    <w:rsid w:val="00A93994"/>
    <w:rsid w:val="00A93FFE"/>
    <w:rsid w:val="00A943D6"/>
    <w:rsid w:val="00A94827"/>
    <w:rsid w:val="00A94AA6"/>
    <w:rsid w:val="00A94D50"/>
    <w:rsid w:val="00A953BC"/>
    <w:rsid w:val="00A95A22"/>
    <w:rsid w:val="00A964FF"/>
    <w:rsid w:val="00A96857"/>
    <w:rsid w:val="00A976B8"/>
    <w:rsid w:val="00A9780C"/>
    <w:rsid w:val="00A97D61"/>
    <w:rsid w:val="00AA0138"/>
    <w:rsid w:val="00AA0A5C"/>
    <w:rsid w:val="00AA1056"/>
    <w:rsid w:val="00AA2711"/>
    <w:rsid w:val="00AA2718"/>
    <w:rsid w:val="00AA3B04"/>
    <w:rsid w:val="00AA44B8"/>
    <w:rsid w:val="00AA4519"/>
    <w:rsid w:val="00AA4560"/>
    <w:rsid w:val="00AA4971"/>
    <w:rsid w:val="00AA5AC8"/>
    <w:rsid w:val="00AA68E8"/>
    <w:rsid w:val="00AA7404"/>
    <w:rsid w:val="00AA79A9"/>
    <w:rsid w:val="00AA7B25"/>
    <w:rsid w:val="00AB0369"/>
    <w:rsid w:val="00AB0A66"/>
    <w:rsid w:val="00AB181D"/>
    <w:rsid w:val="00AB1D01"/>
    <w:rsid w:val="00AB21D8"/>
    <w:rsid w:val="00AB281F"/>
    <w:rsid w:val="00AB2B1E"/>
    <w:rsid w:val="00AB2CE1"/>
    <w:rsid w:val="00AB2E2D"/>
    <w:rsid w:val="00AB3A12"/>
    <w:rsid w:val="00AB43C6"/>
    <w:rsid w:val="00AB528E"/>
    <w:rsid w:val="00AB55CD"/>
    <w:rsid w:val="00AB59F0"/>
    <w:rsid w:val="00AB5B56"/>
    <w:rsid w:val="00AB5D66"/>
    <w:rsid w:val="00AB6229"/>
    <w:rsid w:val="00AB6458"/>
    <w:rsid w:val="00AB65A7"/>
    <w:rsid w:val="00AB708D"/>
    <w:rsid w:val="00AB7960"/>
    <w:rsid w:val="00AC0B57"/>
    <w:rsid w:val="00AC11EB"/>
    <w:rsid w:val="00AC1550"/>
    <w:rsid w:val="00AC1E37"/>
    <w:rsid w:val="00AC2A57"/>
    <w:rsid w:val="00AC2E42"/>
    <w:rsid w:val="00AC334D"/>
    <w:rsid w:val="00AC3959"/>
    <w:rsid w:val="00AC3CCA"/>
    <w:rsid w:val="00AC3DC5"/>
    <w:rsid w:val="00AC4614"/>
    <w:rsid w:val="00AC4F42"/>
    <w:rsid w:val="00AC58B0"/>
    <w:rsid w:val="00AC5A1E"/>
    <w:rsid w:val="00AC5B93"/>
    <w:rsid w:val="00AC6018"/>
    <w:rsid w:val="00AC6ED5"/>
    <w:rsid w:val="00AC7094"/>
    <w:rsid w:val="00AC7835"/>
    <w:rsid w:val="00AC7859"/>
    <w:rsid w:val="00AD000E"/>
    <w:rsid w:val="00AD15E8"/>
    <w:rsid w:val="00AD16B6"/>
    <w:rsid w:val="00AD1E2F"/>
    <w:rsid w:val="00AD1F79"/>
    <w:rsid w:val="00AD21DA"/>
    <w:rsid w:val="00AD2A4F"/>
    <w:rsid w:val="00AD2A86"/>
    <w:rsid w:val="00AD2D4D"/>
    <w:rsid w:val="00AD3460"/>
    <w:rsid w:val="00AD38A2"/>
    <w:rsid w:val="00AD3B0C"/>
    <w:rsid w:val="00AD53D9"/>
    <w:rsid w:val="00AD5D0A"/>
    <w:rsid w:val="00AD6983"/>
    <w:rsid w:val="00AD6B2C"/>
    <w:rsid w:val="00AD6D58"/>
    <w:rsid w:val="00AD700E"/>
    <w:rsid w:val="00AD72F5"/>
    <w:rsid w:val="00AD733E"/>
    <w:rsid w:val="00AE0F5F"/>
    <w:rsid w:val="00AE119E"/>
    <w:rsid w:val="00AE1769"/>
    <w:rsid w:val="00AE17F3"/>
    <w:rsid w:val="00AE1E9C"/>
    <w:rsid w:val="00AE1FF0"/>
    <w:rsid w:val="00AE2BA1"/>
    <w:rsid w:val="00AE2EF1"/>
    <w:rsid w:val="00AE38F6"/>
    <w:rsid w:val="00AE46AE"/>
    <w:rsid w:val="00AE5C56"/>
    <w:rsid w:val="00AE6A31"/>
    <w:rsid w:val="00AE6E2D"/>
    <w:rsid w:val="00AE7511"/>
    <w:rsid w:val="00AF0414"/>
    <w:rsid w:val="00AF05EE"/>
    <w:rsid w:val="00AF126E"/>
    <w:rsid w:val="00AF142E"/>
    <w:rsid w:val="00AF1854"/>
    <w:rsid w:val="00AF1BBC"/>
    <w:rsid w:val="00AF1C49"/>
    <w:rsid w:val="00AF2FA4"/>
    <w:rsid w:val="00AF317C"/>
    <w:rsid w:val="00AF3445"/>
    <w:rsid w:val="00AF35DB"/>
    <w:rsid w:val="00AF3B9F"/>
    <w:rsid w:val="00AF3FC7"/>
    <w:rsid w:val="00AF5493"/>
    <w:rsid w:val="00AF5F10"/>
    <w:rsid w:val="00AF688E"/>
    <w:rsid w:val="00AF6DFA"/>
    <w:rsid w:val="00AF7B6E"/>
    <w:rsid w:val="00AF7E4E"/>
    <w:rsid w:val="00AF7EE7"/>
    <w:rsid w:val="00B000EB"/>
    <w:rsid w:val="00B002B0"/>
    <w:rsid w:val="00B00354"/>
    <w:rsid w:val="00B006F6"/>
    <w:rsid w:val="00B008A9"/>
    <w:rsid w:val="00B00B66"/>
    <w:rsid w:val="00B01A2E"/>
    <w:rsid w:val="00B01C52"/>
    <w:rsid w:val="00B01D9A"/>
    <w:rsid w:val="00B02024"/>
    <w:rsid w:val="00B02134"/>
    <w:rsid w:val="00B0290F"/>
    <w:rsid w:val="00B02DA1"/>
    <w:rsid w:val="00B03536"/>
    <w:rsid w:val="00B04175"/>
    <w:rsid w:val="00B0418C"/>
    <w:rsid w:val="00B0441A"/>
    <w:rsid w:val="00B049FC"/>
    <w:rsid w:val="00B04B5E"/>
    <w:rsid w:val="00B065E9"/>
    <w:rsid w:val="00B066FD"/>
    <w:rsid w:val="00B06E29"/>
    <w:rsid w:val="00B06EC7"/>
    <w:rsid w:val="00B070DA"/>
    <w:rsid w:val="00B0715D"/>
    <w:rsid w:val="00B074C1"/>
    <w:rsid w:val="00B07950"/>
    <w:rsid w:val="00B07EC5"/>
    <w:rsid w:val="00B10DE2"/>
    <w:rsid w:val="00B10F5C"/>
    <w:rsid w:val="00B115B4"/>
    <w:rsid w:val="00B12056"/>
    <w:rsid w:val="00B12293"/>
    <w:rsid w:val="00B12B3B"/>
    <w:rsid w:val="00B12FD2"/>
    <w:rsid w:val="00B13605"/>
    <w:rsid w:val="00B13C3C"/>
    <w:rsid w:val="00B1413D"/>
    <w:rsid w:val="00B14F22"/>
    <w:rsid w:val="00B14F28"/>
    <w:rsid w:val="00B15938"/>
    <w:rsid w:val="00B15CE2"/>
    <w:rsid w:val="00B16FEA"/>
    <w:rsid w:val="00B16FEE"/>
    <w:rsid w:val="00B170F2"/>
    <w:rsid w:val="00B17406"/>
    <w:rsid w:val="00B17874"/>
    <w:rsid w:val="00B17D1D"/>
    <w:rsid w:val="00B17D94"/>
    <w:rsid w:val="00B2017E"/>
    <w:rsid w:val="00B207EC"/>
    <w:rsid w:val="00B20D18"/>
    <w:rsid w:val="00B211C3"/>
    <w:rsid w:val="00B2146F"/>
    <w:rsid w:val="00B21744"/>
    <w:rsid w:val="00B22A61"/>
    <w:rsid w:val="00B233B6"/>
    <w:rsid w:val="00B23752"/>
    <w:rsid w:val="00B239C7"/>
    <w:rsid w:val="00B23B4E"/>
    <w:rsid w:val="00B2436E"/>
    <w:rsid w:val="00B243AE"/>
    <w:rsid w:val="00B2442E"/>
    <w:rsid w:val="00B253D1"/>
    <w:rsid w:val="00B25A3F"/>
    <w:rsid w:val="00B25E44"/>
    <w:rsid w:val="00B30299"/>
    <w:rsid w:val="00B306A8"/>
    <w:rsid w:val="00B30749"/>
    <w:rsid w:val="00B30BE8"/>
    <w:rsid w:val="00B322F5"/>
    <w:rsid w:val="00B32D62"/>
    <w:rsid w:val="00B33623"/>
    <w:rsid w:val="00B33AFD"/>
    <w:rsid w:val="00B34361"/>
    <w:rsid w:val="00B3444E"/>
    <w:rsid w:val="00B34496"/>
    <w:rsid w:val="00B34935"/>
    <w:rsid w:val="00B34BCF"/>
    <w:rsid w:val="00B34E3F"/>
    <w:rsid w:val="00B351A6"/>
    <w:rsid w:val="00B354B2"/>
    <w:rsid w:val="00B356FB"/>
    <w:rsid w:val="00B357B2"/>
    <w:rsid w:val="00B35A95"/>
    <w:rsid w:val="00B363D6"/>
    <w:rsid w:val="00B365F1"/>
    <w:rsid w:val="00B36A9A"/>
    <w:rsid w:val="00B36E5B"/>
    <w:rsid w:val="00B37CC3"/>
    <w:rsid w:val="00B37FDF"/>
    <w:rsid w:val="00B40110"/>
    <w:rsid w:val="00B4032F"/>
    <w:rsid w:val="00B40808"/>
    <w:rsid w:val="00B4101F"/>
    <w:rsid w:val="00B43321"/>
    <w:rsid w:val="00B4384E"/>
    <w:rsid w:val="00B43A7A"/>
    <w:rsid w:val="00B43B87"/>
    <w:rsid w:val="00B43C5E"/>
    <w:rsid w:val="00B454FE"/>
    <w:rsid w:val="00B46498"/>
    <w:rsid w:val="00B46D4A"/>
    <w:rsid w:val="00B472DA"/>
    <w:rsid w:val="00B47363"/>
    <w:rsid w:val="00B4784D"/>
    <w:rsid w:val="00B50906"/>
    <w:rsid w:val="00B50B80"/>
    <w:rsid w:val="00B50C0D"/>
    <w:rsid w:val="00B50C2E"/>
    <w:rsid w:val="00B50CFA"/>
    <w:rsid w:val="00B51085"/>
    <w:rsid w:val="00B5189A"/>
    <w:rsid w:val="00B51AFF"/>
    <w:rsid w:val="00B522D6"/>
    <w:rsid w:val="00B52718"/>
    <w:rsid w:val="00B533B0"/>
    <w:rsid w:val="00B53CA6"/>
    <w:rsid w:val="00B54312"/>
    <w:rsid w:val="00B54853"/>
    <w:rsid w:val="00B54A7C"/>
    <w:rsid w:val="00B55560"/>
    <w:rsid w:val="00B55647"/>
    <w:rsid w:val="00B562BB"/>
    <w:rsid w:val="00B563C6"/>
    <w:rsid w:val="00B570B5"/>
    <w:rsid w:val="00B57A00"/>
    <w:rsid w:val="00B60389"/>
    <w:rsid w:val="00B60454"/>
    <w:rsid w:val="00B6082B"/>
    <w:rsid w:val="00B60E90"/>
    <w:rsid w:val="00B610F5"/>
    <w:rsid w:val="00B61472"/>
    <w:rsid w:val="00B6164D"/>
    <w:rsid w:val="00B61A6F"/>
    <w:rsid w:val="00B624EB"/>
    <w:rsid w:val="00B6253A"/>
    <w:rsid w:val="00B6286F"/>
    <w:rsid w:val="00B6329D"/>
    <w:rsid w:val="00B6343E"/>
    <w:rsid w:val="00B63BFD"/>
    <w:rsid w:val="00B6463A"/>
    <w:rsid w:val="00B64986"/>
    <w:rsid w:val="00B64B31"/>
    <w:rsid w:val="00B65192"/>
    <w:rsid w:val="00B651A8"/>
    <w:rsid w:val="00B654C5"/>
    <w:rsid w:val="00B65B21"/>
    <w:rsid w:val="00B662C5"/>
    <w:rsid w:val="00B66B7E"/>
    <w:rsid w:val="00B66BDF"/>
    <w:rsid w:val="00B66F41"/>
    <w:rsid w:val="00B67108"/>
    <w:rsid w:val="00B671DD"/>
    <w:rsid w:val="00B67A99"/>
    <w:rsid w:val="00B67D16"/>
    <w:rsid w:val="00B70AB5"/>
    <w:rsid w:val="00B70E06"/>
    <w:rsid w:val="00B71580"/>
    <w:rsid w:val="00B71D6E"/>
    <w:rsid w:val="00B721C8"/>
    <w:rsid w:val="00B72451"/>
    <w:rsid w:val="00B726BC"/>
    <w:rsid w:val="00B7307A"/>
    <w:rsid w:val="00B7359E"/>
    <w:rsid w:val="00B73952"/>
    <w:rsid w:val="00B74A1F"/>
    <w:rsid w:val="00B75B49"/>
    <w:rsid w:val="00B75D78"/>
    <w:rsid w:val="00B75E30"/>
    <w:rsid w:val="00B76B18"/>
    <w:rsid w:val="00B76C2B"/>
    <w:rsid w:val="00B76DEA"/>
    <w:rsid w:val="00B76EA9"/>
    <w:rsid w:val="00B771F1"/>
    <w:rsid w:val="00B77584"/>
    <w:rsid w:val="00B77A87"/>
    <w:rsid w:val="00B77D3D"/>
    <w:rsid w:val="00B77DF3"/>
    <w:rsid w:val="00B77F45"/>
    <w:rsid w:val="00B80834"/>
    <w:rsid w:val="00B80D22"/>
    <w:rsid w:val="00B81764"/>
    <w:rsid w:val="00B81C3F"/>
    <w:rsid w:val="00B8236A"/>
    <w:rsid w:val="00B82643"/>
    <w:rsid w:val="00B82827"/>
    <w:rsid w:val="00B82CDD"/>
    <w:rsid w:val="00B831F6"/>
    <w:rsid w:val="00B8369E"/>
    <w:rsid w:val="00B83D28"/>
    <w:rsid w:val="00B840E4"/>
    <w:rsid w:val="00B84F7F"/>
    <w:rsid w:val="00B85336"/>
    <w:rsid w:val="00B85CDC"/>
    <w:rsid w:val="00B86C37"/>
    <w:rsid w:val="00B8701F"/>
    <w:rsid w:val="00B8737C"/>
    <w:rsid w:val="00B8777C"/>
    <w:rsid w:val="00B87CF2"/>
    <w:rsid w:val="00B87D12"/>
    <w:rsid w:val="00B903BE"/>
    <w:rsid w:val="00B908C1"/>
    <w:rsid w:val="00B912A5"/>
    <w:rsid w:val="00B914D0"/>
    <w:rsid w:val="00B91DB2"/>
    <w:rsid w:val="00B9207F"/>
    <w:rsid w:val="00B9234A"/>
    <w:rsid w:val="00B925BA"/>
    <w:rsid w:val="00B929BB"/>
    <w:rsid w:val="00B92D65"/>
    <w:rsid w:val="00B93004"/>
    <w:rsid w:val="00B932F8"/>
    <w:rsid w:val="00B9342F"/>
    <w:rsid w:val="00B9347E"/>
    <w:rsid w:val="00B94008"/>
    <w:rsid w:val="00B94034"/>
    <w:rsid w:val="00B944EB"/>
    <w:rsid w:val="00B945B9"/>
    <w:rsid w:val="00B945BD"/>
    <w:rsid w:val="00B948A1"/>
    <w:rsid w:val="00B94FC8"/>
    <w:rsid w:val="00B957D3"/>
    <w:rsid w:val="00B95BC1"/>
    <w:rsid w:val="00B960A2"/>
    <w:rsid w:val="00B96A0E"/>
    <w:rsid w:val="00B96C01"/>
    <w:rsid w:val="00B974FE"/>
    <w:rsid w:val="00B9786B"/>
    <w:rsid w:val="00B97F2E"/>
    <w:rsid w:val="00BA0178"/>
    <w:rsid w:val="00BA04F7"/>
    <w:rsid w:val="00BA0AEB"/>
    <w:rsid w:val="00BA0F0C"/>
    <w:rsid w:val="00BA1561"/>
    <w:rsid w:val="00BA160C"/>
    <w:rsid w:val="00BA1A1D"/>
    <w:rsid w:val="00BA2208"/>
    <w:rsid w:val="00BA2544"/>
    <w:rsid w:val="00BA27F5"/>
    <w:rsid w:val="00BA2AE7"/>
    <w:rsid w:val="00BA2D84"/>
    <w:rsid w:val="00BA2FFB"/>
    <w:rsid w:val="00BA327D"/>
    <w:rsid w:val="00BA42FA"/>
    <w:rsid w:val="00BA4E8F"/>
    <w:rsid w:val="00BA52B9"/>
    <w:rsid w:val="00BA621F"/>
    <w:rsid w:val="00BA6620"/>
    <w:rsid w:val="00BA67C5"/>
    <w:rsid w:val="00BA75EF"/>
    <w:rsid w:val="00BA7B22"/>
    <w:rsid w:val="00BA7C38"/>
    <w:rsid w:val="00BA7E35"/>
    <w:rsid w:val="00BB015E"/>
    <w:rsid w:val="00BB2082"/>
    <w:rsid w:val="00BB2926"/>
    <w:rsid w:val="00BB3FDB"/>
    <w:rsid w:val="00BB47E8"/>
    <w:rsid w:val="00BB488B"/>
    <w:rsid w:val="00BB4D38"/>
    <w:rsid w:val="00BB50FE"/>
    <w:rsid w:val="00BB597F"/>
    <w:rsid w:val="00BB699A"/>
    <w:rsid w:val="00BB703E"/>
    <w:rsid w:val="00BB74FB"/>
    <w:rsid w:val="00BB7B21"/>
    <w:rsid w:val="00BC002B"/>
    <w:rsid w:val="00BC0360"/>
    <w:rsid w:val="00BC03EB"/>
    <w:rsid w:val="00BC07A3"/>
    <w:rsid w:val="00BC18A5"/>
    <w:rsid w:val="00BC1966"/>
    <w:rsid w:val="00BC2494"/>
    <w:rsid w:val="00BC2865"/>
    <w:rsid w:val="00BC2A29"/>
    <w:rsid w:val="00BC2DF9"/>
    <w:rsid w:val="00BC2EF9"/>
    <w:rsid w:val="00BC3185"/>
    <w:rsid w:val="00BC43F6"/>
    <w:rsid w:val="00BC4860"/>
    <w:rsid w:val="00BC49F2"/>
    <w:rsid w:val="00BC4DC0"/>
    <w:rsid w:val="00BC5249"/>
    <w:rsid w:val="00BC5AE5"/>
    <w:rsid w:val="00BC5C38"/>
    <w:rsid w:val="00BC5DC6"/>
    <w:rsid w:val="00BC5ED5"/>
    <w:rsid w:val="00BC605E"/>
    <w:rsid w:val="00BC62F2"/>
    <w:rsid w:val="00BC6483"/>
    <w:rsid w:val="00BC67ED"/>
    <w:rsid w:val="00BC6ABF"/>
    <w:rsid w:val="00BC6DE8"/>
    <w:rsid w:val="00BC76C9"/>
    <w:rsid w:val="00BC7A8A"/>
    <w:rsid w:val="00BD042C"/>
    <w:rsid w:val="00BD076E"/>
    <w:rsid w:val="00BD0ED4"/>
    <w:rsid w:val="00BD1929"/>
    <w:rsid w:val="00BD2995"/>
    <w:rsid w:val="00BD343A"/>
    <w:rsid w:val="00BD368C"/>
    <w:rsid w:val="00BD36F2"/>
    <w:rsid w:val="00BD3BF0"/>
    <w:rsid w:val="00BD5BEE"/>
    <w:rsid w:val="00BD6265"/>
    <w:rsid w:val="00BD631A"/>
    <w:rsid w:val="00BD6DDE"/>
    <w:rsid w:val="00BD7309"/>
    <w:rsid w:val="00BD73EF"/>
    <w:rsid w:val="00BD78FF"/>
    <w:rsid w:val="00BD79E2"/>
    <w:rsid w:val="00BD7D7C"/>
    <w:rsid w:val="00BD7DC4"/>
    <w:rsid w:val="00BD7FD5"/>
    <w:rsid w:val="00BE07E0"/>
    <w:rsid w:val="00BE08E2"/>
    <w:rsid w:val="00BE099D"/>
    <w:rsid w:val="00BE0CFF"/>
    <w:rsid w:val="00BE10DF"/>
    <w:rsid w:val="00BE13FE"/>
    <w:rsid w:val="00BE14F5"/>
    <w:rsid w:val="00BE1D66"/>
    <w:rsid w:val="00BE2483"/>
    <w:rsid w:val="00BE2A5E"/>
    <w:rsid w:val="00BE3154"/>
    <w:rsid w:val="00BE33D2"/>
    <w:rsid w:val="00BE378D"/>
    <w:rsid w:val="00BE38E3"/>
    <w:rsid w:val="00BE4053"/>
    <w:rsid w:val="00BE41FE"/>
    <w:rsid w:val="00BE4678"/>
    <w:rsid w:val="00BE46E5"/>
    <w:rsid w:val="00BE49C7"/>
    <w:rsid w:val="00BE4E60"/>
    <w:rsid w:val="00BE4F91"/>
    <w:rsid w:val="00BE4FCB"/>
    <w:rsid w:val="00BE5118"/>
    <w:rsid w:val="00BE5726"/>
    <w:rsid w:val="00BE5C45"/>
    <w:rsid w:val="00BE63BB"/>
    <w:rsid w:val="00BE6464"/>
    <w:rsid w:val="00BE701D"/>
    <w:rsid w:val="00BE7B90"/>
    <w:rsid w:val="00BF0700"/>
    <w:rsid w:val="00BF0E35"/>
    <w:rsid w:val="00BF0EC7"/>
    <w:rsid w:val="00BF0F8A"/>
    <w:rsid w:val="00BF0FB4"/>
    <w:rsid w:val="00BF11F4"/>
    <w:rsid w:val="00BF1CB4"/>
    <w:rsid w:val="00BF2F4B"/>
    <w:rsid w:val="00BF321F"/>
    <w:rsid w:val="00BF363A"/>
    <w:rsid w:val="00BF3B14"/>
    <w:rsid w:val="00BF3B55"/>
    <w:rsid w:val="00BF4557"/>
    <w:rsid w:val="00BF4D28"/>
    <w:rsid w:val="00BF4E56"/>
    <w:rsid w:val="00BF6218"/>
    <w:rsid w:val="00BF62EF"/>
    <w:rsid w:val="00BF7E9E"/>
    <w:rsid w:val="00C000A4"/>
    <w:rsid w:val="00C00752"/>
    <w:rsid w:val="00C007E1"/>
    <w:rsid w:val="00C00CD5"/>
    <w:rsid w:val="00C00E47"/>
    <w:rsid w:val="00C0104A"/>
    <w:rsid w:val="00C02343"/>
    <w:rsid w:val="00C02E94"/>
    <w:rsid w:val="00C02F19"/>
    <w:rsid w:val="00C0398A"/>
    <w:rsid w:val="00C039FB"/>
    <w:rsid w:val="00C04211"/>
    <w:rsid w:val="00C04513"/>
    <w:rsid w:val="00C04643"/>
    <w:rsid w:val="00C05268"/>
    <w:rsid w:val="00C05915"/>
    <w:rsid w:val="00C0670A"/>
    <w:rsid w:val="00C06BCA"/>
    <w:rsid w:val="00C07499"/>
    <w:rsid w:val="00C07C6E"/>
    <w:rsid w:val="00C07EF4"/>
    <w:rsid w:val="00C10177"/>
    <w:rsid w:val="00C10641"/>
    <w:rsid w:val="00C10E77"/>
    <w:rsid w:val="00C114B2"/>
    <w:rsid w:val="00C11546"/>
    <w:rsid w:val="00C11581"/>
    <w:rsid w:val="00C117BF"/>
    <w:rsid w:val="00C11A1B"/>
    <w:rsid w:val="00C11BDD"/>
    <w:rsid w:val="00C11BFE"/>
    <w:rsid w:val="00C1247B"/>
    <w:rsid w:val="00C13411"/>
    <w:rsid w:val="00C13FA0"/>
    <w:rsid w:val="00C1430B"/>
    <w:rsid w:val="00C15BFB"/>
    <w:rsid w:val="00C15CCF"/>
    <w:rsid w:val="00C16A16"/>
    <w:rsid w:val="00C179E1"/>
    <w:rsid w:val="00C17B17"/>
    <w:rsid w:val="00C20AE5"/>
    <w:rsid w:val="00C20E99"/>
    <w:rsid w:val="00C211FA"/>
    <w:rsid w:val="00C21448"/>
    <w:rsid w:val="00C21EB8"/>
    <w:rsid w:val="00C22561"/>
    <w:rsid w:val="00C226E3"/>
    <w:rsid w:val="00C229EF"/>
    <w:rsid w:val="00C22A2B"/>
    <w:rsid w:val="00C23140"/>
    <w:rsid w:val="00C23171"/>
    <w:rsid w:val="00C23212"/>
    <w:rsid w:val="00C2351F"/>
    <w:rsid w:val="00C23ACF"/>
    <w:rsid w:val="00C23DEA"/>
    <w:rsid w:val="00C24238"/>
    <w:rsid w:val="00C24290"/>
    <w:rsid w:val="00C244F8"/>
    <w:rsid w:val="00C24556"/>
    <w:rsid w:val="00C24BAD"/>
    <w:rsid w:val="00C24D38"/>
    <w:rsid w:val="00C24D73"/>
    <w:rsid w:val="00C24D9B"/>
    <w:rsid w:val="00C24E69"/>
    <w:rsid w:val="00C25759"/>
    <w:rsid w:val="00C25EA2"/>
    <w:rsid w:val="00C260C5"/>
    <w:rsid w:val="00C260ED"/>
    <w:rsid w:val="00C26926"/>
    <w:rsid w:val="00C26EFC"/>
    <w:rsid w:val="00C27335"/>
    <w:rsid w:val="00C27C0B"/>
    <w:rsid w:val="00C30210"/>
    <w:rsid w:val="00C30400"/>
    <w:rsid w:val="00C31CAE"/>
    <w:rsid w:val="00C31F49"/>
    <w:rsid w:val="00C32B58"/>
    <w:rsid w:val="00C3306C"/>
    <w:rsid w:val="00C340A1"/>
    <w:rsid w:val="00C342C3"/>
    <w:rsid w:val="00C34BFE"/>
    <w:rsid w:val="00C3509B"/>
    <w:rsid w:val="00C35A84"/>
    <w:rsid w:val="00C35BC0"/>
    <w:rsid w:val="00C361B6"/>
    <w:rsid w:val="00C361FA"/>
    <w:rsid w:val="00C363B8"/>
    <w:rsid w:val="00C36762"/>
    <w:rsid w:val="00C36927"/>
    <w:rsid w:val="00C36A17"/>
    <w:rsid w:val="00C373FC"/>
    <w:rsid w:val="00C37531"/>
    <w:rsid w:val="00C376B6"/>
    <w:rsid w:val="00C37A41"/>
    <w:rsid w:val="00C40397"/>
    <w:rsid w:val="00C40840"/>
    <w:rsid w:val="00C41D64"/>
    <w:rsid w:val="00C42372"/>
    <w:rsid w:val="00C43335"/>
    <w:rsid w:val="00C43A15"/>
    <w:rsid w:val="00C43B38"/>
    <w:rsid w:val="00C44157"/>
    <w:rsid w:val="00C4447B"/>
    <w:rsid w:val="00C44E34"/>
    <w:rsid w:val="00C456F1"/>
    <w:rsid w:val="00C4571E"/>
    <w:rsid w:val="00C45DA5"/>
    <w:rsid w:val="00C461F6"/>
    <w:rsid w:val="00C46404"/>
    <w:rsid w:val="00C4657A"/>
    <w:rsid w:val="00C46633"/>
    <w:rsid w:val="00C467D1"/>
    <w:rsid w:val="00C4680E"/>
    <w:rsid w:val="00C46BCB"/>
    <w:rsid w:val="00C46EAE"/>
    <w:rsid w:val="00C4712F"/>
    <w:rsid w:val="00C4728A"/>
    <w:rsid w:val="00C47474"/>
    <w:rsid w:val="00C47649"/>
    <w:rsid w:val="00C4775F"/>
    <w:rsid w:val="00C478F7"/>
    <w:rsid w:val="00C47D25"/>
    <w:rsid w:val="00C47F8F"/>
    <w:rsid w:val="00C501AF"/>
    <w:rsid w:val="00C50694"/>
    <w:rsid w:val="00C5094B"/>
    <w:rsid w:val="00C50A4C"/>
    <w:rsid w:val="00C50E62"/>
    <w:rsid w:val="00C51947"/>
    <w:rsid w:val="00C52A80"/>
    <w:rsid w:val="00C533A7"/>
    <w:rsid w:val="00C536CA"/>
    <w:rsid w:val="00C53742"/>
    <w:rsid w:val="00C53AB4"/>
    <w:rsid w:val="00C53BE7"/>
    <w:rsid w:val="00C53D38"/>
    <w:rsid w:val="00C53F56"/>
    <w:rsid w:val="00C54234"/>
    <w:rsid w:val="00C544C0"/>
    <w:rsid w:val="00C5562B"/>
    <w:rsid w:val="00C5595A"/>
    <w:rsid w:val="00C5621D"/>
    <w:rsid w:val="00C576F1"/>
    <w:rsid w:val="00C57D37"/>
    <w:rsid w:val="00C6007C"/>
    <w:rsid w:val="00C602CF"/>
    <w:rsid w:val="00C60862"/>
    <w:rsid w:val="00C60A70"/>
    <w:rsid w:val="00C611CE"/>
    <w:rsid w:val="00C6124A"/>
    <w:rsid w:val="00C618BC"/>
    <w:rsid w:val="00C61F8B"/>
    <w:rsid w:val="00C62048"/>
    <w:rsid w:val="00C6236E"/>
    <w:rsid w:val="00C6337C"/>
    <w:rsid w:val="00C633D3"/>
    <w:rsid w:val="00C63758"/>
    <w:rsid w:val="00C63D98"/>
    <w:rsid w:val="00C650F8"/>
    <w:rsid w:val="00C655F9"/>
    <w:rsid w:val="00C65C95"/>
    <w:rsid w:val="00C660A1"/>
    <w:rsid w:val="00C66483"/>
    <w:rsid w:val="00C66ABF"/>
    <w:rsid w:val="00C71F66"/>
    <w:rsid w:val="00C72277"/>
    <w:rsid w:val="00C724A6"/>
    <w:rsid w:val="00C726BD"/>
    <w:rsid w:val="00C732C6"/>
    <w:rsid w:val="00C73337"/>
    <w:rsid w:val="00C7411E"/>
    <w:rsid w:val="00C744F8"/>
    <w:rsid w:val="00C747A5"/>
    <w:rsid w:val="00C74A1A"/>
    <w:rsid w:val="00C74A65"/>
    <w:rsid w:val="00C74ACD"/>
    <w:rsid w:val="00C74DAA"/>
    <w:rsid w:val="00C74E72"/>
    <w:rsid w:val="00C75B73"/>
    <w:rsid w:val="00C77318"/>
    <w:rsid w:val="00C779CC"/>
    <w:rsid w:val="00C80E7B"/>
    <w:rsid w:val="00C818A7"/>
    <w:rsid w:val="00C81BAB"/>
    <w:rsid w:val="00C81CEB"/>
    <w:rsid w:val="00C82379"/>
    <w:rsid w:val="00C8270D"/>
    <w:rsid w:val="00C829E6"/>
    <w:rsid w:val="00C82DC4"/>
    <w:rsid w:val="00C830BE"/>
    <w:rsid w:val="00C8364D"/>
    <w:rsid w:val="00C83B48"/>
    <w:rsid w:val="00C842AE"/>
    <w:rsid w:val="00C84910"/>
    <w:rsid w:val="00C85D9F"/>
    <w:rsid w:val="00C8676B"/>
    <w:rsid w:val="00C86A3C"/>
    <w:rsid w:val="00C86C5C"/>
    <w:rsid w:val="00C86C90"/>
    <w:rsid w:val="00C87326"/>
    <w:rsid w:val="00C87AED"/>
    <w:rsid w:val="00C87B4C"/>
    <w:rsid w:val="00C87C6C"/>
    <w:rsid w:val="00C87C8B"/>
    <w:rsid w:val="00C87DB5"/>
    <w:rsid w:val="00C90B80"/>
    <w:rsid w:val="00C92199"/>
    <w:rsid w:val="00C927EF"/>
    <w:rsid w:val="00C928A7"/>
    <w:rsid w:val="00C92EBD"/>
    <w:rsid w:val="00C93249"/>
    <w:rsid w:val="00C9375C"/>
    <w:rsid w:val="00C9497A"/>
    <w:rsid w:val="00C94D9E"/>
    <w:rsid w:val="00C94F69"/>
    <w:rsid w:val="00C951CE"/>
    <w:rsid w:val="00C95463"/>
    <w:rsid w:val="00C95F1C"/>
    <w:rsid w:val="00C96A82"/>
    <w:rsid w:val="00C96FFE"/>
    <w:rsid w:val="00C9708C"/>
    <w:rsid w:val="00C978D1"/>
    <w:rsid w:val="00CA0C41"/>
    <w:rsid w:val="00CA0E79"/>
    <w:rsid w:val="00CA0F3B"/>
    <w:rsid w:val="00CA0F73"/>
    <w:rsid w:val="00CA2042"/>
    <w:rsid w:val="00CA2175"/>
    <w:rsid w:val="00CA3137"/>
    <w:rsid w:val="00CA40E0"/>
    <w:rsid w:val="00CA41A2"/>
    <w:rsid w:val="00CA4B01"/>
    <w:rsid w:val="00CA566A"/>
    <w:rsid w:val="00CA5C1B"/>
    <w:rsid w:val="00CA5D56"/>
    <w:rsid w:val="00CA6409"/>
    <w:rsid w:val="00CA64F2"/>
    <w:rsid w:val="00CA6855"/>
    <w:rsid w:val="00CA6BB0"/>
    <w:rsid w:val="00CA6D67"/>
    <w:rsid w:val="00CA73D9"/>
    <w:rsid w:val="00CA74CC"/>
    <w:rsid w:val="00CB101C"/>
    <w:rsid w:val="00CB119F"/>
    <w:rsid w:val="00CB19EE"/>
    <w:rsid w:val="00CB1F9F"/>
    <w:rsid w:val="00CB27C7"/>
    <w:rsid w:val="00CB282B"/>
    <w:rsid w:val="00CB2AFA"/>
    <w:rsid w:val="00CB30F4"/>
    <w:rsid w:val="00CB31A1"/>
    <w:rsid w:val="00CB3E64"/>
    <w:rsid w:val="00CB532A"/>
    <w:rsid w:val="00CB5A59"/>
    <w:rsid w:val="00CB5DB6"/>
    <w:rsid w:val="00CB61AD"/>
    <w:rsid w:val="00CB620F"/>
    <w:rsid w:val="00CB6AB8"/>
    <w:rsid w:val="00CB6F24"/>
    <w:rsid w:val="00CB7FE1"/>
    <w:rsid w:val="00CC040E"/>
    <w:rsid w:val="00CC1B52"/>
    <w:rsid w:val="00CC1CFC"/>
    <w:rsid w:val="00CC201E"/>
    <w:rsid w:val="00CC23DB"/>
    <w:rsid w:val="00CC38CC"/>
    <w:rsid w:val="00CC4429"/>
    <w:rsid w:val="00CC4CCA"/>
    <w:rsid w:val="00CC4CD6"/>
    <w:rsid w:val="00CC4FAB"/>
    <w:rsid w:val="00CC57AF"/>
    <w:rsid w:val="00CC5C21"/>
    <w:rsid w:val="00CC5EA3"/>
    <w:rsid w:val="00CC6C2C"/>
    <w:rsid w:val="00CD0C34"/>
    <w:rsid w:val="00CD0D4D"/>
    <w:rsid w:val="00CD105A"/>
    <w:rsid w:val="00CD1343"/>
    <w:rsid w:val="00CD13F8"/>
    <w:rsid w:val="00CD16C6"/>
    <w:rsid w:val="00CD1B93"/>
    <w:rsid w:val="00CD239A"/>
    <w:rsid w:val="00CD261F"/>
    <w:rsid w:val="00CD27AD"/>
    <w:rsid w:val="00CD372F"/>
    <w:rsid w:val="00CD47A7"/>
    <w:rsid w:val="00CD59D0"/>
    <w:rsid w:val="00CD5DFF"/>
    <w:rsid w:val="00CD5E26"/>
    <w:rsid w:val="00CD5E8C"/>
    <w:rsid w:val="00CD6746"/>
    <w:rsid w:val="00CD6FCE"/>
    <w:rsid w:val="00CD776D"/>
    <w:rsid w:val="00CD7AA4"/>
    <w:rsid w:val="00CE07AF"/>
    <w:rsid w:val="00CE1137"/>
    <w:rsid w:val="00CE1913"/>
    <w:rsid w:val="00CE1AD7"/>
    <w:rsid w:val="00CE22CE"/>
    <w:rsid w:val="00CE2948"/>
    <w:rsid w:val="00CE2B36"/>
    <w:rsid w:val="00CE2CBC"/>
    <w:rsid w:val="00CE2DAE"/>
    <w:rsid w:val="00CE32DE"/>
    <w:rsid w:val="00CE44C9"/>
    <w:rsid w:val="00CE46AD"/>
    <w:rsid w:val="00CE5B4B"/>
    <w:rsid w:val="00CE5DDF"/>
    <w:rsid w:val="00CE684A"/>
    <w:rsid w:val="00CE6C25"/>
    <w:rsid w:val="00CE6C8D"/>
    <w:rsid w:val="00CE6E5D"/>
    <w:rsid w:val="00CF00E2"/>
    <w:rsid w:val="00CF0655"/>
    <w:rsid w:val="00CF06D7"/>
    <w:rsid w:val="00CF0936"/>
    <w:rsid w:val="00CF0965"/>
    <w:rsid w:val="00CF0E6D"/>
    <w:rsid w:val="00CF10EB"/>
    <w:rsid w:val="00CF1115"/>
    <w:rsid w:val="00CF1503"/>
    <w:rsid w:val="00CF1589"/>
    <w:rsid w:val="00CF2023"/>
    <w:rsid w:val="00CF2833"/>
    <w:rsid w:val="00CF3EB3"/>
    <w:rsid w:val="00CF4284"/>
    <w:rsid w:val="00CF520D"/>
    <w:rsid w:val="00CF57A8"/>
    <w:rsid w:val="00CF5C19"/>
    <w:rsid w:val="00CF6188"/>
    <w:rsid w:val="00CF629B"/>
    <w:rsid w:val="00CF651E"/>
    <w:rsid w:val="00CF6537"/>
    <w:rsid w:val="00CF6D2F"/>
    <w:rsid w:val="00CF6D4C"/>
    <w:rsid w:val="00CF73F0"/>
    <w:rsid w:val="00D00199"/>
    <w:rsid w:val="00D00972"/>
    <w:rsid w:val="00D0100C"/>
    <w:rsid w:val="00D01586"/>
    <w:rsid w:val="00D0187B"/>
    <w:rsid w:val="00D01BCC"/>
    <w:rsid w:val="00D025B1"/>
    <w:rsid w:val="00D025B6"/>
    <w:rsid w:val="00D02686"/>
    <w:rsid w:val="00D02865"/>
    <w:rsid w:val="00D0339D"/>
    <w:rsid w:val="00D0356C"/>
    <w:rsid w:val="00D035BE"/>
    <w:rsid w:val="00D036D3"/>
    <w:rsid w:val="00D03837"/>
    <w:rsid w:val="00D03A2E"/>
    <w:rsid w:val="00D03A5B"/>
    <w:rsid w:val="00D03A60"/>
    <w:rsid w:val="00D046D6"/>
    <w:rsid w:val="00D04C7E"/>
    <w:rsid w:val="00D0537C"/>
    <w:rsid w:val="00D054B7"/>
    <w:rsid w:val="00D05621"/>
    <w:rsid w:val="00D05683"/>
    <w:rsid w:val="00D05B88"/>
    <w:rsid w:val="00D068B3"/>
    <w:rsid w:val="00D06F9F"/>
    <w:rsid w:val="00D071AA"/>
    <w:rsid w:val="00D10EAC"/>
    <w:rsid w:val="00D112E3"/>
    <w:rsid w:val="00D11471"/>
    <w:rsid w:val="00D11659"/>
    <w:rsid w:val="00D11FD9"/>
    <w:rsid w:val="00D12253"/>
    <w:rsid w:val="00D12913"/>
    <w:rsid w:val="00D13460"/>
    <w:rsid w:val="00D136E4"/>
    <w:rsid w:val="00D13ACA"/>
    <w:rsid w:val="00D13B0F"/>
    <w:rsid w:val="00D14114"/>
    <w:rsid w:val="00D14A8D"/>
    <w:rsid w:val="00D14E73"/>
    <w:rsid w:val="00D1570C"/>
    <w:rsid w:val="00D15ACD"/>
    <w:rsid w:val="00D15B60"/>
    <w:rsid w:val="00D160C0"/>
    <w:rsid w:val="00D1612F"/>
    <w:rsid w:val="00D1614D"/>
    <w:rsid w:val="00D16A69"/>
    <w:rsid w:val="00D177B7"/>
    <w:rsid w:val="00D17EE8"/>
    <w:rsid w:val="00D20028"/>
    <w:rsid w:val="00D20432"/>
    <w:rsid w:val="00D2056B"/>
    <w:rsid w:val="00D20BBD"/>
    <w:rsid w:val="00D20CC8"/>
    <w:rsid w:val="00D217B1"/>
    <w:rsid w:val="00D22267"/>
    <w:rsid w:val="00D223DA"/>
    <w:rsid w:val="00D23121"/>
    <w:rsid w:val="00D232D7"/>
    <w:rsid w:val="00D23CCF"/>
    <w:rsid w:val="00D23D99"/>
    <w:rsid w:val="00D2486E"/>
    <w:rsid w:val="00D25D4C"/>
    <w:rsid w:val="00D26703"/>
    <w:rsid w:val="00D271CF"/>
    <w:rsid w:val="00D272E1"/>
    <w:rsid w:val="00D27B0B"/>
    <w:rsid w:val="00D30574"/>
    <w:rsid w:val="00D308B8"/>
    <w:rsid w:val="00D3134A"/>
    <w:rsid w:val="00D31536"/>
    <w:rsid w:val="00D31883"/>
    <w:rsid w:val="00D326A1"/>
    <w:rsid w:val="00D33DB3"/>
    <w:rsid w:val="00D33FBE"/>
    <w:rsid w:val="00D346D8"/>
    <w:rsid w:val="00D351BD"/>
    <w:rsid w:val="00D35741"/>
    <w:rsid w:val="00D35C02"/>
    <w:rsid w:val="00D36073"/>
    <w:rsid w:val="00D3611D"/>
    <w:rsid w:val="00D36590"/>
    <w:rsid w:val="00D374C3"/>
    <w:rsid w:val="00D378AD"/>
    <w:rsid w:val="00D40920"/>
    <w:rsid w:val="00D41D93"/>
    <w:rsid w:val="00D41F71"/>
    <w:rsid w:val="00D4296C"/>
    <w:rsid w:val="00D42EB2"/>
    <w:rsid w:val="00D4324C"/>
    <w:rsid w:val="00D432C8"/>
    <w:rsid w:val="00D4510C"/>
    <w:rsid w:val="00D45A91"/>
    <w:rsid w:val="00D464C5"/>
    <w:rsid w:val="00D46822"/>
    <w:rsid w:val="00D46A05"/>
    <w:rsid w:val="00D477BC"/>
    <w:rsid w:val="00D4796C"/>
    <w:rsid w:val="00D47CF2"/>
    <w:rsid w:val="00D47FC1"/>
    <w:rsid w:val="00D501D8"/>
    <w:rsid w:val="00D510B0"/>
    <w:rsid w:val="00D518E3"/>
    <w:rsid w:val="00D51905"/>
    <w:rsid w:val="00D520F0"/>
    <w:rsid w:val="00D5210F"/>
    <w:rsid w:val="00D53056"/>
    <w:rsid w:val="00D533DA"/>
    <w:rsid w:val="00D53909"/>
    <w:rsid w:val="00D5456A"/>
    <w:rsid w:val="00D55244"/>
    <w:rsid w:val="00D5529D"/>
    <w:rsid w:val="00D556E6"/>
    <w:rsid w:val="00D55FB2"/>
    <w:rsid w:val="00D568B5"/>
    <w:rsid w:val="00D570C6"/>
    <w:rsid w:val="00D57187"/>
    <w:rsid w:val="00D57957"/>
    <w:rsid w:val="00D57CDE"/>
    <w:rsid w:val="00D609C7"/>
    <w:rsid w:val="00D60D3E"/>
    <w:rsid w:val="00D610E9"/>
    <w:rsid w:val="00D61147"/>
    <w:rsid w:val="00D619EF"/>
    <w:rsid w:val="00D61C33"/>
    <w:rsid w:val="00D6211F"/>
    <w:rsid w:val="00D625A1"/>
    <w:rsid w:val="00D62790"/>
    <w:rsid w:val="00D62D7D"/>
    <w:rsid w:val="00D62FED"/>
    <w:rsid w:val="00D63154"/>
    <w:rsid w:val="00D63362"/>
    <w:rsid w:val="00D63AE8"/>
    <w:rsid w:val="00D64246"/>
    <w:rsid w:val="00D64685"/>
    <w:rsid w:val="00D64955"/>
    <w:rsid w:val="00D64CB9"/>
    <w:rsid w:val="00D65282"/>
    <w:rsid w:val="00D65533"/>
    <w:rsid w:val="00D657EA"/>
    <w:rsid w:val="00D66CA7"/>
    <w:rsid w:val="00D675D7"/>
    <w:rsid w:val="00D67806"/>
    <w:rsid w:val="00D70350"/>
    <w:rsid w:val="00D7062D"/>
    <w:rsid w:val="00D70EB8"/>
    <w:rsid w:val="00D72446"/>
    <w:rsid w:val="00D72E78"/>
    <w:rsid w:val="00D732F0"/>
    <w:rsid w:val="00D73372"/>
    <w:rsid w:val="00D73408"/>
    <w:rsid w:val="00D7444D"/>
    <w:rsid w:val="00D745A5"/>
    <w:rsid w:val="00D74AF2"/>
    <w:rsid w:val="00D7569B"/>
    <w:rsid w:val="00D76128"/>
    <w:rsid w:val="00D76723"/>
    <w:rsid w:val="00D7687A"/>
    <w:rsid w:val="00D76E88"/>
    <w:rsid w:val="00D77CE4"/>
    <w:rsid w:val="00D80E0E"/>
    <w:rsid w:val="00D822B1"/>
    <w:rsid w:val="00D822C2"/>
    <w:rsid w:val="00D829B1"/>
    <w:rsid w:val="00D83409"/>
    <w:rsid w:val="00D8382C"/>
    <w:rsid w:val="00D8392B"/>
    <w:rsid w:val="00D83E6F"/>
    <w:rsid w:val="00D844F4"/>
    <w:rsid w:val="00D84DDD"/>
    <w:rsid w:val="00D8516F"/>
    <w:rsid w:val="00D853A5"/>
    <w:rsid w:val="00D85C69"/>
    <w:rsid w:val="00D86658"/>
    <w:rsid w:val="00D86A0B"/>
    <w:rsid w:val="00D903B2"/>
    <w:rsid w:val="00D90A3E"/>
    <w:rsid w:val="00D90C2C"/>
    <w:rsid w:val="00D92E42"/>
    <w:rsid w:val="00D9332E"/>
    <w:rsid w:val="00D93C72"/>
    <w:rsid w:val="00D94027"/>
    <w:rsid w:val="00D947F8"/>
    <w:rsid w:val="00D94AD2"/>
    <w:rsid w:val="00D9522F"/>
    <w:rsid w:val="00D953C8"/>
    <w:rsid w:val="00D9635B"/>
    <w:rsid w:val="00D964A6"/>
    <w:rsid w:val="00D966B2"/>
    <w:rsid w:val="00D96D69"/>
    <w:rsid w:val="00D96EAA"/>
    <w:rsid w:val="00D96F95"/>
    <w:rsid w:val="00D9706A"/>
    <w:rsid w:val="00D97B3E"/>
    <w:rsid w:val="00D97BBE"/>
    <w:rsid w:val="00D97C4E"/>
    <w:rsid w:val="00D97EF5"/>
    <w:rsid w:val="00DA027A"/>
    <w:rsid w:val="00DA04BD"/>
    <w:rsid w:val="00DA073E"/>
    <w:rsid w:val="00DA0ADD"/>
    <w:rsid w:val="00DA0D40"/>
    <w:rsid w:val="00DA1453"/>
    <w:rsid w:val="00DA16D2"/>
    <w:rsid w:val="00DA1715"/>
    <w:rsid w:val="00DA1D30"/>
    <w:rsid w:val="00DA1D89"/>
    <w:rsid w:val="00DA2854"/>
    <w:rsid w:val="00DA32C8"/>
    <w:rsid w:val="00DA330B"/>
    <w:rsid w:val="00DA3646"/>
    <w:rsid w:val="00DA394B"/>
    <w:rsid w:val="00DA3BC9"/>
    <w:rsid w:val="00DA40CC"/>
    <w:rsid w:val="00DA4A8E"/>
    <w:rsid w:val="00DA4E60"/>
    <w:rsid w:val="00DA5213"/>
    <w:rsid w:val="00DA53ED"/>
    <w:rsid w:val="00DA573A"/>
    <w:rsid w:val="00DA68D7"/>
    <w:rsid w:val="00DA797C"/>
    <w:rsid w:val="00DB0D44"/>
    <w:rsid w:val="00DB126B"/>
    <w:rsid w:val="00DB12E5"/>
    <w:rsid w:val="00DB1468"/>
    <w:rsid w:val="00DB211A"/>
    <w:rsid w:val="00DB21FF"/>
    <w:rsid w:val="00DB254A"/>
    <w:rsid w:val="00DB271E"/>
    <w:rsid w:val="00DB28AA"/>
    <w:rsid w:val="00DB2C8B"/>
    <w:rsid w:val="00DB2D4E"/>
    <w:rsid w:val="00DB32B1"/>
    <w:rsid w:val="00DB3319"/>
    <w:rsid w:val="00DB3898"/>
    <w:rsid w:val="00DB3D78"/>
    <w:rsid w:val="00DB4B56"/>
    <w:rsid w:val="00DB6835"/>
    <w:rsid w:val="00DB6870"/>
    <w:rsid w:val="00DB6994"/>
    <w:rsid w:val="00DB7284"/>
    <w:rsid w:val="00DB752D"/>
    <w:rsid w:val="00DB7A1A"/>
    <w:rsid w:val="00DC05DB"/>
    <w:rsid w:val="00DC0873"/>
    <w:rsid w:val="00DC0970"/>
    <w:rsid w:val="00DC0A76"/>
    <w:rsid w:val="00DC1254"/>
    <w:rsid w:val="00DC147B"/>
    <w:rsid w:val="00DC160E"/>
    <w:rsid w:val="00DC22E4"/>
    <w:rsid w:val="00DC2609"/>
    <w:rsid w:val="00DC26F3"/>
    <w:rsid w:val="00DC2720"/>
    <w:rsid w:val="00DC2FC8"/>
    <w:rsid w:val="00DC3A21"/>
    <w:rsid w:val="00DC401D"/>
    <w:rsid w:val="00DC58A1"/>
    <w:rsid w:val="00DC6196"/>
    <w:rsid w:val="00DC6760"/>
    <w:rsid w:val="00DC74E6"/>
    <w:rsid w:val="00DC7CCD"/>
    <w:rsid w:val="00DD02A8"/>
    <w:rsid w:val="00DD07A1"/>
    <w:rsid w:val="00DD0959"/>
    <w:rsid w:val="00DD0B85"/>
    <w:rsid w:val="00DD14A9"/>
    <w:rsid w:val="00DD1C2F"/>
    <w:rsid w:val="00DD2074"/>
    <w:rsid w:val="00DD2235"/>
    <w:rsid w:val="00DD23F1"/>
    <w:rsid w:val="00DD27F4"/>
    <w:rsid w:val="00DD28F9"/>
    <w:rsid w:val="00DD2BB7"/>
    <w:rsid w:val="00DD2D10"/>
    <w:rsid w:val="00DD3511"/>
    <w:rsid w:val="00DD3724"/>
    <w:rsid w:val="00DD50FA"/>
    <w:rsid w:val="00DD56D0"/>
    <w:rsid w:val="00DD57D1"/>
    <w:rsid w:val="00DD622D"/>
    <w:rsid w:val="00DD63B7"/>
    <w:rsid w:val="00DD672A"/>
    <w:rsid w:val="00DD6C94"/>
    <w:rsid w:val="00DD6EF7"/>
    <w:rsid w:val="00DD7496"/>
    <w:rsid w:val="00DD7ADD"/>
    <w:rsid w:val="00DE0A45"/>
    <w:rsid w:val="00DE11C5"/>
    <w:rsid w:val="00DE1646"/>
    <w:rsid w:val="00DE1D1F"/>
    <w:rsid w:val="00DE1DF9"/>
    <w:rsid w:val="00DE1F5C"/>
    <w:rsid w:val="00DE21BB"/>
    <w:rsid w:val="00DE21D0"/>
    <w:rsid w:val="00DE268A"/>
    <w:rsid w:val="00DE31FA"/>
    <w:rsid w:val="00DE3242"/>
    <w:rsid w:val="00DE3958"/>
    <w:rsid w:val="00DE39B3"/>
    <w:rsid w:val="00DE3E98"/>
    <w:rsid w:val="00DE446B"/>
    <w:rsid w:val="00DE457F"/>
    <w:rsid w:val="00DE4D86"/>
    <w:rsid w:val="00DE52A5"/>
    <w:rsid w:val="00DE5401"/>
    <w:rsid w:val="00DE550B"/>
    <w:rsid w:val="00DE56C5"/>
    <w:rsid w:val="00DE5726"/>
    <w:rsid w:val="00DE58B5"/>
    <w:rsid w:val="00DE68DA"/>
    <w:rsid w:val="00DE692C"/>
    <w:rsid w:val="00DE7945"/>
    <w:rsid w:val="00DF0956"/>
    <w:rsid w:val="00DF0975"/>
    <w:rsid w:val="00DF150E"/>
    <w:rsid w:val="00DF18CA"/>
    <w:rsid w:val="00DF1AD3"/>
    <w:rsid w:val="00DF1C04"/>
    <w:rsid w:val="00DF281B"/>
    <w:rsid w:val="00DF2D8C"/>
    <w:rsid w:val="00DF2E82"/>
    <w:rsid w:val="00DF334C"/>
    <w:rsid w:val="00DF3EEF"/>
    <w:rsid w:val="00DF3F48"/>
    <w:rsid w:val="00DF5280"/>
    <w:rsid w:val="00DF53E5"/>
    <w:rsid w:val="00DF58E5"/>
    <w:rsid w:val="00DF6C37"/>
    <w:rsid w:val="00DF6DB0"/>
    <w:rsid w:val="00DF7972"/>
    <w:rsid w:val="00E0037B"/>
    <w:rsid w:val="00E005A6"/>
    <w:rsid w:val="00E00CE5"/>
    <w:rsid w:val="00E01069"/>
    <w:rsid w:val="00E01077"/>
    <w:rsid w:val="00E01F1E"/>
    <w:rsid w:val="00E01FC8"/>
    <w:rsid w:val="00E0201F"/>
    <w:rsid w:val="00E028A1"/>
    <w:rsid w:val="00E02DD1"/>
    <w:rsid w:val="00E03212"/>
    <w:rsid w:val="00E03809"/>
    <w:rsid w:val="00E03946"/>
    <w:rsid w:val="00E03A73"/>
    <w:rsid w:val="00E03BA5"/>
    <w:rsid w:val="00E04998"/>
    <w:rsid w:val="00E0552E"/>
    <w:rsid w:val="00E05FE4"/>
    <w:rsid w:val="00E0684B"/>
    <w:rsid w:val="00E06DDF"/>
    <w:rsid w:val="00E07954"/>
    <w:rsid w:val="00E07F4B"/>
    <w:rsid w:val="00E101AA"/>
    <w:rsid w:val="00E11307"/>
    <w:rsid w:val="00E116C4"/>
    <w:rsid w:val="00E124D7"/>
    <w:rsid w:val="00E135E1"/>
    <w:rsid w:val="00E1370C"/>
    <w:rsid w:val="00E14701"/>
    <w:rsid w:val="00E14FD7"/>
    <w:rsid w:val="00E15367"/>
    <w:rsid w:val="00E15584"/>
    <w:rsid w:val="00E1567A"/>
    <w:rsid w:val="00E1712D"/>
    <w:rsid w:val="00E178AE"/>
    <w:rsid w:val="00E17C00"/>
    <w:rsid w:val="00E17CD7"/>
    <w:rsid w:val="00E2082D"/>
    <w:rsid w:val="00E20D79"/>
    <w:rsid w:val="00E21180"/>
    <w:rsid w:val="00E214E9"/>
    <w:rsid w:val="00E21FD0"/>
    <w:rsid w:val="00E22175"/>
    <w:rsid w:val="00E22CCC"/>
    <w:rsid w:val="00E22D6B"/>
    <w:rsid w:val="00E2319E"/>
    <w:rsid w:val="00E23660"/>
    <w:rsid w:val="00E24581"/>
    <w:rsid w:val="00E24FC0"/>
    <w:rsid w:val="00E2643C"/>
    <w:rsid w:val="00E272E1"/>
    <w:rsid w:val="00E2740A"/>
    <w:rsid w:val="00E275C5"/>
    <w:rsid w:val="00E30200"/>
    <w:rsid w:val="00E30235"/>
    <w:rsid w:val="00E3045F"/>
    <w:rsid w:val="00E3053B"/>
    <w:rsid w:val="00E30991"/>
    <w:rsid w:val="00E30B2A"/>
    <w:rsid w:val="00E30D8E"/>
    <w:rsid w:val="00E31004"/>
    <w:rsid w:val="00E31179"/>
    <w:rsid w:val="00E3227E"/>
    <w:rsid w:val="00E32695"/>
    <w:rsid w:val="00E33266"/>
    <w:rsid w:val="00E33E69"/>
    <w:rsid w:val="00E346CB"/>
    <w:rsid w:val="00E34797"/>
    <w:rsid w:val="00E35065"/>
    <w:rsid w:val="00E35145"/>
    <w:rsid w:val="00E358EE"/>
    <w:rsid w:val="00E35C2E"/>
    <w:rsid w:val="00E36CBE"/>
    <w:rsid w:val="00E376EE"/>
    <w:rsid w:val="00E4058B"/>
    <w:rsid w:val="00E406E2"/>
    <w:rsid w:val="00E413E0"/>
    <w:rsid w:val="00E41448"/>
    <w:rsid w:val="00E416A2"/>
    <w:rsid w:val="00E41BF7"/>
    <w:rsid w:val="00E42124"/>
    <w:rsid w:val="00E42178"/>
    <w:rsid w:val="00E421A4"/>
    <w:rsid w:val="00E421A7"/>
    <w:rsid w:val="00E4275E"/>
    <w:rsid w:val="00E42784"/>
    <w:rsid w:val="00E43469"/>
    <w:rsid w:val="00E435B6"/>
    <w:rsid w:val="00E437B1"/>
    <w:rsid w:val="00E4389C"/>
    <w:rsid w:val="00E43D5C"/>
    <w:rsid w:val="00E448E9"/>
    <w:rsid w:val="00E451F1"/>
    <w:rsid w:val="00E456C8"/>
    <w:rsid w:val="00E45A03"/>
    <w:rsid w:val="00E46913"/>
    <w:rsid w:val="00E46D83"/>
    <w:rsid w:val="00E47232"/>
    <w:rsid w:val="00E4731A"/>
    <w:rsid w:val="00E4732E"/>
    <w:rsid w:val="00E47F3F"/>
    <w:rsid w:val="00E50268"/>
    <w:rsid w:val="00E506CF"/>
    <w:rsid w:val="00E517D1"/>
    <w:rsid w:val="00E51A4A"/>
    <w:rsid w:val="00E51F62"/>
    <w:rsid w:val="00E52AB1"/>
    <w:rsid w:val="00E52DA6"/>
    <w:rsid w:val="00E53E20"/>
    <w:rsid w:val="00E54481"/>
    <w:rsid w:val="00E54606"/>
    <w:rsid w:val="00E5600D"/>
    <w:rsid w:val="00E60242"/>
    <w:rsid w:val="00E61331"/>
    <w:rsid w:val="00E613C9"/>
    <w:rsid w:val="00E625DB"/>
    <w:rsid w:val="00E62D35"/>
    <w:rsid w:val="00E63F30"/>
    <w:rsid w:val="00E64D14"/>
    <w:rsid w:val="00E64F96"/>
    <w:rsid w:val="00E6516D"/>
    <w:rsid w:val="00E65853"/>
    <w:rsid w:val="00E659F4"/>
    <w:rsid w:val="00E65F0C"/>
    <w:rsid w:val="00E669C1"/>
    <w:rsid w:val="00E6723E"/>
    <w:rsid w:val="00E672DA"/>
    <w:rsid w:val="00E67C38"/>
    <w:rsid w:val="00E701EB"/>
    <w:rsid w:val="00E70A0E"/>
    <w:rsid w:val="00E70F2D"/>
    <w:rsid w:val="00E71AB7"/>
    <w:rsid w:val="00E71E22"/>
    <w:rsid w:val="00E71FFC"/>
    <w:rsid w:val="00E728FF"/>
    <w:rsid w:val="00E73113"/>
    <w:rsid w:val="00E73D15"/>
    <w:rsid w:val="00E7404C"/>
    <w:rsid w:val="00E74095"/>
    <w:rsid w:val="00E749E3"/>
    <w:rsid w:val="00E74E5F"/>
    <w:rsid w:val="00E75D35"/>
    <w:rsid w:val="00E75E57"/>
    <w:rsid w:val="00E7604E"/>
    <w:rsid w:val="00E770CA"/>
    <w:rsid w:val="00E803C6"/>
    <w:rsid w:val="00E80726"/>
    <w:rsid w:val="00E8129E"/>
    <w:rsid w:val="00E81C38"/>
    <w:rsid w:val="00E82251"/>
    <w:rsid w:val="00E82F53"/>
    <w:rsid w:val="00E83255"/>
    <w:rsid w:val="00E83263"/>
    <w:rsid w:val="00E83A08"/>
    <w:rsid w:val="00E84352"/>
    <w:rsid w:val="00E845F6"/>
    <w:rsid w:val="00E8495A"/>
    <w:rsid w:val="00E851FB"/>
    <w:rsid w:val="00E85794"/>
    <w:rsid w:val="00E86FED"/>
    <w:rsid w:val="00E87287"/>
    <w:rsid w:val="00E874A8"/>
    <w:rsid w:val="00E87AB1"/>
    <w:rsid w:val="00E90500"/>
    <w:rsid w:val="00E91CAD"/>
    <w:rsid w:val="00E91D8E"/>
    <w:rsid w:val="00E91F82"/>
    <w:rsid w:val="00E92287"/>
    <w:rsid w:val="00E92673"/>
    <w:rsid w:val="00E9268A"/>
    <w:rsid w:val="00E9357C"/>
    <w:rsid w:val="00E9388D"/>
    <w:rsid w:val="00E93A46"/>
    <w:rsid w:val="00E94E1B"/>
    <w:rsid w:val="00E9516C"/>
    <w:rsid w:val="00E96BA5"/>
    <w:rsid w:val="00E96F04"/>
    <w:rsid w:val="00E9702B"/>
    <w:rsid w:val="00E97582"/>
    <w:rsid w:val="00E97C61"/>
    <w:rsid w:val="00EA06EC"/>
    <w:rsid w:val="00EA0783"/>
    <w:rsid w:val="00EA0E72"/>
    <w:rsid w:val="00EA112C"/>
    <w:rsid w:val="00EA1250"/>
    <w:rsid w:val="00EA146D"/>
    <w:rsid w:val="00EA153B"/>
    <w:rsid w:val="00EA1586"/>
    <w:rsid w:val="00EA1F67"/>
    <w:rsid w:val="00EA1F99"/>
    <w:rsid w:val="00EA204E"/>
    <w:rsid w:val="00EA275F"/>
    <w:rsid w:val="00EA3BF3"/>
    <w:rsid w:val="00EA3DCB"/>
    <w:rsid w:val="00EA4AF2"/>
    <w:rsid w:val="00EA53A0"/>
    <w:rsid w:val="00EA53CE"/>
    <w:rsid w:val="00EA54E4"/>
    <w:rsid w:val="00EA5623"/>
    <w:rsid w:val="00EA6135"/>
    <w:rsid w:val="00EA6576"/>
    <w:rsid w:val="00EA7365"/>
    <w:rsid w:val="00EA74A2"/>
    <w:rsid w:val="00EA7AA8"/>
    <w:rsid w:val="00EA7B1F"/>
    <w:rsid w:val="00EA7C72"/>
    <w:rsid w:val="00EA7D39"/>
    <w:rsid w:val="00EB047E"/>
    <w:rsid w:val="00EB194C"/>
    <w:rsid w:val="00EB1C26"/>
    <w:rsid w:val="00EB2B1F"/>
    <w:rsid w:val="00EB2F27"/>
    <w:rsid w:val="00EB3361"/>
    <w:rsid w:val="00EB3AAA"/>
    <w:rsid w:val="00EB3AE2"/>
    <w:rsid w:val="00EB436F"/>
    <w:rsid w:val="00EB44A6"/>
    <w:rsid w:val="00EB497C"/>
    <w:rsid w:val="00EB5750"/>
    <w:rsid w:val="00EB6323"/>
    <w:rsid w:val="00EB6CA2"/>
    <w:rsid w:val="00EB6EF0"/>
    <w:rsid w:val="00EB7117"/>
    <w:rsid w:val="00EB784E"/>
    <w:rsid w:val="00EB7ECF"/>
    <w:rsid w:val="00EC13BD"/>
    <w:rsid w:val="00EC1976"/>
    <w:rsid w:val="00EC2582"/>
    <w:rsid w:val="00EC2D8F"/>
    <w:rsid w:val="00EC3B36"/>
    <w:rsid w:val="00EC42F7"/>
    <w:rsid w:val="00EC45E6"/>
    <w:rsid w:val="00EC483E"/>
    <w:rsid w:val="00EC5195"/>
    <w:rsid w:val="00EC53C4"/>
    <w:rsid w:val="00EC5894"/>
    <w:rsid w:val="00EC59C9"/>
    <w:rsid w:val="00EC5D01"/>
    <w:rsid w:val="00EC5E8F"/>
    <w:rsid w:val="00EC6006"/>
    <w:rsid w:val="00EC6274"/>
    <w:rsid w:val="00EC6277"/>
    <w:rsid w:val="00EC6342"/>
    <w:rsid w:val="00EC6419"/>
    <w:rsid w:val="00EC66C3"/>
    <w:rsid w:val="00EC7346"/>
    <w:rsid w:val="00EC73C3"/>
    <w:rsid w:val="00ED0237"/>
    <w:rsid w:val="00ED048B"/>
    <w:rsid w:val="00ED0B64"/>
    <w:rsid w:val="00ED1068"/>
    <w:rsid w:val="00ED1614"/>
    <w:rsid w:val="00ED18F4"/>
    <w:rsid w:val="00ED1BB8"/>
    <w:rsid w:val="00ED2148"/>
    <w:rsid w:val="00ED2DAB"/>
    <w:rsid w:val="00ED307D"/>
    <w:rsid w:val="00ED342C"/>
    <w:rsid w:val="00ED34C9"/>
    <w:rsid w:val="00ED36D0"/>
    <w:rsid w:val="00ED3AEA"/>
    <w:rsid w:val="00ED3B1B"/>
    <w:rsid w:val="00ED3DAD"/>
    <w:rsid w:val="00ED440B"/>
    <w:rsid w:val="00ED4871"/>
    <w:rsid w:val="00ED5971"/>
    <w:rsid w:val="00ED5D27"/>
    <w:rsid w:val="00ED5F6F"/>
    <w:rsid w:val="00ED6494"/>
    <w:rsid w:val="00ED6589"/>
    <w:rsid w:val="00ED6A36"/>
    <w:rsid w:val="00ED6D33"/>
    <w:rsid w:val="00ED76FE"/>
    <w:rsid w:val="00ED7C5D"/>
    <w:rsid w:val="00EE0107"/>
    <w:rsid w:val="00EE02C3"/>
    <w:rsid w:val="00EE03EB"/>
    <w:rsid w:val="00EE0F34"/>
    <w:rsid w:val="00EE1139"/>
    <w:rsid w:val="00EE1984"/>
    <w:rsid w:val="00EE1E71"/>
    <w:rsid w:val="00EE223F"/>
    <w:rsid w:val="00EE22F3"/>
    <w:rsid w:val="00EE2804"/>
    <w:rsid w:val="00EE2B0B"/>
    <w:rsid w:val="00EE328D"/>
    <w:rsid w:val="00EE35EB"/>
    <w:rsid w:val="00EE3677"/>
    <w:rsid w:val="00EE4935"/>
    <w:rsid w:val="00EE4B86"/>
    <w:rsid w:val="00EE573F"/>
    <w:rsid w:val="00EE5F57"/>
    <w:rsid w:val="00EE6071"/>
    <w:rsid w:val="00EE6A65"/>
    <w:rsid w:val="00EE6A67"/>
    <w:rsid w:val="00EE6D7C"/>
    <w:rsid w:val="00EE7B76"/>
    <w:rsid w:val="00EE7E5D"/>
    <w:rsid w:val="00EF0800"/>
    <w:rsid w:val="00EF12A0"/>
    <w:rsid w:val="00EF27B0"/>
    <w:rsid w:val="00EF2806"/>
    <w:rsid w:val="00EF2B25"/>
    <w:rsid w:val="00EF2F40"/>
    <w:rsid w:val="00EF46BB"/>
    <w:rsid w:val="00EF54F0"/>
    <w:rsid w:val="00EF574C"/>
    <w:rsid w:val="00EF6072"/>
    <w:rsid w:val="00EF63A9"/>
    <w:rsid w:val="00EF705E"/>
    <w:rsid w:val="00F00CB7"/>
    <w:rsid w:val="00F010F1"/>
    <w:rsid w:val="00F0238F"/>
    <w:rsid w:val="00F028D8"/>
    <w:rsid w:val="00F030E5"/>
    <w:rsid w:val="00F03900"/>
    <w:rsid w:val="00F03F1F"/>
    <w:rsid w:val="00F04256"/>
    <w:rsid w:val="00F0527F"/>
    <w:rsid w:val="00F05C45"/>
    <w:rsid w:val="00F06679"/>
    <w:rsid w:val="00F06B7B"/>
    <w:rsid w:val="00F06E8C"/>
    <w:rsid w:val="00F07D49"/>
    <w:rsid w:val="00F10063"/>
    <w:rsid w:val="00F10147"/>
    <w:rsid w:val="00F107D7"/>
    <w:rsid w:val="00F10D8C"/>
    <w:rsid w:val="00F10EB0"/>
    <w:rsid w:val="00F12270"/>
    <w:rsid w:val="00F1259A"/>
    <w:rsid w:val="00F129FB"/>
    <w:rsid w:val="00F12A3F"/>
    <w:rsid w:val="00F130ED"/>
    <w:rsid w:val="00F13467"/>
    <w:rsid w:val="00F13883"/>
    <w:rsid w:val="00F1393A"/>
    <w:rsid w:val="00F14102"/>
    <w:rsid w:val="00F1458A"/>
    <w:rsid w:val="00F150FE"/>
    <w:rsid w:val="00F1568C"/>
    <w:rsid w:val="00F1593A"/>
    <w:rsid w:val="00F15DEA"/>
    <w:rsid w:val="00F161CE"/>
    <w:rsid w:val="00F16432"/>
    <w:rsid w:val="00F164E9"/>
    <w:rsid w:val="00F16FAD"/>
    <w:rsid w:val="00F170A2"/>
    <w:rsid w:val="00F202F1"/>
    <w:rsid w:val="00F20963"/>
    <w:rsid w:val="00F20C42"/>
    <w:rsid w:val="00F2100E"/>
    <w:rsid w:val="00F220E8"/>
    <w:rsid w:val="00F22257"/>
    <w:rsid w:val="00F22F8C"/>
    <w:rsid w:val="00F23580"/>
    <w:rsid w:val="00F23BCB"/>
    <w:rsid w:val="00F23D56"/>
    <w:rsid w:val="00F24303"/>
    <w:rsid w:val="00F245FF"/>
    <w:rsid w:val="00F248AC"/>
    <w:rsid w:val="00F24DBE"/>
    <w:rsid w:val="00F2507A"/>
    <w:rsid w:val="00F2511F"/>
    <w:rsid w:val="00F2542B"/>
    <w:rsid w:val="00F259F1"/>
    <w:rsid w:val="00F25D9B"/>
    <w:rsid w:val="00F25E38"/>
    <w:rsid w:val="00F25F6E"/>
    <w:rsid w:val="00F26338"/>
    <w:rsid w:val="00F26605"/>
    <w:rsid w:val="00F26EAF"/>
    <w:rsid w:val="00F27885"/>
    <w:rsid w:val="00F278C2"/>
    <w:rsid w:val="00F27971"/>
    <w:rsid w:val="00F27D45"/>
    <w:rsid w:val="00F30DFE"/>
    <w:rsid w:val="00F315F1"/>
    <w:rsid w:val="00F31B10"/>
    <w:rsid w:val="00F31B89"/>
    <w:rsid w:val="00F32293"/>
    <w:rsid w:val="00F32751"/>
    <w:rsid w:val="00F330FC"/>
    <w:rsid w:val="00F33D3F"/>
    <w:rsid w:val="00F33DA0"/>
    <w:rsid w:val="00F34464"/>
    <w:rsid w:val="00F358BF"/>
    <w:rsid w:val="00F35AF3"/>
    <w:rsid w:val="00F35BB3"/>
    <w:rsid w:val="00F366D3"/>
    <w:rsid w:val="00F36E60"/>
    <w:rsid w:val="00F37CAE"/>
    <w:rsid w:val="00F37CD2"/>
    <w:rsid w:val="00F37D1C"/>
    <w:rsid w:val="00F37F65"/>
    <w:rsid w:val="00F400A9"/>
    <w:rsid w:val="00F41339"/>
    <w:rsid w:val="00F41816"/>
    <w:rsid w:val="00F41B6B"/>
    <w:rsid w:val="00F41BA5"/>
    <w:rsid w:val="00F41F32"/>
    <w:rsid w:val="00F420F3"/>
    <w:rsid w:val="00F42142"/>
    <w:rsid w:val="00F42C00"/>
    <w:rsid w:val="00F432CC"/>
    <w:rsid w:val="00F4452A"/>
    <w:rsid w:val="00F4475B"/>
    <w:rsid w:val="00F44D59"/>
    <w:rsid w:val="00F46404"/>
    <w:rsid w:val="00F46630"/>
    <w:rsid w:val="00F46D67"/>
    <w:rsid w:val="00F4759E"/>
    <w:rsid w:val="00F4784A"/>
    <w:rsid w:val="00F479F7"/>
    <w:rsid w:val="00F47D38"/>
    <w:rsid w:val="00F50EA7"/>
    <w:rsid w:val="00F51DEA"/>
    <w:rsid w:val="00F52073"/>
    <w:rsid w:val="00F527C8"/>
    <w:rsid w:val="00F528EE"/>
    <w:rsid w:val="00F52D98"/>
    <w:rsid w:val="00F534C7"/>
    <w:rsid w:val="00F53502"/>
    <w:rsid w:val="00F53A0A"/>
    <w:rsid w:val="00F54038"/>
    <w:rsid w:val="00F5499C"/>
    <w:rsid w:val="00F559A3"/>
    <w:rsid w:val="00F55FD6"/>
    <w:rsid w:val="00F55FEA"/>
    <w:rsid w:val="00F565FC"/>
    <w:rsid w:val="00F56D94"/>
    <w:rsid w:val="00F57236"/>
    <w:rsid w:val="00F57C2F"/>
    <w:rsid w:val="00F6005E"/>
    <w:rsid w:val="00F61D69"/>
    <w:rsid w:val="00F6205E"/>
    <w:rsid w:val="00F6211A"/>
    <w:rsid w:val="00F624C6"/>
    <w:rsid w:val="00F62CA5"/>
    <w:rsid w:val="00F63A9C"/>
    <w:rsid w:val="00F63C6A"/>
    <w:rsid w:val="00F63C8A"/>
    <w:rsid w:val="00F64299"/>
    <w:rsid w:val="00F64FFC"/>
    <w:rsid w:val="00F67117"/>
    <w:rsid w:val="00F67B3F"/>
    <w:rsid w:val="00F67B87"/>
    <w:rsid w:val="00F7030A"/>
    <w:rsid w:val="00F703FE"/>
    <w:rsid w:val="00F70583"/>
    <w:rsid w:val="00F705FC"/>
    <w:rsid w:val="00F710DC"/>
    <w:rsid w:val="00F71169"/>
    <w:rsid w:val="00F7131A"/>
    <w:rsid w:val="00F7160E"/>
    <w:rsid w:val="00F716E0"/>
    <w:rsid w:val="00F71B7F"/>
    <w:rsid w:val="00F71DAB"/>
    <w:rsid w:val="00F74732"/>
    <w:rsid w:val="00F74817"/>
    <w:rsid w:val="00F748B6"/>
    <w:rsid w:val="00F748BF"/>
    <w:rsid w:val="00F75254"/>
    <w:rsid w:val="00F75E37"/>
    <w:rsid w:val="00F76341"/>
    <w:rsid w:val="00F77049"/>
    <w:rsid w:val="00F770DB"/>
    <w:rsid w:val="00F8028C"/>
    <w:rsid w:val="00F802FD"/>
    <w:rsid w:val="00F8045A"/>
    <w:rsid w:val="00F804C7"/>
    <w:rsid w:val="00F80750"/>
    <w:rsid w:val="00F80C0E"/>
    <w:rsid w:val="00F80D43"/>
    <w:rsid w:val="00F8100D"/>
    <w:rsid w:val="00F8189C"/>
    <w:rsid w:val="00F82734"/>
    <w:rsid w:val="00F82B57"/>
    <w:rsid w:val="00F82E88"/>
    <w:rsid w:val="00F82F29"/>
    <w:rsid w:val="00F82F44"/>
    <w:rsid w:val="00F82FD5"/>
    <w:rsid w:val="00F83841"/>
    <w:rsid w:val="00F83915"/>
    <w:rsid w:val="00F83BE8"/>
    <w:rsid w:val="00F855CC"/>
    <w:rsid w:val="00F85776"/>
    <w:rsid w:val="00F858CD"/>
    <w:rsid w:val="00F85A67"/>
    <w:rsid w:val="00F85B02"/>
    <w:rsid w:val="00F861FD"/>
    <w:rsid w:val="00F8670C"/>
    <w:rsid w:val="00F872F3"/>
    <w:rsid w:val="00F87404"/>
    <w:rsid w:val="00F876CF"/>
    <w:rsid w:val="00F90A14"/>
    <w:rsid w:val="00F90A3A"/>
    <w:rsid w:val="00F90DAC"/>
    <w:rsid w:val="00F9108D"/>
    <w:rsid w:val="00F919DB"/>
    <w:rsid w:val="00F91AF3"/>
    <w:rsid w:val="00F92360"/>
    <w:rsid w:val="00F927D7"/>
    <w:rsid w:val="00F92DD9"/>
    <w:rsid w:val="00F93F74"/>
    <w:rsid w:val="00F94101"/>
    <w:rsid w:val="00F9489E"/>
    <w:rsid w:val="00F95DBB"/>
    <w:rsid w:val="00F96815"/>
    <w:rsid w:val="00F9693D"/>
    <w:rsid w:val="00F96E72"/>
    <w:rsid w:val="00F96F76"/>
    <w:rsid w:val="00F97400"/>
    <w:rsid w:val="00F97640"/>
    <w:rsid w:val="00F97663"/>
    <w:rsid w:val="00F9771E"/>
    <w:rsid w:val="00F9787D"/>
    <w:rsid w:val="00FA0913"/>
    <w:rsid w:val="00FA0D9C"/>
    <w:rsid w:val="00FA141D"/>
    <w:rsid w:val="00FA220E"/>
    <w:rsid w:val="00FA24C9"/>
    <w:rsid w:val="00FA280D"/>
    <w:rsid w:val="00FA3B6B"/>
    <w:rsid w:val="00FA4227"/>
    <w:rsid w:val="00FA49B9"/>
    <w:rsid w:val="00FA4A1C"/>
    <w:rsid w:val="00FA4A46"/>
    <w:rsid w:val="00FA520B"/>
    <w:rsid w:val="00FA5C33"/>
    <w:rsid w:val="00FA7FCF"/>
    <w:rsid w:val="00FB0347"/>
    <w:rsid w:val="00FB08A2"/>
    <w:rsid w:val="00FB0D13"/>
    <w:rsid w:val="00FB0DF3"/>
    <w:rsid w:val="00FB0F16"/>
    <w:rsid w:val="00FB15B8"/>
    <w:rsid w:val="00FB17ED"/>
    <w:rsid w:val="00FB1D11"/>
    <w:rsid w:val="00FB1D2D"/>
    <w:rsid w:val="00FB26F4"/>
    <w:rsid w:val="00FB2D1B"/>
    <w:rsid w:val="00FB2E86"/>
    <w:rsid w:val="00FB31C9"/>
    <w:rsid w:val="00FB3467"/>
    <w:rsid w:val="00FB3E33"/>
    <w:rsid w:val="00FB449E"/>
    <w:rsid w:val="00FB4C63"/>
    <w:rsid w:val="00FB4C96"/>
    <w:rsid w:val="00FB4F96"/>
    <w:rsid w:val="00FB60E7"/>
    <w:rsid w:val="00FB6473"/>
    <w:rsid w:val="00FB779B"/>
    <w:rsid w:val="00FB7F7B"/>
    <w:rsid w:val="00FC05C7"/>
    <w:rsid w:val="00FC0F29"/>
    <w:rsid w:val="00FC2AB1"/>
    <w:rsid w:val="00FC33CE"/>
    <w:rsid w:val="00FC4131"/>
    <w:rsid w:val="00FC4448"/>
    <w:rsid w:val="00FC4626"/>
    <w:rsid w:val="00FC4EA7"/>
    <w:rsid w:val="00FC5BC4"/>
    <w:rsid w:val="00FC5F05"/>
    <w:rsid w:val="00FC6DFB"/>
    <w:rsid w:val="00FC751A"/>
    <w:rsid w:val="00FC7A67"/>
    <w:rsid w:val="00FC7C17"/>
    <w:rsid w:val="00FC7C26"/>
    <w:rsid w:val="00FC7D07"/>
    <w:rsid w:val="00FD01BE"/>
    <w:rsid w:val="00FD0FED"/>
    <w:rsid w:val="00FD1707"/>
    <w:rsid w:val="00FD185C"/>
    <w:rsid w:val="00FD1A47"/>
    <w:rsid w:val="00FD1EC8"/>
    <w:rsid w:val="00FD331A"/>
    <w:rsid w:val="00FD4BF6"/>
    <w:rsid w:val="00FD5334"/>
    <w:rsid w:val="00FD5DDF"/>
    <w:rsid w:val="00FD5F5A"/>
    <w:rsid w:val="00FD6521"/>
    <w:rsid w:val="00FD665B"/>
    <w:rsid w:val="00FD6911"/>
    <w:rsid w:val="00FD6B7F"/>
    <w:rsid w:val="00FD6E01"/>
    <w:rsid w:val="00FD77E6"/>
    <w:rsid w:val="00FD79A4"/>
    <w:rsid w:val="00FD7EC6"/>
    <w:rsid w:val="00FE0090"/>
    <w:rsid w:val="00FE069C"/>
    <w:rsid w:val="00FE0AE9"/>
    <w:rsid w:val="00FE0EA0"/>
    <w:rsid w:val="00FE13B6"/>
    <w:rsid w:val="00FE1A19"/>
    <w:rsid w:val="00FE263F"/>
    <w:rsid w:val="00FE3169"/>
    <w:rsid w:val="00FE3344"/>
    <w:rsid w:val="00FE349E"/>
    <w:rsid w:val="00FE38A9"/>
    <w:rsid w:val="00FE3E30"/>
    <w:rsid w:val="00FE43F2"/>
    <w:rsid w:val="00FE4692"/>
    <w:rsid w:val="00FE490B"/>
    <w:rsid w:val="00FE4A8C"/>
    <w:rsid w:val="00FE4E4F"/>
    <w:rsid w:val="00FE4F3E"/>
    <w:rsid w:val="00FE502F"/>
    <w:rsid w:val="00FE5204"/>
    <w:rsid w:val="00FE56CD"/>
    <w:rsid w:val="00FE5BA4"/>
    <w:rsid w:val="00FE65E8"/>
    <w:rsid w:val="00FE6AB2"/>
    <w:rsid w:val="00FE6D16"/>
    <w:rsid w:val="00FE72F6"/>
    <w:rsid w:val="00FE756C"/>
    <w:rsid w:val="00FE7F0F"/>
    <w:rsid w:val="00FF087E"/>
    <w:rsid w:val="00FF096D"/>
    <w:rsid w:val="00FF0CDB"/>
    <w:rsid w:val="00FF0F19"/>
    <w:rsid w:val="00FF1520"/>
    <w:rsid w:val="00FF2122"/>
    <w:rsid w:val="00FF226D"/>
    <w:rsid w:val="00FF2763"/>
    <w:rsid w:val="00FF3416"/>
    <w:rsid w:val="00FF38BF"/>
    <w:rsid w:val="00FF3E5A"/>
    <w:rsid w:val="00FF42A1"/>
    <w:rsid w:val="00FF531B"/>
    <w:rsid w:val="00FF569A"/>
    <w:rsid w:val="00FF6162"/>
    <w:rsid w:val="00FF64EE"/>
    <w:rsid w:val="00FF6531"/>
    <w:rsid w:val="00FF687F"/>
    <w:rsid w:val="00FF6D1B"/>
    <w:rsid w:val="00FF71ED"/>
    <w:rsid w:val="00FF72F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7A61DECE-25E4-4B8B-B350-15B0D198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A5"/>
    <w:pPr>
      <w:ind w:left="720" w:firstLine="357"/>
      <w:jc w:val="both"/>
    </w:pPr>
    <w:rPr>
      <w:sz w:val="24"/>
      <w:szCs w:val="24"/>
      <w:lang w:val="en-US" w:eastAsia="en-US"/>
    </w:rPr>
  </w:style>
  <w:style w:type="paragraph" w:styleId="Heading1">
    <w:name w:val="heading 1"/>
    <w:basedOn w:val="Normal"/>
    <w:link w:val="Heading1Char"/>
    <w:uiPriority w:val="9"/>
    <w:qFormat/>
    <w:rsid w:val="00CA2175"/>
    <w:pPr>
      <w:spacing w:before="100" w:beforeAutospacing="1" w:after="100" w:afterAutospacing="1"/>
      <w:ind w:left="0" w:firstLine="0"/>
      <w:jc w:val="left"/>
      <w:outlineLvl w:val="0"/>
    </w:pPr>
    <w:rPr>
      <w:b/>
      <w:bCs/>
      <w:kern w:val="36"/>
      <w:sz w:val="48"/>
      <w:szCs w:val="48"/>
      <w:lang w:val="en-GB" w:eastAsia="en-GB"/>
    </w:rPr>
  </w:style>
  <w:style w:type="paragraph" w:styleId="Heading2">
    <w:name w:val="heading 2"/>
    <w:basedOn w:val="Normal"/>
    <w:link w:val="Heading2Char"/>
    <w:uiPriority w:val="9"/>
    <w:qFormat/>
    <w:rsid w:val="00CA2175"/>
    <w:pPr>
      <w:spacing w:before="100" w:beforeAutospacing="1" w:after="100" w:afterAutospacing="1"/>
      <w:ind w:left="0" w:firstLine="0"/>
      <w:jc w:val="left"/>
      <w:outlineLvl w:val="1"/>
    </w:pPr>
    <w:rPr>
      <w:b/>
      <w:bCs/>
      <w:sz w:val="36"/>
      <w:szCs w:val="36"/>
      <w:lang w:val="en-GB" w:eastAsia="en-GB"/>
    </w:rPr>
  </w:style>
  <w:style w:type="paragraph" w:styleId="Heading3">
    <w:name w:val="heading 3"/>
    <w:basedOn w:val="Normal"/>
    <w:next w:val="Normal"/>
    <w:link w:val="Heading3Char"/>
    <w:semiHidden/>
    <w:unhideWhenUsed/>
    <w:qFormat/>
    <w:rsid w:val="00320D6A"/>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semiHidden/>
    <w:unhideWhenUsed/>
    <w:qFormat/>
    <w:rsid w:val="00320D6A"/>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4088C"/>
    <w:pPr>
      <w:tabs>
        <w:tab w:val="center" w:pos="4320"/>
        <w:tab w:val="right" w:pos="8640"/>
      </w:tabs>
    </w:pPr>
    <w:rPr>
      <w:lang w:val="x-none" w:eastAsia="x-none"/>
    </w:rPr>
  </w:style>
  <w:style w:type="paragraph" w:styleId="Footer">
    <w:name w:val="footer"/>
    <w:basedOn w:val="Normal"/>
    <w:link w:val="FooterChar"/>
    <w:uiPriority w:val="99"/>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qFormat/>
    <w:rsid w:val="00BE6464"/>
    <w:pPr>
      <w:ind w:firstLine="0"/>
      <w:jc w:val="left"/>
    </w:pPr>
  </w:style>
  <w:style w:type="character" w:customStyle="1" w:styleId="HeaderChar">
    <w:name w:val="Header Char"/>
    <w:link w:val="Header"/>
    <w:uiPriority w:val="99"/>
    <w:rsid w:val="00D6211F"/>
    <w:rPr>
      <w:sz w:val="24"/>
      <w:szCs w:val="24"/>
    </w:rPr>
  </w:style>
  <w:style w:type="character" w:customStyle="1" w:styleId="FooterChar">
    <w:name w:val="Footer Char"/>
    <w:link w:val="Footer"/>
    <w:uiPriority w:val="99"/>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character" w:customStyle="1" w:styleId="ms-rtefontface-5">
    <w:name w:val="ms-rtefontface-5"/>
    <w:basedOn w:val="DefaultParagraphFont"/>
    <w:rsid w:val="00086F90"/>
  </w:style>
  <w:style w:type="character" w:customStyle="1" w:styleId="Heading1Char">
    <w:name w:val="Heading 1 Char"/>
    <w:basedOn w:val="DefaultParagraphFont"/>
    <w:link w:val="Heading1"/>
    <w:uiPriority w:val="9"/>
    <w:rsid w:val="00CA2175"/>
    <w:rPr>
      <w:b/>
      <w:bCs/>
      <w:kern w:val="36"/>
      <w:sz w:val="48"/>
      <w:szCs w:val="48"/>
      <w:lang w:val="en-GB" w:eastAsia="en-GB"/>
    </w:rPr>
  </w:style>
  <w:style w:type="character" w:customStyle="1" w:styleId="Heading2Char">
    <w:name w:val="Heading 2 Char"/>
    <w:basedOn w:val="DefaultParagraphFont"/>
    <w:link w:val="Heading2"/>
    <w:uiPriority w:val="9"/>
    <w:rsid w:val="00CA2175"/>
    <w:rPr>
      <w:b/>
      <w:bCs/>
      <w:sz w:val="36"/>
      <w:szCs w:val="36"/>
      <w:lang w:val="en-GB" w:eastAsia="en-GB"/>
    </w:rPr>
  </w:style>
  <w:style w:type="character" w:customStyle="1" w:styleId="style16">
    <w:name w:val="style16"/>
    <w:basedOn w:val="DefaultParagraphFont"/>
    <w:rsid w:val="00CA2175"/>
  </w:style>
  <w:style w:type="character" w:styleId="Hyperlink">
    <w:name w:val="Hyperlink"/>
    <w:basedOn w:val="DefaultParagraphFont"/>
    <w:uiPriority w:val="99"/>
    <w:unhideWhenUsed/>
    <w:rsid w:val="00CA2175"/>
    <w:rPr>
      <w:color w:val="0000FF"/>
      <w:u w:val="single"/>
    </w:rPr>
  </w:style>
  <w:style w:type="character" w:styleId="Strong">
    <w:name w:val="Strong"/>
    <w:basedOn w:val="DefaultParagraphFont"/>
    <w:uiPriority w:val="22"/>
    <w:qFormat/>
    <w:rsid w:val="00CA2175"/>
    <w:rPr>
      <w:b/>
      <w:bCs/>
    </w:rPr>
  </w:style>
  <w:style w:type="paragraph" w:styleId="NormalWeb">
    <w:name w:val="Normal (Web)"/>
    <w:basedOn w:val="Normal"/>
    <w:rsid w:val="0055235F"/>
  </w:style>
  <w:style w:type="character" w:customStyle="1" w:styleId="Heading3Char">
    <w:name w:val="Heading 3 Char"/>
    <w:basedOn w:val="DefaultParagraphFont"/>
    <w:link w:val="Heading3"/>
    <w:semiHidden/>
    <w:rsid w:val="00320D6A"/>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320D6A"/>
    <w:rPr>
      <w:rFonts w:asciiTheme="majorHAnsi" w:eastAsiaTheme="majorEastAsia" w:hAnsiTheme="majorHAnsi" w:cstheme="majorBidi"/>
      <w:color w:val="2E74B5" w:themeColor="accent1" w:themeShade="BF"/>
      <w:sz w:val="24"/>
      <w:szCs w:val="24"/>
      <w:lang w:val="en-US" w:eastAsia="en-US"/>
    </w:rPr>
  </w:style>
  <w:style w:type="paragraph" w:customStyle="1" w:styleId="Style6">
    <w:name w:val="Style6"/>
    <w:basedOn w:val="Normal"/>
    <w:uiPriority w:val="99"/>
    <w:rsid w:val="00E672DA"/>
    <w:pPr>
      <w:widowControl w:val="0"/>
      <w:autoSpaceDE w:val="0"/>
      <w:autoSpaceDN w:val="0"/>
      <w:adjustRightInd w:val="0"/>
      <w:ind w:left="0" w:firstLine="0"/>
      <w:jc w:val="left"/>
    </w:pPr>
  </w:style>
  <w:style w:type="paragraph" w:styleId="BodyText">
    <w:name w:val="Body Text"/>
    <w:basedOn w:val="Normal"/>
    <w:link w:val="BodyTextChar"/>
    <w:rsid w:val="001316AC"/>
    <w:pPr>
      <w:ind w:left="0" w:firstLine="0"/>
      <w:jc w:val="center"/>
    </w:pPr>
    <w:rPr>
      <w:lang w:val="sr-Cyrl-CS"/>
    </w:rPr>
  </w:style>
  <w:style w:type="character" w:customStyle="1" w:styleId="BodyTextChar">
    <w:name w:val="Body Text Char"/>
    <w:basedOn w:val="DefaultParagraphFont"/>
    <w:link w:val="BodyText"/>
    <w:rsid w:val="001316AC"/>
    <w:rPr>
      <w:sz w:val="24"/>
      <w:szCs w:val="24"/>
      <w:lang w:val="sr-Cyrl-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17">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215894669">
      <w:bodyDiv w:val="1"/>
      <w:marLeft w:val="0"/>
      <w:marRight w:val="0"/>
      <w:marTop w:val="0"/>
      <w:marBottom w:val="0"/>
      <w:divBdr>
        <w:top w:val="none" w:sz="0" w:space="0" w:color="auto"/>
        <w:left w:val="none" w:sz="0" w:space="0" w:color="auto"/>
        <w:bottom w:val="none" w:sz="0" w:space="0" w:color="auto"/>
        <w:right w:val="none" w:sz="0" w:space="0" w:color="auto"/>
      </w:divBdr>
    </w:div>
    <w:div w:id="370228226">
      <w:bodyDiv w:val="1"/>
      <w:marLeft w:val="0"/>
      <w:marRight w:val="0"/>
      <w:marTop w:val="0"/>
      <w:marBottom w:val="0"/>
      <w:divBdr>
        <w:top w:val="none" w:sz="0" w:space="0" w:color="auto"/>
        <w:left w:val="none" w:sz="0" w:space="0" w:color="auto"/>
        <w:bottom w:val="none" w:sz="0" w:space="0" w:color="auto"/>
        <w:right w:val="none" w:sz="0" w:space="0" w:color="auto"/>
      </w:divBdr>
    </w:div>
    <w:div w:id="409619412">
      <w:bodyDiv w:val="1"/>
      <w:marLeft w:val="0"/>
      <w:marRight w:val="0"/>
      <w:marTop w:val="0"/>
      <w:marBottom w:val="0"/>
      <w:divBdr>
        <w:top w:val="none" w:sz="0" w:space="0" w:color="auto"/>
        <w:left w:val="none" w:sz="0" w:space="0" w:color="auto"/>
        <w:bottom w:val="none" w:sz="0" w:space="0" w:color="auto"/>
        <w:right w:val="none" w:sz="0" w:space="0" w:color="auto"/>
      </w:divBdr>
    </w:div>
    <w:div w:id="460997993">
      <w:bodyDiv w:val="1"/>
      <w:marLeft w:val="0"/>
      <w:marRight w:val="0"/>
      <w:marTop w:val="0"/>
      <w:marBottom w:val="0"/>
      <w:divBdr>
        <w:top w:val="none" w:sz="0" w:space="0" w:color="auto"/>
        <w:left w:val="none" w:sz="0" w:space="0" w:color="auto"/>
        <w:bottom w:val="none" w:sz="0" w:space="0" w:color="auto"/>
        <w:right w:val="none" w:sz="0" w:space="0" w:color="auto"/>
      </w:divBdr>
    </w:div>
    <w:div w:id="476729299">
      <w:bodyDiv w:val="1"/>
      <w:marLeft w:val="0"/>
      <w:marRight w:val="0"/>
      <w:marTop w:val="0"/>
      <w:marBottom w:val="0"/>
      <w:divBdr>
        <w:top w:val="none" w:sz="0" w:space="0" w:color="auto"/>
        <w:left w:val="none" w:sz="0" w:space="0" w:color="auto"/>
        <w:bottom w:val="none" w:sz="0" w:space="0" w:color="auto"/>
        <w:right w:val="none" w:sz="0" w:space="0" w:color="auto"/>
      </w:divBdr>
    </w:div>
    <w:div w:id="520898845">
      <w:bodyDiv w:val="1"/>
      <w:marLeft w:val="0"/>
      <w:marRight w:val="0"/>
      <w:marTop w:val="0"/>
      <w:marBottom w:val="0"/>
      <w:divBdr>
        <w:top w:val="none" w:sz="0" w:space="0" w:color="auto"/>
        <w:left w:val="none" w:sz="0" w:space="0" w:color="auto"/>
        <w:bottom w:val="none" w:sz="0" w:space="0" w:color="auto"/>
        <w:right w:val="none" w:sz="0" w:space="0" w:color="auto"/>
      </w:divBdr>
    </w:div>
    <w:div w:id="545414160">
      <w:bodyDiv w:val="1"/>
      <w:marLeft w:val="0"/>
      <w:marRight w:val="0"/>
      <w:marTop w:val="0"/>
      <w:marBottom w:val="0"/>
      <w:divBdr>
        <w:top w:val="none" w:sz="0" w:space="0" w:color="auto"/>
        <w:left w:val="none" w:sz="0" w:space="0" w:color="auto"/>
        <w:bottom w:val="none" w:sz="0" w:space="0" w:color="auto"/>
        <w:right w:val="none" w:sz="0" w:space="0" w:color="auto"/>
      </w:divBdr>
    </w:div>
    <w:div w:id="547493597">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824391405">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582982327">
      <w:bodyDiv w:val="1"/>
      <w:marLeft w:val="0"/>
      <w:marRight w:val="0"/>
      <w:marTop w:val="0"/>
      <w:marBottom w:val="0"/>
      <w:divBdr>
        <w:top w:val="none" w:sz="0" w:space="0" w:color="auto"/>
        <w:left w:val="none" w:sz="0" w:space="0" w:color="auto"/>
        <w:bottom w:val="none" w:sz="0" w:space="0" w:color="auto"/>
        <w:right w:val="none" w:sz="0" w:space="0" w:color="auto"/>
      </w:divBdr>
      <w:divsChild>
        <w:div w:id="816265726">
          <w:marLeft w:val="0"/>
          <w:marRight w:val="0"/>
          <w:marTop w:val="0"/>
          <w:marBottom w:val="0"/>
          <w:divBdr>
            <w:top w:val="none" w:sz="0" w:space="0" w:color="auto"/>
            <w:left w:val="none" w:sz="0" w:space="0" w:color="auto"/>
            <w:bottom w:val="none" w:sz="0" w:space="0" w:color="auto"/>
            <w:right w:val="none" w:sz="0" w:space="0" w:color="auto"/>
          </w:divBdr>
          <w:divsChild>
            <w:div w:id="2084528173">
              <w:marLeft w:val="0"/>
              <w:marRight w:val="0"/>
              <w:marTop w:val="0"/>
              <w:marBottom w:val="0"/>
              <w:divBdr>
                <w:top w:val="none" w:sz="0" w:space="0" w:color="auto"/>
                <w:left w:val="none" w:sz="0" w:space="0" w:color="auto"/>
                <w:bottom w:val="none" w:sz="0" w:space="0" w:color="auto"/>
                <w:right w:val="none" w:sz="0" w:space="0" w:color="auto"/>
              </w:divBdr>
              <w:divsChild>
                <w:div w:id="450516808">
                  <w:marLeft w:val="0"/>
                  <w:marRight w:val="0"/>
                  <w:marTop w:val="0"/>
                  <w:marBottom w:val="0"/>
                  <w:divBdr>
                    <w:top w:val="none" w:sz="0" w:space="0" w:color="auto"/>
                    <w:left w:val="none" w:sz="0" w:space="0" w:color="auto"/>
                    <w:bottom w:val="none" w:sz="0" w:space="0" w:color="auto"/>
                    <w:right w:val="none" w:sz="0" w:space="0" w:color="auto"/>
                  </w:divBdr>
                  <w:divsChild>
                    <w:div w:id="1601447909">
                      <w:marLeft w:val="0"/>
                      <w:marRight w:val="0"/>
                      <w:marTop w:val="0"/>
                      <w:marBottom w:val="0"/>
                      <w:divBdr>
                        <w:top w:val="none" w:sz="0" w:space="0" w:color="auto"/>
                        <w:left w:val="none" w:sz="0" w:space="0" w:color="auto"/>
                        <w:bottom w:val="none" w:sz="0" w:space="0" w:color="auto"/>
                        <w:right w:val="none" w:sz="0" w:space="0" w:color="auto"/>
                      </w:divBdr>
                      <w:divsChild>
                        <w:div w:id="308096022">
                          <w:marLeft w:val="0"/>
                          <w:marRight w:val="0"/>
                          <w:marTop w:val="0"/>
                          <w:marBottom w:val="0"/>
                          <w:divBdr>
                            <w:top w:val="none" w:sz="0" w:space="0" w:color="auto"/>
                            <w:left w:val="none" w:sz="0" w:space="0" w:color="auto"/>
                            <w:bottom w:val="none" w:sz="0" w:space="0" w:color="auto"/>
                            <w:right w:val="none" w:sz="0" w:space="0" w:color="auto"/>
                          </w:divBdr>
                          <w:divsChild>
                            <w:div w:id="1827041382">
                              <w:marLeft w:val="0"/>
                              <w:marRight w:val="0"/>
                              <w:marTop w:val="0"/>
                              <w:marBottom w:val="0"/>
                              <w:divBdr>
                                <w:top w:val="none" w:sz="0" w:space="0" w:color="auto"/>
                                <w:left w:val="none" w:sz="0" w:space="0" w:color="auto"/>
                                <w:bottom w:val="none" w:sz="0" w:space="0" w:color="auto"/>
                                <w:right w:val="none" w:sz="0" w:space="0" w:color="auto"/>
                              </w:divBdr>
                              <w:divsChild>
                                <w:div w:id="1584025742">
                                  <w:marLeft w:val="0"/>
                                  <w:marRight w:val="0"/>
                                  <w:marTop w:val="0"/>
                                  <w:marBottom w:val="0"/>
                                  <w:divBdr>
                                    <w:top w:val="none" w:sz="0" w:space="0" w:color="auto"/>
                                    <w:left w:val="none" w:sz="0" w:space="0" w:color="auto"/>
                                    <w:bottom w:val="none" w:sz="0" w:space="0" w:color="auto"/>
                                    <w:right w:val="none" w:sz="0" w:space="0" w:color="auto"/>
                                  </w:divBdr>
                                  <w:divsChild>
                                    <w:div w:id="57062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31194">
                          <w:marLeft w:val="0"/>
                          <w:marRight w:val="0"/>
                          <w:marTop w:val="0"/>
                          <w:marBottom w:val="0"/>
                          <w:divBdr>
                            <w:top w:val="none" w:sz="0" w:space="0" w:color="auto"/>
                            <w:left w:val="none" w:sz="0" w:space="0" w:color="auto"/>
                            <w:bottom w:val="none" w:sz="0" w:space="0" w:color="auto"/>
                            <w:right w:val="none" w:sz="0" w:space="0" w:color="auto"/>
                          </w:divBdr>
                          <w:divsChild>
                            <w:div w:id="2057120469">
                              <w:marLeft w:val="0"/>
                              <w:marRight w:val="0"/>
                              <w:marTop w:val="0"/>
                              <w:marBottom w:val="0"/>
                              <w:divBdr>
                                <w:top w:val="none" w:sz="0" w:space="0" w:color="auto"/>
                                <w:left w:val="none" w:sz="0" w:space="0" w:color="auto"/>
                                <w:bottom w:val="none" w:sz="0" w:space="0" w:color="auto"/>
                                <w:right w:val="none" w:sz="0" w:space="0" w:color="auto"/>
                              </w:divBdr>
                              <w:divsChild>
                                <w:div w:id="90861115">
                                  <w:marLeft w:val="0"/>
                                  <w:marRight w:val="0"/>
                                  <w:marTop w:val="0"/>
                                  <w:marBottom w:val="0"/>
                                  <w:divBdr>
                                    <w:top w:val="none" w:sz="0" w:space="0" w:color="auto"/>
                                    <w:left w:val="none" w:sz="0" w:space="0" w:color="auto"/>
                                    <w:bottom w:val="none" w:sz="0" w:space="0" w:color="auto"/>
                                    <w:right w:val="none" w:sz="0" w:space="0" w:color="auto"/>
                                  </w:divBdr>
                                  <w:divsChild>
                                    <w:div w:id="125042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436729">
          <w:marLeft w:val="0"/>
          <w:marRight w:val="0"/>
          <w:marTop w:val="0"/>
          <w:marBottom w:val="0"/>
          <w:divBdr>
            <w:top w:val="none" w:sz="0" w:space="0" w:color="auto"/>
            <w:left w:val="none" w:sz="0" w:space="0" w:color="auto"/>
            <w:bottom w:val="none" w:sz="0" w:space="0" w:color="auto"/>
            <w:right w:val="none" w:sz="0" w:space="0" w:color="auto"/>
          </w:divBdr>
          <w:divsChild>
            <w:div w:id="1450978606">
              <w:marLeft w:val="0"/>
              <w:marRight w:val="0"/>
              <w:marTop w:val="0"/>
              <w:marBottom w:val="0"/>
              <w:divBdr>
                <w:top w:val="none" w:sz="0" w:space="0" w:color="auto"/>
                <w:left w:val="none" w:sz="0" w:space="0" w:color="auto"/>
                <w:bottom w:val="none" w:sz="0" w:space="0" w:color="auto"/>
                <w:right w:val="none" w:sz="0" w:space="0" w:color="auto"/>
              </w:divBdr>
              <w:divsChild>
                <w:div w:id="766577006">
                  <w:marLeft w:val="0"/>
                  <w:marRight w:val="0"/>
                  <w:marTop w:val="0"/>
                  <w:marBottom w:val="0"/>
                  <w:divBdr>
                    <w:top w:val="none" w:sz="0" w:space="0" w:color="auto"/>
                    <w:left w:val="none" w:sz="0" w:space="0" w:color="auto"/>
                    <w:bottom w:val="none" w:sz="0" w:space="0" w:color="auto"/>
                    <w:right w:val="none" w:sz="0" w:space="0" w:color="auto"/>
                  </w:divBdr>
                  <w:divsChild>
                    <w:div w:id="1702049503">
                      <w:marLeft w:val="0"/>
                      <w:marRight w:val="0"/>
                      <w:marTop w:val="0"/>
                      <w:marBottom w:val="0"/>
                      <w:divBdr>
                        <w:top w:val="none" w:sz="0" w:space="0" w:color="auto"/>
                        <w:left w:val="none" w:sz="0" w:space="0" w:color="auto"/>
                        <w:bottom w:val="none" w:sz="0" w:space="0" w:color="auto"/>
                        <w:right w:val="none" w:sz="0" w:space="0" w:color="auto"/>
                      </w:divBdr>
                      <w:divsChild>
                        <w:div w:id="735976242">
                          <w:marLeft w:val="0"/>
                          <w:marRight w:val="0"/>
                          <w:marTop w:val="0"/>
                          <w:marBottom w:val="0"/>
                          <w:divBdr>
                            <w:top w:val="none" w:sz="0" w:space="0" w:color="auto"/>
                            <w:left w:val="none" w:sz="0" w:space="0" w:color="auto"/>
                            <w:bottom w:val="none" w:sz="0" w:space="0" w:color="auto"/>
                            <w:right w:val="none" w:sz="0" w:space="0" w:color="auto"/>
                          </w:divBdr>
                          <w:divsChild>
                            <w:div w:id="617026632">
                              <w:marLeft w:val="0"/>
                              <w:marRight w:val="0"/>
                              <w:marTop w:val="0"/>
                              <w:marBottom w:val="0"/>
                              <w:divBdr>
                                <w:top w:val="none" w:sz="0" w:space="0" w:color="auto"/>
                                <w:left w:val="none" w:sz="0" w:space="0" w:color="auto"/>
                                <w:bottom w:val="none" w:sz="0" w:space="0" w:color="auto"/>
                                <w:right w:val="none" w:sz="0" w:space="0" w:color="auto"/>
                              </w:divBdr>
                              <w:divsChild>
                                <w:div w:id="954600413">
                                  <w:marLeft w:val="0"/>
                                  <w:marRight w:val="0"/>
                                  <w:marTop w:val="0"/>
                                  <w:marBottom w:val="0"/>
                                  <w:divBdr>
                                    <w:top w:val="none" w:sz="0" w:space="0" w:color="auto"/>
                                    <w:left w:val="none" w:sz="0" w:space="0" w:color="auto"/>
                                    <w:bottom w:val="none" w:sz="0" w:space="0" w:color="auto"/>
                                    <w:right w:val="none" w:sz="0" w:space="0" w:color="auto"/>
                                  </w:divBdr>
                                  <w:divsChild>
                                    <w:div w:id="2126578630">
                                      <w:marLeft w:val="0"/>
                                      <w:marRight w:val="0"/>
                                      <w:marTop w:val="0"/>
                                      <w:marBottom w:val="0"/>
                                      <w:divBdr>
                                        <w:top w:val="none" w:sz="0" w:space="0" w:color="auto"/>
                                        <w:left w:val="none" w:sz="0" w:space="0" w:color="auto"/>
                                        <w:bottom w:val="none" w:sz="0" w:space="0" w:color="auto"/>
                                        <w:right w:val="none" w:sz="0" w:space="0" w:color="auto"/>
                                      </w:divBdr>
                                      <w:divsChild>
                                        <w:div w:id="18119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080716">
          <w:marLeft w:val="0"/>
          <w:marRight w:val="0"/>
          <w:marTop w:val="0"/>
          <w:marBottom w:val="0"/>
          <w:divBdr>
            <w:top w:val="none" w:sz="0" w:space="0" w:color="auto"/>
            <w:left w:val="none" w:sz="0" w:space="0" w:color="auto"/>
            <w:bottom w:val="none" w:sz="0" w:space="0" w:color="auto"/>
            <w:right w:val="none" w:sz="0" w:space="0" w:color="auto"/>
          </w:divBdr>
          <w:divsChild>
            <w:div w:id="1174875213">
              <w:marLeft w:val="0"/>
              <w:marRight w:val="0"/>
              <w:marTop w:val="0"/>
              <w:marBottom w:val="0"/>
              <w:divBdr>
                <w:top w:val="none" w:sz="0" w:space="0" w:color="auto"/>
                <w:left w:val="none" w:sz="0" w:space="0" w:color="auto"/>
                <w:bottom w:val="none" w:sz="0" w:space="0" w:color="auto"/>
                <w:right w:val="none" w:sz="0" w:space="0" w:color="auto"/>
              </w:divBdr>
              <w:divsChild>
                <w:div w:id="1095711268">
                  <w:marLeft w:val="0"/>
                  <w:marRight w:val="0"/>
                  <w:marTop w:val="0"/>
                  <w:marBottom w:val="0"/>
                  <w:divBdr>
                    <w:top w:val="none" w:sz="0" w:space="0" w:color="auto"/>
                    <w:left w:val="none" w:sz="0" w:space="0" w:color="auto"/>
                    <w:bottom w:val="none" w:sz="0" w:space="0" w:color="auto"/>
                    <w:right w:val="none" w:sz="0" w:space="0" w:color="auto"/>
                  </w:divBdr>
                  <w:divsChild>
                    <w:div w:id="125395279">
                      <w:marLeft w:val="0"/>
                      <w:marRight w:val="0"/>
                      <w:marTop w:val="0"/>
                      <w:marBottom w:val="0"/>
                      <w:divBdr>
                        <w:top w:val="none" w:sz="0" w:space="0" w:color="auto"/>
                        <w:left w:val="none" w:sz="0" w:space="0" w:color="auto"/>
                        <w:bottom w:val="none" w:sz="0" w:space="0" w:color="auto"/>
                        <w:right w:val="none" w:sz="0" w:space="0" w:color="auto"/>
                      </w:divBdr>
                      <w:divsChild>
                        <w:div w:id="1299259858">
                          <w:marLeft w:val="0"/>
                          <w:marRight w:val="0"/>
                          <w:marTop w:val="0"/>
                          <w:marBottom w:val="0"/>
                          <w:divBdr>
                            <w:top w:val="none" w:sz="0" w:space="0" w:color="auto"/>
                            <w:left w:val="none" w:sz="0" w:space="0" w:color="auto"/>
                            <w:bottom w:val="none" w:sz="0" w:space="0" w:color="auto"/>
                            <w:right w:val="none" w:sz="0" w:space="0" w:color="auto"/>
                          </w:divBdr>
                          <w:divsChild>
                            <w:div w:id="520818678">
                              <w:marLeft w:val="0"/>
                              <w:marRight w:val="0"/>
                              <w:marTop w:val="0"/>
                              <w:marBottom w:val="0"/>
                              <w:divBdr>
                                <w:top w:val="none" w:sz="0" w:space="0" w:color="auto"/>
                                <w:left w:val="none" w:sz="0" w:space="0" w:color="auto"/>
                                <w:bottom w:val="none" w:sz="0" w:space="0" w:color="auto"/>
                                <w:right w:val="none" w:sz="0" w:space="0" w:color="auto"/>
                              </w:divBdr>
                              <w:divsChild>
                                <w:div w:id="209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30036">
                  <w:marLeft w:val="0"/>
                  <w:marRight w:val="0"/>
                  <w:marTop w:val="0"/>
                  <w:marBottom w:val="0"/>
                  <w:divBdr>
                    <w:top w:val="none" w:sz="0" w:space="0" w:color="auto"/>
                    <w:left w:val="none" w:sz="0" w:space="0" w:color="auto"/>
                    <w:bottom w:val="none" w:sz="0" w:space="0" w:color="auto"/>
                    <w:right w:val="none" w:sz="0" w:space="0" w:color="auto"/>
                  </w:divBdr>
                  <w:divsChild>
                    <w:div w:id="1810434564">
                      <w:marLeft w:val="0"/>
                      <w:marRight w:val="0"/>
                      <w:marTop w:val="0"/>
                      <w:marBottom w:val="0"/>
                      <w:divBdr>
                        <w:top w:val="none" w:sz="0" w:space="0" w:color="auto"/>
                        <w:left w:val="none" w:sz="0" w:space="0" w:color="auto"/>
                        <w:bottom w:val="none" w:sz="0" w:space="0" w:color="auto"/>
                        <w:right w:val="none" w:sz="0" w:space="0" w:color="auto"/>
                      </w:divBdr>
                      <w:divsChild>
                        <w:div w:id="268976383">
                          <w:marLeft w:val="0"/>
                          <w:marRight w:val="0"/>
                          <w:marTop w:val="0"/>
                          <w:marBottom w:val="0"/>
                          <w:divBdr>
                            <w:top w:val="none" w:sz="0" w:space="0" w:color="auto"/>
                            <w:left w:val="none" w:sz="0" w:space="0" w:color="auto"/>
                            <w:bottom w:val="none" w:sz="0" w:space="0" w:color="auto"/>
                            <w:right w:val="none" w:sz="0" w:space="0" w:color="auto"/>
                          </w:divBdr>
                          <w:divsChild>
                            <w:div w:id="184825630">
                              <w:marLeft w:val="0"/>
                              <w:marRight w:val="0"/>
                              <w:marTop w:val="0"/>
                              <w:marBottom w:val="0"/>
                              <w:divBdr>
                                <w:top w:val="none" w:sz="0" w:space="0" w:color="auto"/>
                                <w:left w:val="none" w:sz="0" w:space="0" w:color="auto"/>
                                <w:bottom w:val="none" w:sz="0" w:space="0" w:color="auto"/>
                                <w:right w:val="none" w:sz="0" w:space="0" w:color="auto"/>
                              </w:divBdr>
                              <w:divsChild>
                                <w:div w:id="425461594">
                                  <w:marLeft w:val="0"/>
                                  <w:marRight w:val="0"/>
                                  <w:marTop w:val="0"/>
                                  <w:marBottom w:val="0"/>
                                  <w:divBdr>
                                    <w:top w:val="none" w:sz="0" w:space="0" w:color="auto"/>
                                    <w:left w:val="none" w:sz="0" w:space="0" w:color="auto"/>
                                    <w:bottom w:val="none" w:sz="0" w:space="0" w:color="auto"/>
                                    <w:right w:val="none" w:sz="0" w:space="0" w:color="auto"/>
                                  </w:divBdr>
                                  <w:divsChild>
                                    <w:div w:id="3135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494344">
                          <w:marLeft w:val="0"/>
                          <w:marRight w:val="0"/>
                          <w:marTop w:val="0"/>
                          <w:marBottom w:val="0"/>
                          <w:divBdr>
                            <w:top w:val="none" w:sz="0" w:space="0" w:color="auto"/>
                            <w:left w:val="none" w:sz="0" w:space="0" w:color="auto"/>
                            <w:bottom w:val="none" w:sz="0" w:space="0" w:color="auto"/>
                            <w:right w:val="none" w:sz="0" w:space="0" w:color="auto"/>
                          </w:divBdr>
                          <w:divsChild>
                            <w:div w:id="2056733418">
                              <w:marLeft w:val="0"/>
                              <w:marRight w:val="0"/>
                              <w:marTop w:val="0"/>
                              <w:marBottom w:val="0"/>
                              <w:divBdr>
                                <w:top w:val="none" w:sz="0" w:space="0" w:color="auto"/>
                                <w:left w:val="none" w:sz="0" w:space="0" w:color="auto"/>
                                <w:bottom w:val="none" w:sz="0" w:space="0" w:color="auto"/>
                                <w:right w:val="none" w:sz="0" w:space="0" w:color="auto"/>
                              </w:divBdr>
                              <w:divsChild>
                                <w:div w:id="1709604089">
                                  <w:marLeft w:val="0"/>
                                  <w:marRight w:val="0"/>
                                  <w:marTop w:val="0"/>
                                  <w:marBottom w:val="0"/>
                                  <w:divBdr>
                                    <w:top w:val="none" w:sz="0" w:space="0" w:color="auto"/>
                                    <w:left w:val="none" w:sz="0" w:space="0" w:color="auto"/>
                                    <w:bottom w:val="none" w:sz="0" w:space="0" w:color="auto"/>
                                    <w:right w:val="none" w:sz="0" w:space="0" w:color="auto"/>
                                  </w:divBdr>
                                  <w:divsChild>
                                    <w:div w:id="17742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93981">
          <w:marLeft w:val="0"/>
          <w:marRight w:val="0"/>
          <w:marTop w:val="0"/>
          <w:marBottom w:val="0"/>
          <w:divBdr>
            <w:top w:val="none" w:sz="0" w:space="0" w:color="auto"/>
            <w:left w:val="none" w:sz="0" w:space="0" w:color="auto"/>
            <w:bottom w:val="none" w:sz="0" w:space="0" w:color="auto"/>
            <w:right w:val="none" w:sz="0" w:space="0" w:color="auto"/>
          </w:divBdr>
          <w:divsChild>
            <w:div w:id="590624475">
              <w:marLeft w:val="0"/>
              <w:marRight w:val="0"/>
              <w:marTop w:val="0"/>
              <w:marBottom w:val="0"/>
              <w:divBdr>
                <w:top w:val="none" w:sz="0" w:space="0" w:color="auto"/>
                <w:left w:val="none" w:sz="0" w:space="0" w:color="auto"/>
                <w:bottom w:val="none" w:sz="0" w:space="0" w:color="auto"/>
                <w:right w:val="none" w:sz="0" w:space="0" w:color="auto"/>
              </w:divBdr>
              <w:divsChild>
                <w:div w:id="2102027255">
                  <w:marLeft w:val="0"/>
                  <w:marRight w:val="0"/>
                  <w:marTop w:val="0"/>
                  <w:marBottom w:val="0"/>
                  <w:divBdr>
                    <w:top w:val="none" w:sz="0" w:space="0" w:color="auto"/>
                    <w:left w:val="none" w:sz="0" w:space="0" w:color="auto"/>
                    <w:bottom w:val="none" w:sz="0" w:space="0" w:color="auto"/>
                    <w:right w:val="none" w:sz="0" w:space="0" w:color="auto"/>
                  </w:divBdr>
                  <w:divsChild>
                    <w:div w:id="240213655">
                      <w:marLeft w:val="0"/>
                      <w:marRight w:val="0"/>
                      <w:marTop w:val="0"/>
                      <w:marBottom w:val="0"/>
                      <w:divBdr>
                        <w:top w:val="none" w:sz="0" w:space="0" w:color="auto"/>
                        <w:left w:val="none" w:sz="0" w:space="0" w:color="auto"/>
                        <w:bottom w:val="none" w:sz="0" w:space="0" w:color="auto"/>
                        <w:right w:val="none" w:sz="0" w:space="0" w:color="auto"/>
                      </w:divBdr>
                      <w:divsChild>
                        <w:div w:id="161893702">
                          <w:marLeft w:val="0"/>
                          <w:marRight w:val="0"/>
                          <w:marTop w:val="0"/>
                          <w:marBottom w:val="0"/>
                          <w:divBdr>
                            <w:top w:val="none" w:sz="0" w:space="0" w:color="auto"/>
                            <w:left w:val="none" w:sz="0" w:space="0" w:color="auto"/>
                            <w:bottom w:val="none" w:sz="0" w:space="0" w:color="auto"/>
                            <w:right w:val="none" w:sz="0" w:space="0" w:color="auto"/>
                          </w:divBdr>
                          <w:divsChild>
                            <w:div w:id="1223835572">
                              <w:marLeft w:val="0"/>
                              <w:marRight w:val="0"/>
                              <w:marTop w:val="0"/>
                              <w:marBottom w:val="0"/>
                              <w:divBdr>
                                <w:top w:val="none" w:sz="0" w:space="0" w:color="auto"/>
                                <w:left w:val="none" w:sz="0" w:space="0" w:color="auto"/>
                                <w:bottom w:val="none" w:sz="0" w:space="0" w:color="auto"/>
                                <w:right w:val="none" w:sz="0" w:space="0" w:color="auto"/>
                              </w:divBdr>
                              <w:divsChild>
                                <w:div w:id="1344938679">
                                  <w:marLeft w:val="0"/>
                                  <w:marRight w:val="0"/>
                                  <w:marTop w:val="0"/>
                                  <w:marBottom w:val="0"/>
                                  <w:divBdr>
                                    <w:top w:val="none" w:sz="0" w:space="0" w:color="auto"/>
                                    <w:left w:val="none" w:sz="0" w:space="0" w:color="auto"/>
                                    <w:bottom w:val="none" w:sz="0" w:space="0" w:color="auto"/>
                                    <w:right w:val="none" w:sz="0" w:space="0" w:color="auto"/>
                                  </w:divBdr>
                                  <w:divsChild>
                                    <w:div w:id="280383632">
                                      <w:marLeft w:val="0"/>
                                      <w:marRight w:val="0"/>
                                      <w:marTop w:val="0"/>
                                      <w:marBottom w:val="0"/>
                                      <w:divBdr>
                                        <w:top w:val="none" w:sz="0" w:space="0" w:color="auto"/>
                                        <w:left w:val="none" w:sz="0" w:space="0" w:color="auto"/>
                                        <w:bottom w:val="none" w:sz="0" w:space="0" w:color="auto"/>
                                        <w:right w:val="none" w:sz="0" w:space="0" w:color="auto"/>
                                      </w:divBdr>
                                      <w:divsChild>
                                        <w:div w:id="77348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2912417">
          <w:marLeft w:val="0"/>
          <w:marRight w:val="0"/>
          <w:marTop w:val="0"/>
          <w:marBottom w:val="0"/>
          <w:divBdr>
            <w:top w:val="none" w:sz="0" w:space="0" w:color="auto"/>
            <w:left w:val="none" w:sz="0" w:space="0" w:color="auto"/>
            <w:bottom w:val="none" w:sz="0" w:space="0" w:color="auto"/>
            <w:right w:val="none" w:sz="0" w:space="0" w:color="auto"/>
          </w:divBdr>
          <w:divsChild>
            <w:div w:id="346903272">
              <w:marLeft w:val="0"/>
              <w:marRight w:val="0"/>
              <w:marTop w:val="0"/>
              <w:marBottom w:val="0"/>
              <w:divBdr>
                <w:top w:val="none" w:sz="0" w:space="0" w:color="auto"/>
                <w:left w:val="none" w:sz="0" w:space="0" w:color="auto"/>
                <w:bottom w:val="none" w:sz="0" w:space="0" w:color="auto"/>
                <w:right w:val="none" w:sz="0" w:space="0" w:color="auto"/>
              </w:divBdr>
              <w:divsChild>
                <w:div w:id="447941752">
                  <w:marLeft w:val="0"/>
                  <w:marRight w:val="0"/>
                  <w:marTop w:val="0"/>
                  <w:marBottom w:val="0"/>
                  <w:divBdr>
                    <w:top w:val="none" w:sz="0" w:space="0" w:color="auto"/>
                    <w:left w:val="none" w:sz="0" w:space="0" w:color="auto"/>
                    <w:bottom w:val="none" w:sz="0" w:space="0" w:color="auto"/>
                    <w:right w:val="none" w:sz="0" w:space="0" w:color="auto"/>
                  </w:divBdr>
                  <w:divsChild>
                    <w:div w:id="1896888505">
                      <w:marLeft w:val="0"/>
                      <w:marRight w:val="0"/>
                      <w:marTop w:val="0"/>
                      <w:marBottom w:val="0"/>
                      <w:divBdr>
                        <w:top w:val="none" w:sz="0" w:space="0" w:color="auto"/>
                        <w:left w:val="none" w:sz="0" w:space="0" w:color="auto"/>
                        <w:bottom w:val="none" w:sz="0" w:space="0" w:color="auto"/>
                        <w:right w:val="none" w:sz="0" w:space="0" w:color="auto"/>
                      </w:divBdr>
                      <w:divsChild>
                        <w:div w:id="1006637053">
                          <w:marLeft w:val="0"/>
                          <w:marRight w:val="0"/>
                          <w:marTop w:val="0"/>
                          <w:marBottom w:val="0"/>
                          <w:divBdr>
                            <w:top w:val="none" w:sz="0" w:space="0" w:color="auto"/>
                            <w:left w:val="none" w:sz="0" w:space="0" w:color="auto"/>
                            <w:bottom w:val="none" w:sz="0" w:space="0" w:color="auto"/>
                            <w:right w:val="none" w:sz="0" w:space="0" w:color="auto"/>
                          </w:divBdr>
                          <w:divsChild>
                            <w:div w:id="781801460">
                              <w:marLeft w:val="0"/>
                              <w:marRight w:val="0"/>
                              <w:marTop w:val="0"/>
                              <w:marBottom w:val="0"/>
                              <w:divBdr>
                                <w:top w:val="none" w:sz="0" w:space="0" w:color="auto"/>
                                <w:left w:val="none" w:sz="0" w:space="0" w:color="auto"/>
                                <w:bottom w:val="none" w:sz="0" w:space="0" w:color="auto"/>
                                <w:right w:val="none" w:sz="0" w:space="0" w:color="auto"/>
                              </w:divBdr>
                              <w:divsChild>
                                <w:div w:id="4317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42208">
                  <w:marLeft w:val="0"/>
                  <w:marRight w:val="0"/>
                  <w:marTop w:val="0"/>
                  <w:marBottom w:val="0"/>
                  <w:divBdr>
                    <w:top w:val="none" w:sz="0" w:space="0" w:color="auto"/>
                    <w:left w:val="none" w:sz="0" w:space="0" w:color="auto"/>
                    <w:bottom w:val="none" w:sz="0" w:space="0" w:color="auto"/>
                    <w:right w:val="none" w:sz="0" w:space="0" w:color="auto"/>
                  </w:divBdr>
                  <w:divsChild>
                    <w:div w:id="1364138413">
                      <w:marLeft w:val="0"/>
                      <w:marRight w:val="0"/>
                      <w:marTop w:val="0"/>
                      <w:marBottom w:val="0"/>
                      <w:divBdr>
                        <w:top w:val="none" w:sz="0" w:space="0" w:color="auto"/>
                        <w:left w:val="none" w:sz="0" w:space="0" w:color="auto"/>
                        <w:bottom w:val="none" w:sz="0" w:space="0" w:color="auto"/>
                        <w:right w:val="none" w:sz="0" w:space="0" w:color="auto"/>
                      </w:divBdr>
                      <w:divsChild>
                        <w:div w:id="145904732">
                          <w:marLeft w:val="0"/>
                          <w:marRight w:val="0"/>
                          <w:marTop w:val="0"/>
                          <w:marBottom w:val="0"/>
                          <w:divBdr>
                            <w:top w:val="none" w:sz="0" w:space="0" w:color="auto"/>
                            <w:left w:val="none" w:sz="0" w:space="0" w:color="auto"/>
                            <w:bottom w:val="none" w:sz="0" w:space="0" w:color="auto"/>
                            <w:right w:val="none" w:sz="0" w:space="0" w:color="auto"/>
                          </w:divBdr>
                          <w:divsChild>
                            <w:div w:id="310406729">
                              <w:marLeft w:val="0"/>
                              <w:marRight w:val="0"/>
                              <w:marTop w:val="0"/>
                              <w:marBottom w:val="0"/>
                              <w:divBdr>
                                <w:top w:val="none" w:sz="0" w:space="0" w:color="auto"/>
                                <w:left w:val="none" w:sz="0" w:space="0" w:color="auto"/>
                                <w:bottom w:val="none" w:sz="0" w:space="0" w:color="auto"/>
                                <w:right w:val="none" w:sz="0" w:space="0" w:color="auto"/>
                              </w:divBdr>
                              <w:divsChild>
                                <w:div w:id="368993824">
                                  <w:marLeft w:val="0"/>
                                  <w:marRight w:val="0"/>
                                  <w:marTop w:val="0"/>
                                  <w:marBottom w:val="0"/>
                                  <w:divBdr>
                                    <w:top w:val="none" w:sz="0" w:space="0" w:color="auto"/>
                                    <w:left w:val="none" w:sz="0" w:space="0" w:color="auto"/>
                                    <w:bottom w:val="none" w:sz="0" w:space="0" w:color="auto"/>
                                    <w:right w:val="none" w:sz="0" w:space="0" w:color="auto"/>
                                  </w:divBdr>
                                  <w:divsChild>
                                    <w:div w:id="157882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957605">
                          <w:marLeft w:val="0"/>
                          <w:marRight w:val="0"/>
                          <w:marTop w:val="0"/>
                          <w:marBottom w:val="0"/>
                          <w:divBdr>
                            <w:top w:val="none" w:sz="0" w:space="0" w:color="auto"/>
                            <w:left w:val="none" w:sz="0" w:space="0" w:color="auto"/>
                            <w:bottom w:val="none" w:sz="0" w:space="0" w:color="auto"/>
                            <w:right w:val="none" w:sz="0" w:space="0" w:color="auto"/>
                          </w:divBdr>
                          <w:divsChild>
                            <w:div w:id="1525941520">
                              <w:marLeft w:val="0"/>
                              <w:marRight w:val="0"/>
                              <w:marTop w:val="0"/>
                              <w:marBottom w:val="0"/>
                              <w:divBdr>
                                <w:top w:val="none" w:sz="0" w:space="0" w:color="auto"/>
                                <w:left w:val="none" w:sz="0" w:space="0" w:color="auto"/>
                                <w:bottom w:val="none" w:sz="0" w:space="0" w:color="auto"/>
                                <w:right w:val="none" w:sz="0" w:space="0" w:color="auto"/>
                              </w:divBdr>
                              <w:divsChild>
                                <w:div w:id="1329675974">
                                  <w:marLeft w:val="0"/>
                                  <w:marRight w:val="0"/>
                                  <w:marTop w:val="0"/>
                                  <w:marBottom w:val="0"/>
                                  <w:divBdr>
                                    <w:top w:val="none" w:sz="0" w:space="0" w:color="auto"/>
                                    <w:left w:val="none" w:sz="0" w:space="0" w:color="auto"/>
                                    <w:bottom w:val="none" w:sz="0" w:space="0" w:color="auto"/>
                                    <w:right w:val="none" w:sz="0" w:space="0" w:color="auto"/>
                                  </w:divBdr>
                                  <w:divsChild>
                                    <w:div w:id="19129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684316">
          <w:marLeft w:val="0"/>
          <w:marRight w:val="0"/>
          <w:marTop w:val="0"/>
          <w:marBottom w:val="0"/>
          <w:divBdr>
            <w:top w:val="none" w:sz="0" w:space="0" w:color="auto"/>
            <w:left w:val="none" w:sz="0" w:space="0" w:color="auto"/>
            <w:bottom w:val="none" w:sz="0" w:space="0" w:color="auto"/>
            <w:right w:val="none" w:sz="0" w:space="0" w:color="auto"/>
          </w:divBdr>
          <w:divsChild>
            <w:div w:id="1211263377">
              <w:marLeft w:val="0"/>
              <w:marRight w:val="0"/>
              <w:marTop w:val="0"/>
              <w:marBottom w:val="0"/>
              <w:divBdr>
                <w:top w:val="none" w:sz="0" w:space="0" w:color="auto"/>
                <w:left w:val="none" w:sz="0" w:space="0" w:color="auto"/>
                <w:bottom w:val="none" w:sz="0" w:space="0" w:color="auto"/>
                <w:right w:val="none" w:sz="0" w:space="0" w:color="auto"/>
              </w:divBdr>
              <w:divsChild>
                <w:div w:id="376273870">
                  <w:marLeft w:val="0"/>
                  <w:marRight w:val="0"/>
                  <w:marTop w:val="0"/>
                  <w:marBottom w:val="0"/>
                  <w:divBdr>
                    <w:top w:val="none" w:sz="0" w:space="0" w:color="auto"/>
                    <w:left w:val="none" w:sz="0" w:space="0" w:color="auto"/>
                    <w:bottom w:val="none" w:sz="0" w:space="0" w:color="auto"/>
                    <w:right w:val="none" w:sz="0" w:space="0" w:color="auto"/>
                  </w:divBdr>
                  <w:divsChild>
                    <w:div w:id="267472375">
                      <w:marLeft w:val="0"/>
                      <w:marRight w:val="0"/>
                      <w:marTop w:val="0"/>
                      <w:marBottom w:val="0"/>
                      <w:divBdr>
                        <w:top w:val="none" w:sz="0" w:space="0" w:color="auto"/>
                        <w:left w:val="none" w:sz="0" w:space="0" w:color="auto"/>
                        <w:bottom w:val="none" w:sz="0" w:space="0" w:color="auto"/>
                        <w:right w:val="none" w:sz="0" w:space="0" w:color="auto"/>
                      </w:divBdr>
                      <w:divsChild>
                        <w:div w:id="1294555209">
                          <w:marLeft w:val="0"/>
                          <w:marRight w:val="0"/>
                          <w:marTop w:val="0"/>
                          <w:marBottom w:val="0"/>
                          <w:divBdr>
                            <w:top w:val="none" w:sz="0" w:space="0" w:color="auto"/>
                            <w:left w:val="none" w:sz="0" w:space="0" w:color="auto"/>
                            <w:bottom w:val="none" w:sz="0" w:space="0" w:color="auto"/>
                            <w:right w:val="none" w:sz="0" w:space="0" w:color="auto"/>
                          </w:divBdr>
                          <w:divsChild>
                            <w:div w:id="2122678046">
                              <w:marLeft w:val="0"/>
                              <w:marRight w:val="0"/>
                              <w:marTop w:val="0"/>
                              <w:marBottom w:val="0"/>
                              <w:divBdr>
                                <w:top w:val="none" w:sz="0" w:space="0" w:color="auto"/>
                                <w:left w:val="none" w:sz="0" w:space="0" w:color="auto"/>
                                <w:bottom w:val="none" w:sz="0" w:space="0" w:color="auto"/>
                                <w:right w:val="none" w:sz="0" w:space="0" w:color="auto"/>
                              </w:divBdr>
                              <w:divsChild>
                                <w:div w:id="1290433364">
                                  <w:marLeft w:val="0"/>
                                  <w:marRight w:val="0"/>
                                  <w:marTop w:val="0"/>
                                  <w:marBottom w:val="0"/>
                                  <w:divBdr>
                                    <w:top w:val="none" w:sz="0" w:space="0" w:color="auto"/>
                                    <w:left w:val="none" w:sz="0" w:space="0" w:color="auto"/>
                                    <w:bottom w:val="none" w:sz="0" w:space="0" w:color="auto"/>
                                    <w:right w:val="none" w:sz="0" w:space="0" w:color="auto"/>
                                  </w:divBdr>
                                  <w:divsChild>
                                    <w:div w:id="928662908">
                                      <w:marLeft w:val="0"/>
                                      <w:marRight w:val="0"/>
                                      <w:marTop w:val="0"/>
                                      <w:marBottom w:val="0"/>
                                      <w:divBdr>
                                        <w:top w:val="none" w:sz="0" w:space="0" w:color="auto"/>
                                        <w:left w:val="none" w:sz="0" w:space="0" w:color="auto"/>
                                        <w:bottom w:val="none" w:sz="0" w:space="0" w:color="auto"/>
                                        <w:right w:val="none" w:sz="0" w:space="0" w:color="auto"/>
                                      </w:divBdr>
                                      <w:divsChild>
                                        <w:div w:id="17065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189629">
          <w:marLeft w:val="0"/>
          <w:marRight w:val="0"/>
          <w:marTop w:val="0"/>
          <w:marBottom w:val="0"/>
          <w:divBdr>
            <w:top w:val="none" w:sz="0" w:space="0" w:color="auto"/>
            <w:left w:val="none" w:sz="0" w:space="0" w:color="auto"/>
            <w:bottom w:val="none" w:sz="0" w:space="0" w:color="auto"/>
            <w:right w:val="none" w:sz="0" w:space="0" w:color="auto"/>
          </w:divBdr>
          <w:divsChild>
            <w:div w:id="657850522">
              <w:marLeft w:val="0"/>
              <w:marRight w:val="0"/>
              <w:marTop w:val="0"/>
              <w:marBottom w:val="0"/>
              <w:divBdr>
                <w:top w:val="none" w:sz="0" w:space="0" w:color="auto"/>
                <w:left w:val="none" w:sz="0" w:space="0" w:color="auto"/>
                <w:bottom w:val="none" w:sz="0" w:space="0" w:color="auto"/>
                <w:right w:val="none" w:sz="0" w:space="0" w:color="auto"/>
              </w:divBdr>
              <w:divsChild>
                <w:div w:id="1975287644">
                  <w:marLeft w:val="0"/>
                  <w:marRight w:val="0"/>
                  <w:marTop w:val="0"/>
                  <w:marBottom w:val="0"/>
                  <w:divBdr>
                    <w:top w:val="none" w:sz="0" w:space="0" w:color="auto"/>
                    <w:left w:val="none" w:sz="0" w:space="0" w:color="auto"/>
                    <w:bottom w:val="none" w:sz="0" w:space="0" w:color="auto"/>
                    <w:right w:val="none" w:sz="0" w:space="0" w:color="auto"/>
                  </w:divBdr>
                  <w:divsChild>
                    <w:div w:id="979767467">
                      <w:marLeft w:val="0"/>
                      <w:marRight w:val="0"/>
                      <w:marTop w:val="0"/>
                      <w:marBottom w:val="0"/>
                      <w:divBdr>
                        <w:top w:val="none" w:sz="0" w:space="0" w:color="auto"/>
                        <w:left w:val="none" w:sz="0" w:space="0" w:color="auto"/>
                        <w:bottom w:val="none" w:sz="0" w:space="0" w:color="auto"/>
                        <w:right w:val="none" w:sz="0" w:space="0" w:color="auto"/>
                      </w:divBdr>
                      <w:divsChild>
                        <w:div w:id="1281953664">
                          <w:marLeft w:val="0"/>
                          <w:marRight w:val="0"/>
                          <w:marTop w:val="0"/>
                          <w:marBottom w:val="0"/>
                          <w:divBdr>
                            <w:top w:val="none" w:sz="0" w:space="0" w:color="auto"/>
                            <w:left w:val="none" w:sz="0" w:space="0" w:color="auto"/>
                            <w:bottom w:val="none" w:sz="0" w:space="0" w:color="auto"/>
                            <w:right w:val="none" w:sz="0" w:space="0" w:color="auto"/>
                          </w:divBdr>
                          <w:divsChild>
                            <w:div w:id="140312691">
                              <w:marLeft w:val="0"/>
                              <w:marRight w:val="0"/>
                              <w:marTop w:val="0"/>
                              <w:marBottom w:val="0"/>
                              <w:divBdr>
                                <w:top w:val="none" w:sz="0" w:space="0" w:color="auto"/>
                                <w:left w:val="none" w:sz="0" w:space="0" w:color="auto"/>
                                <w:bottom w:val="none" w:sz="0" w:space="0" w:color="auto"/>
                                <w:right w:val="none" w:sz="0" w:space="0" w:color="auto"/>
                              </w:divBdr>
                              <w:divsChild>
                                <w:div w:id="8035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6604">
                  <w:marLeft w:val="0"/>
                  <w:marRight w:val="0"/>
                  <w:marTop w:val="0"/>
                  <w:marBottom w:val="0"/>
                  <w:divBdr>
                    <w:top w:val="none" w:sz="0" w:space="0" w:color="auto"/>
                    <w:left w:val="none" w:sz="0" w:space="0" w:color="auto"/>
                    <w:bottom w:val="none" w:sz="0" w:space="0" w:color="auto"/>
                    <w:right w:val="none" w:sz="0" w:space="0" w:color="auto"/>
                  </w:divBdr>
                  <w:divsChild>
                    <w:div w:id="819425327">
                      <w:marLeft w:val="0"/>
                      <w:marRight w:val="0"/>
                      <w:marTop w:val="0"/>
                      <w:marBottom w:val="0"/>
                      <w:divBdr>
                        <w:top w:val="none" w:sz="0" w:space="0" w:color="auto"/>
                        <w:left w:val="none" w:sz="0" w:space="0" w:color="auto"/>
                        <w:bottom w:val="none" w:sz="0" w:space="0" w:color="auto"/>
                        <w:right w:val="none" w:sz="0" w:space="0" w:color="auto"/>
                      </w:divBdr>
                      <w:divsChild>
                        <w:div w:id="864058741">
                          <w:marLeft w:val="0"/>
                          <w:marRight w:val="0"/>
                          <w:marTop w:val="0"/>
                          <w:marBottom w:val="0"/>
                          <w:divBdr>
                            <w:top w:val="none" w:sz="0" w:space="0" w:color="auto"/>
                            <w:left w:val="none" w:sz="0" w:space="0" w:color="auto"/>
                            <w:bottom w:val="none" w:sz="0" w:space="0" w:color="auto"/>
                            <w:right w:val="none" w:sz="0" w:space="0" w:color="auto"/>
                          </w:divBdr>
                          <w:divsChild>
                            <w:div w:id="1885630983">
                              <w:marLeft w:val="0"/>
                              <w:marRight w:val="0"/>
                              <w:marTop w:val="0"/>
                              <w:marBottom w:val="0"/>
                              <w:divBdr>
                                <w:top w:val="none" w:sz="0" w:space="0" w:color="auto"/>
                                <w:left w:val="none" w:sz="0" w:space="0" w:color="auto"/>
                                <w:bottom w:val="none" w:sz="0" w:space="0" w:color="auto"/>
                                <w:right w:val="none" w:sz="0" w:space="0" w:color="auto"/>
                              </w:divBdr>
                              <w:divsChild>
                                <w:div w:id="916476099">
                                  <w:marLeft w:val="0"/>
                                  <w:marRight w:val="0"/>
                                  <w:marTop w:val="0"/>
                                  <w:marBottom w:val="0"/>
                                  <w:divBdr>
                                    <w:top w:val="none" w:sz="0" w:space="0" w:color="auto"/>
                                    <w:left w:val="none" w:sz="0" w:space="0" w:color="auto"/>
                                    <w:bottom w:val="none" w:sz="0" w:space="0" w:color="auto"/>
                                    <w:right w:val="none" w:sz="0" w:space="0" w:color="auto"/>
                                  </w:divBdr>
                                  <w:divsChild>
                                    <w:div w:id="2219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98879">
                          <w:marLeft w:val="0"/>
                          <w:marRight w:val="0"/>
                          <w:marTop w:val="0"/>
                          <w:marBottom w:val="0"/>
                          <w:divBdr>
                            <w:top w:val="none" w:sz="0" w:space="0" w:color="auto"/>
                            <w:left w:val="none" w:sz="0" w:space="0" w:color="auto"/>
                            <w:bottom w:val="none" w:sz="0" w:space="0" w:color="auto"/>
                            <w:right w:val="none" w:sz="0" w:space="0" w:color="auto"/>
                          </w:divBdr>
                          <w:divsChild>
                            <w:div w:id="1692954268">
                              <w:marLeft w:val="0"/>
                              <w:marRight w:val="0"/>
                              <w:marTop w:val="0"/>
                              <w:marBottom w:val="0"/>
                              <w:divBdr>
                                <w:top w:val="none" w:sz="0" w:space="0" w:color="auto"/>
                                <w:left w:val="none" w:sz="0" w:space="0" w:color="auto"/>
                                <w:bottom w:val="none" w:sz="0" w:space="0" w:color="auto"/>
                                <w:right w:val="none" w:sz="0" w:space="0" w:color="auto"/>
                              </w:divBdr>
                              <w:divsChild>
                                <w:div w:id="190997857">
                                  <w:marLeft w:val="0"/>
                                  <w:marRight w:val="0"/>
                                  <w:marTop w:val="0"/>
                                  <w:marBottom w:val="0"/>
                                  <w:divBdr>
                                    <w:top w:val="none" w:sz="0" w:space="0" w:color="auto"/>
                                    <w:left w:val="none" w:sz="0" w:space="0" w:color="auto"/>
                                    <w:bottom w:val="none" w:sz="0" w:space="0" w:color="auto"/>
                                    <w:right w:val="none" w:sz="0" w:space="0" w:color="auto"/>
                                  </w:divBdr>
                                  <w:divsChild>
                                    <w:div w:id="8241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678447">
          <w:marLeft w:val="0"/>
          <w:marRight w:val="0"/>
          <w:marTop w:val="0"/>
          <w:marBottom w:val="0"/>
          <w:divBdr>
            <w:top w:val="none" w:sz="0" w:space="0" w:color="auto"/>
            <w:left w:val="none" w:sz="0" w:space="0" w:color="auto"/>
            <w:bottom w:val="none" w:sz="0" w:space="0" w:color="auto"/>
            <w:right w:val="none" w:sz="0" w:space="0" w:color="auto"/>
          </w:divBdr>
          <w:divsChild>
            <w:div w:id="52125711">
              <w:marLeft w:val="0"/>
              <w:marRight w:val="0"/>
              <w:marTop w:val="0"/>
              <w:marBottom w:val="0"/>
              <w:divBdr>
                <w:top w:val="none" w:sz="0" w:space="0" w:color="auto"/>
                <w:left w:val="none" w:sz="0" w:space="0" w:color="auto"/>
                <w:bottom w:val="none" w:sz="0" w:space="0" w:color="auto"/>
                <w:right w:val="none" w:sz="0" w:space="0" w:color="auto"/>
              </w:divBdr>
              <w:divsChild>
                <w:div w:id="1845782031">
                  <w:marLeft w:val="0"/>
                  <w:marRight w:val="0"/>
                  <w:marTop w:val="0"/>
                  <w:marBottom w:val="0"/>
                  <w:divBdr>
                    <w:top w:val="none" w:sz="0" w:space="0" w:color="auto"/>
                    <w:left w:val="none" w:sz="0" w:space="0" w:color="auto"/>
                    <w:bottom w:val="none" w:sz="0" w:space="0" w:color="auto"/>
                    <w:right w:val="none" w:sz="0" w:space="0" w:color="auto"/>
                  </w:divBdr>
                  <w:divsChild>
                    <w:div w:id="1818917242">
                      <w:marLeft w:val="0"/>
                      <w:marRight w:val="0"/>
                      <w:marTop w:val="0"/>
                      <w:marBottom w:val="0"/>
                      <w:divBdr>
                        <w:top w:val="none" w:sz="0" w:space="0" w:color="auto"/>
                        <w:left w:val="none" w:sz="0" w:space="0" w:color="auto"/>
                        <w:bottom w:val="none" w:sz="0" w:space="0" w:color="auto"/>
                        <w:right w:val="none" w:sz="0" w:space="0" w:color="auto"/>
                      </w:divBdr>
                      <w:divsChild>
                        <w:div w:id="1830054465">
                          <w:marLeft w:val="0"/>
                          <w:marRight w:val="0"/>
                          <w:marTop w:val="0"/>
                          <w:marBottom w:val="0"/>
                          <w:divBdr>
                            <w:top w:val="none" w:sz="0" w:space="0" w:color="auto"/>
                            <w:left w:val="none" w:sz="0" w:space="0" w:color="auto"/>
                            <w:bottom w:val="none" w:sz="0" w:space="0" w:color="auto"/>
                            <w:right w:val="none" w:sz="0" w:space="0" w:color="auto"/>
                          </w:divBdr>
                          <w:divsChild>
                            <w:div w:id="509103786">
                              <w:marLeft w:val="0"/>
                              <w:marRight w:val="0"/>
                              <w:marTop w:val="0"/>
                              <w:marBottom w:val="0"/>
                              <w:divBdr>
                                <w:top w:val="none" w:sz="0" w:space="0" w:color="auto"/>
                                <w:left w:val="none" w:sz="0" w:space="0" w:color="auto"/>
                                <w:bottom w:val="none" w:sz="0" w:space="0" w:color="auto"/>
                                <w:right w:val="none" w:sz="0" w:space="0" w:color="auto"/>
                              </w:divBdr>
                              <w:divsChild>
                                <w:div w:id="1518352429">
                                  <w:marLeft w:val="0"/>
                                  <w:marRight w:val="0"/>
                                  <w:marTop w:val="0"/>
                                  <w:marBottom w:val="0"/>
                                  <w:divBdr>
                                    <w:top w:val="none" w:sz="0" w:space="0" w:color="auto"/>
                                    <w:left w:val="none" w:sz="0" w:space="0" w:color="auto"/>
                                    <w:bottom w:val="none" w:sz="0" w:space="0" w:color="auto"/>
                                    <w:right w:val="none" w:sz="0" w:space="0" w:color="auto"/>
                                  </w:divBdr>
                                  <w:divsChild>
                                    <w:div w:id="344747922">
                                      <w:marLeft w:val="0"/>
                                      <w:marRight w:val="0"/>
                                      <w:marTop w:val="0"/>
                                      <w:marBottom w:val="0"/>
                                      <w:divBdr>
                                        <w:top w:val="none" w:sz="0" w:space="0" w:color="auto"/>
                                        <w:left w:val="none" w:sz="0" w:space="0" w:color="auto"/>
                                        <w:bottom w:val="none" w:sz="0" w:space="0" w:color="auto"/>
                                        <w:right w:val="none" w:sz="0" w:space="0" w:color="auto"/>
                                      </w:divBdr>
                                      <w:divsChild>
                                        <w:div w:id="142672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018707">
          <w:marLeft w:val="0"/>
          <w:marRight w:val="0"/>
          <w:marTop w:val="0"/>
          <w:marBottom w:val="0"/>
          <w:divBdr>
            <w:top w:val="none" w:sz="0" w:space="0" w:color="auto"/>
            <w:left w:val="none" w:sz="0" w:space="0" w:color="auto"/>
            <w:bottom w:val="none" w:sz="0" w:space="0" w:color="auto"/>
            <w:right w:val="none" w:sz="0" w:space="0" w:color="auto"/>
          </w:divBdr>
          <w:divsChild>
            <w:div w:id="209389881">
              <w:marLeft w:val="0"/>
              <w:marRight w:val="0"/>
              <w:marTop w:val="0"/>
              <w:marBottom w:val="0"/>
              <w:divBdr>
                <w:top w:val="none" w:sz="0" w:space="0" w:color="auto"/>
                <w:left w:val="none" w:sz="0" w:space="0" w:color="auto"/>
                <w:bottom w:val="none" w:sz="0" w:space="0" w:color="auto"/>
                <w:right w:val="none" w:sz="0" w:space="0" w:color="auto"/>
              </w:divBdr>
              <w:divsChild>
                <w:div w:id="208077561">
                  <w:marLeft w:val="0"/>
                  <w:marRight w:val="0"/>
                  <w:marTop w:val="0"/>
                  <w:marBottom w:val="0"/>
                  <w:divBdr>
                    <w:top w:val="none" w:sz="0" w:space="0" w:color="auto"/>
                    <w:left w:val="none" w:sz="0" w:space="0" w:color="auto"/>
                    <w:bottom w:val="none" w:sz="0" w:space="0" w:color="auto"/>
                    <w:right w:val="none" w:sz="0" w:space="0" w:color="auto"/>
                  </w:divBdr>
                  <w:divsChild>
                    <w:div w:id="1669821055">
                      <w:marLeft w:val="0"/>
                      <w:marRight w:val="0"/>
                      <w:marTop w:val="0"/>
                      <w:marBottom w:val="0"/>
                      <w:divBdr>
                        <w:top w:val="none" w:sz="0" w:space="0" w:color="auto"/>
                        <w:left w:val="none" w:sz="0" w:space="0" w:color="auto"/>
                        <w:bottom w:val="none" w:sz="0" w:space="0" w:color="auto"/>
                        <w:right w:val="none" w:sz="0" w:space="0" w:color="auto"/>
                      </w:divBdr>
                      <w:divsChild>
                        <w:div w:id="191962393">
                          <w:marLeft w:val="0"/>
                          <w:marRight w:val="0"/>
                          <w:marTop w:val="0"/>
                          <w:marBottom w:val="0"/>
                          <w:divBdr>
                            <w:top w:val="none" w:sz="0" w:space="0" w:color="auto"/>
                            <w:left w:val="none" w:sz="0" w:space="0" w:color="auto"/>
                            <w:bottom w:val="none" w:sz="0" w:space="0" w:color="auto"/>
                            <w:right w:val="none" w:sz="0" w:space="0" w:color="auto"/>
                          </w:divBdr>
                          <w:divsChild>
                            <w:div w:id="1036655848">
                              <w:marLeft w:val="0"/>
                              <w:marRight w:val="0"/>
                              <w:marTop w:val="0"/>
                              <w:marBottom w:val="0"/>
                              <w:divBdr>
                                <w:top w:val="none" w:sz="0" w:space="0" w:color="auto"/>
                                <w:left w:val="none" w:sz="0" w:space="0" w:color="auto"/>
                                <w:bottom w:val="none" w:sz="0" w:space="0" w:color="auto"/>
                                <w:right w:val="none" w:sz="0" w:space="0" w:color="auto"/>
                              </w:divBdr>
                              <w:divsChild>
                                <w:div w:id="644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12183">
                  <w:marLeft w:val="0"/>
                  <w:marRight w:val="0"/>
                  <w:marTop w:val="0"/>
                  <w:marBottom w:val="0"/>
                  <w:divBdr>
                    <w:top w:val="none" w:sz="0" w:space="0" w:color="auto"/>
                    <w:left w:val="none" w:sz="0" w:space="0" w:color="auto"/>
                    <w:bottom w:val="none" w:sz="0" w:space="0" w:color="auto"/>
                    <w:right w:val="none" w:sz="0" w:space="0" w:color="auto"/>
                  </w:divBdr>
                  <w:divsChild>
                    <w:div w:id="1567454969">
                      <w:marLeft w:val="0"/>
                      <w:marRight w:val="0"/>
                      <w:marTop w:val="0"/>
                      <w:marBottom w:val="0"/>
                      <w:divBdr>
                        <w:top w:val="none" w:sz="0" w:space="0" w:color="auto"/>
                        <w:left w:val="none" w:sz="0" w:space="0" w:color="auto"/>
                        <w:bottom w:val="none" w:sz="0" w:space="0" w:color="auto"/>
                        <w:right w:val="none" w:sz="0" w:space="0" w:color="auto"/>
                      </w:divBdr>
                      <w:divsChild>
                        <w:div w:id="849099158">
                          <w:marLeft w:val="0"/>
                          <w:marRight w:val="0"/>
                          <w:marTop w:val="0"/>
                          <w:marBottom w:val="0"/>
                          <w:divBdr>
                            <w:top w:val="none" w:sz="0" w:space="0" w:color="auto"/>
                            <w:left w:val="none" w:sz="0" w:space="0" w:color="auto"/>
                            <w:bottom w:val="none" w:sz="0" w:space="0" w:color="auto"/>
                            <w:right w:val="none" w:sz="0" w:space="0" w:color="auto"/>
                          </w:divBdr>
                          <w:divsChild>
                            <w:div w:id="2105101412">
                              <w:marLeft w:val="0"/>
                              <w:marRight w:val="0"/>
                              <w:marTop w:val="0"/>
                              <w:marBottom w:val="0"/>
                              <w:divBdr>
                                <w:top w:val="none" w:sz="0" w:space="0" w:color="auto"/>
                                <w:left w:val="none" w:sz="0" w:space="0" w:color="auto"/>
                                <w:bottom w:val="none" w:sz="0" w:space="0" w:color="auto"/>
                                <w:right w:val="none" w:sz="0" w:space="0" w:color="auto"/>
                              </w:divBdr>
                              <w:divsChild>
                                <w:div w:id="394939724">
                                  <w:marLeft w:val="0"/>
                                  <w:marRight w:val="0"/>
                                  <w:marTop w:val="0"/>
                                  <w:marBottom w:val="0"/>
                                  <w:divBdr>
                                    <w:top w:val="none" w:sz="0" w:space="0" w:color="auto"/>
                                    <w:left w:val="none" w:sz="0" w:space="0" w:color="auto"/>
                                    <w:bottom w:val="none" w:sz="0" w:space="0" w:color="auto"/>
                                    <w:right w:val="none" w:sz="0" w:space="0" w:color="auto"/>
                                  </w:divBdr>
                                  <w:divsChild>
                                    <w:div w:id="147213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803198">
                          <w:marLeft w:val="0"/>
                          <w:marRight w:val="0"/>
                          <w:marTop w:val="0"/>
                          <w:marBottom w:val="0"/>
                          <w:divBdr>
                            <w:top w:val="none" w:sz="0" w:space="0" w:color="auto"/>
                            <w:left w:val="none" w:sz="0" w:space="0" w:color="auto"/>
                            <w:bottom w:val="none" w:sz="0" w:space="0" w:color="auto"/>
                            <w:right w:val="none" w:sz="0" w:space="0" w:color="auto"/>
                          </w:divBdr>
                          <w:divsChild>
                            <w:div w:id="1703822448">
                              <w:marLeft w:val="0"/>
                              <w:marRight w:val="0"/>
                              <w:marTop w:val="0"/>
                              <w:marBottom w:val="0"/>
                              <w:divBdr>
                                <w:top w:val="none" w:sz="0" w:space="0" w:color="auto"/>
                                <w:left w:val="none" w:sz="0" w:space="0" w:color="auto"/>
                                <w:bottom w:val="none" w:sz="0" w:space="0" w:color="auto"/>
                                <w:right w:val="none" w:sz="0" w:space="0" w:color="auto"/>
                              </w:divBdr>
                              <w:divsChild>
                                <w:div w:id="1594049440">
                                  <w:marLeft w:val="0"/>
                                  <w:marRight w:val="0"/>
                                  <w:marTop w:val="0"/>
                                  <w:marBottom w:val="0"/>
                                  <w:divBdr>
                                    <w:top w:val="none" w:sz="0" w:space="0" w:color="auto"/>
                                    <w:left w:val="none" w:sz="0" w:space="0" w:color="auto"/>
                                    <w:bottom w:val="none" w:sz="0" w:space="0" w:color="auto"/>
                                    <w:right w:val="none" w:sz="0" w:space="0" w:color="auto"/>
                                  </w:divBdr>
                                  <w:divsChild>
                                    <w:div w:id="10834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447431">
          <w:marLeft w:val="0"/>
          <w:marRight w:val="0"/>
          <w:marTop w:val="0"/>
          <w:marBottom w:val="0"/>
          <w:divBdr>
            <w:top w:val="none" w:sz="0" w:space="0" w:color="auto"/>
            <w:left w:val="none" w:sz="0" w:space="0" w:color="auto"/>
            <w:bottom w:val="none" w:sz="0" w:space="0" w:color="auto"/>
            <w:right w:val="none" w:sz="0" w:space="0" w:color="auto"/>
          </w:divBdr>
          <w:divsChild>
            <w:div w:id="281150982">
              <w:marLeft w:val="0"/>
              <w:marRight w:val="0"/>
              <w:marTop w:val="0"/>
              <w:marBottom w:val="0"/>
              <w:divBdr>
                <w:top w:val="none" w:sz="0" w:space="0" w:color="auto"/>
                <w:left w:val="none" w:sz="0" w:space="0" w:color="auto"/>
                <w:bottom w:val="none" w:sz="0" w:space="0" w:color="auto"/>
                <w:right w:val="none" w:sz="0" w:space="0" w:color="auto"/>
              </w:divBdr>
              <w:divsChild>
                <w:div w:id="120464657">
                  <w:marLeft w:val="0"/>
                  <w:marRight w:val="0"/>
                  <w:marTop w:val="0"/>
                  <w:marBottom w:val="0"/>
                  <w:divBdr>
                    <w:top w:val="none" w:sz="0" w:space="0" w:color="auto"/>
                    <w:left w:val="none" w:sz="0" w:space="0" w:color="auto"/>
                    <w:bottom w:val="none" w:sz="0" w:space="0" w:color="auto"/>
                    <w:right w:val="none" w:sz="0" w:space="0" w:color="auto"/>
                  </w:divBdr>
                  <w:divsChild>
                    <w:div w:id="880753438">
                      <w:marLeft w:val="0"/>
                      <w:marRight w:val="0"/>
                      <w:marTop w:val="0"/>
                      <w:marBottom w:val="0"/>
                      <w:divBdr>
                        <w:top w:val="none" w:sz="0" w:space="0" w:color="auto"/>
                        <w:left w:val="none" w:sz="0" w:space="0" w:color="auto"/>
                        <w:bottom w:val="none" w:sz="0" w:space="0" w:color="auto"/>
                        <w:right w:val="none" w:sz="0" w:space="0" w:color="auto"/>
                      </w:divBdr>
                      <w:divsChild>
                        <w:div w:id="1011568460">
                          <w:marLeft w:val="0"/>
                          <w:marRight w:val="0"/>
                          <w:marTop w:val="0"/>
                          <w:marBottom w:val="0"/>
                          <w:divBdr>
                            <w:top w:val="none" w:sz="0" w:space="0" w:color="auto"/>
                            <w:left w:val="none" w:sz="0" w:space="0" w:color="auto"/>
                            <w:bottom w:val="none" w:sz="0" w:space="0" w:color="auto"/>
                            <w:right w:val="none" w:sz="0" w:space="0" w:color="auto"/>
                          </w:divBdr>
                          <w:divsChild>
                            <w:div w:id="1963804942">
                              <w:marLeft w:val="0"/>
                              <w:marRight w:val="0"/>
                              <w:marTop w:val="0"/>
                              <w:marBottom w:val="0"/>
                              <w:divBdr>
                                <w:top w:val="none" w:sz="0" w:space="0" w:color="auto"/>
                                <w:left w:val="none" w:sz="0" w:space="0" w:color="auto"/>
                                <w:bottom w:val="none" w:sz="0" w:space="0" w:color="auto"/>
                                <w:right w:val="none" w:sz="0" w:space="0" w:color="auto"/>
                              </w:divBdr>
                              <w:divsChild>
                                <w:div w:id="1743062133">
                                  <w:marLeft w:val="0"/>
                                  <w:marRight w:val="0"/>
                                  <w:marTop w:val="0"/>
                                  <w:marBottom w:val="0"/>
                                  <w:divBdr>
                                    <w:top w:val="none" w:sz="0" w:space="0" w:color="auto"/>
                                    <w:left w:val="none" w:sz="0" w:space="0" w:color="auto"/>
                                    <w:bottom w:val="none" w:sz="0" w:space="0" w:color="auto"/>
                                    <w:right w:val="none" w:sz="0" w:space="0" w:color="auto"/>
                                  </w:divBdr>
                                  <w:divsChild>
                                    <w:div w:id="1086075950">
                                      <w:marLeft w:val="0"/>
                                      <w:marRight w:val="0"/>
                                      <w:marTop w:val="0"/>
                                      <w:marBottom w:val="0"/>
                                      <w:divBdr>
                                        <w:top w:val="none" w:sz="0" w:space="0" w:color="auto"/>
                                        <w:left w:val="none" w:sz="0" w:space="0" w:color="auto"/>
                                        <w:bottom w:val="none" w:sz="0" w:space="0" w:color="auto"/>
                                        <w:right w:val="none" w:sz="0" w:space="0" w:color="auto"/>
                                      </w:divBdr>
                                      <w:divsChild>
                                        <w:div w:id="5010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96303">
          <w:marLeft w:val="0"/>
          <w:marRight w:val="0"/>
          <w:marTop w:val="0"/>
          <w:marBottom w:val="0"/>
          <w:divBdr>
            <w:top w:val="none" w:sz="0" w:space="0" w:color="auto"/>
            <w:left w:val="none" w:sz="0" w:space="0" w:color="auto"/>
            <w:bottom w:val="none" w:sz="0" w:space="0" w:color="auto"/>
            <w:right w:val="none" w:sz="0" w:space="0" w:color="auto"/>
          </w:divBdr>
          <w:divsChild>
            <w:div w:id="289939243">
              <w:marLeft w:val="0"/>
              <w:marRight w:val="0"/>
              <w:marTop w:val="0"/>
              <w:marBottom w:val="0"/>
              <w:divBdr>
                <w:top w:val="none" w:sz="0" w:space="0" w:color="auto"/>
                <w:left w:val="none" w:sz="0" w:space="0" w:color="auto"/>
                <w:bottom w:val="none" w:sz="0" w:space="0" w:color="auto"/>
                <w:right w:val="none" w:sz="0" w:space="0" w:color="auto"/>
              </w:divBdr>
              <w:divsChild>
                <w:div w:id="568923300">
                  <w:marLeft w:val="0"/>
                  <w:marRight w:val="0"/>
                  <w:marTop w:val="0"/>
                  <w:marBottom w:val="0"/>
                  <w:divBdr>
                    <w:top w:val="none" w:sz="0" w:space="0" w:color="auto"/>
                    <w:left w:val="none" w:sz="0" w:space="0" w:color="auto"/>
                    <w:bottom w:val="none" w:sz="0" w:space="0" w:color="auto"/>
                    <w:right w:val="none" w:sz="0" w:space="0" w:color="auto"/>
                  </w:divBdr>
                  <w:divsChild>
                    <w:div w:id="21639619">
                      <w:marLeft w:val="0"/>
                      <w:marRight w:val="0"/>
                      <w:marTop w:val="0"/>
                      <w:marBottom w:val="0"/>
                      <w:divBdr>
                        <w:top w:val="none" w:sz="0" w:space="0" w:color="auto"/>
                        <w:left w:val="none" w:sz="0" w:space="0" w:color="auto"/>
                        <w:bottom w:val="none" w:sz="0" w:space="0" w:color="auto"/>
                        <w:right w:val="none" w:sz="0" w:space="0" w:color="auto"/>
                      </w:divBdr>
                      <w:divsChild>
                        <w:div w:id="578053487">
                          <w:marLeft w:val="0"/>
                          <w:marRight w:val="0"/>
                          <w:marTop w:val="0"/>
                          <w:marBottom w:val="0"/>
                          <w:divBdr>
                            <w:top w:val="none" w:sz="0" w:space="0" w:color="auto"/>
                            <w:left w:val="none" w:sz="0" w:space="0" w:color="auto"/>
                            <w:bottom w:val="none" w:sz="0" w:space="0" w:color="auto"/>
                            <w:right w:val="none" w:sz="0" w:space="0" w:color="auto"/>
                          </w:divBdr>
                          <w:divsChild>
                            <w:div w:id="2137527925">
                              <w:marLeft w:val="0"/>
                              <w:marRight w:val="0"/>
                              <w:marTop w:val="0"/>
                              <w:marBottom w:val="0"/>
                              <w:divBdr>
                                <w:top w:val="none" w:sz="0" w:space="0" w:color="auto"/>
                                <w:left w:val="none" w:sz="0" w:space="0" w:color="auto"/>
                                <w:bottom w:val="none" w:sz="0" w:space="0" w:color="auto"/>
                                <w:right w:val="none" w:sz="0" w:space="0" w:color="auto"/>
                              </w:divBdr>
                              <w:divsChild>
                                <w:div w:id="17917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465445">
                  <w:marLeft w:val="0"/>
                  <w:marRight w:val="0"/>
                  <w:marTop w:val="0"/>
                  <w:marBottom w:val="0"/>
                  <w:divBdr>
                    <w:top w:val="none" w:sz="0" w:space="0" w:color="auto"/>
                    <w:left w:val="none" w:sz="0" w:space="0" w:color="auto"/>
                    <w:bottom w:val="none" w:sz="0" w:space="0" w:color="auto"/>
                    <w:right w:val="none" w:sz="0" w:space="0" w:color="auto"/>
                  </w:divBdr>
                  <w:divsChild>
                    <w:div w:id="1348949201">
                      <w:marLeft w:val="0"/>
                      <w:marRight w:val="0"/>
                      <w:marTop w:val="0"/>
                      <w:marBottom w:val="0"/>
                      <w:divBdr>
                        <w:top w:val="none" w:sz="0" w:space="0" w:color="auto"/>
                        <w:left w:val="none" w:sz="0" w:space="0" w:color="auto"/>
                        <w:bottom w:val="none" w:sz="0" w:space="0" w:color="auto"/>
                        <w:right w:val="none" w:sz="0" w:space="0" w:color="auto"/>
                      </w:divBdr>
                      <w:divsChild>
                        <w:div w:id="89939116">
                          <w:marLeft w:val="0"/>
                          <w:marRight w:val="0"/>
                          <w:marTop w:val="0"/>
                          <w:marBottom w:val="0"/>
                          <w:divBdr>
                            <w:top w:val="none" w:sz="0" w:space="0" w:color="auto"/>
                            <w:left w:val="none" w:sz="0" w:space="0" w:color="auto"/>
                            <w:bottom w:val="none" w:sz="0" w:space="0" w:color="auto"/>
                            <w:right w:val="none" w:sz="0" w:space="0" w:color="auto"/>
                          </w:divBdr>
                          <w:divsChild>
                            <w:div w:id="1169560160">
                              <w:marLeft w:val="0"/>
                              <w:marRight w:val="0"/>
                              <w:marTop w:val="0"/>
                              <w:marBottom w:val="0"/>
                              <w:divBdr>
                                <w:top w:val="none" w:sz="0" w:space="0" w:color="auto"/>
                                <w:left w:val="none" w:sz="0" w:space="0" w:color="auto"/>
                                <w:bottom w:val="none" w:sz="0" w:space="0" w:color="auto"/>
                                <w:right w:val="none" w:sz="0" w:space="0" w:color="auto"/>
                              </w:divBdr>
                              <w:divsChild>
                                <w:div w:id="555356647">
                                  <w:marLeft w:val="0"/>
                                  <w:marRight w:val="0"/>
                                  <w:marTop w:val="0"/>
                                  <w:marBottom w:val="0"/>
                                  <w:divBdr>
                                    <w:top w:val="none" w:sz="0" w:space="0" w:color="auto"/>
                                    <w:left w:val="none" w:sz="0" w:space="0" w:color="auto"/>
                                    <w:bottom w:val="none" w:sz="0" w:space="0" w:color="auto"/>
                                    <w:right w:val="none" w:sz="0" w:space="0" w:color="auto"/>
                                  </w:divBdr>
                                  <w:divsChild>
                                    <w:div w:id="7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3064">
                          <w:marLeft w:val="0"/>
                          <w:marRight w:val="0"/>
                          <w:marTop w:val="0"/>
                          <w:marBottom w:val="0"/>
                          <w:divBdr>
                            <w:top w:val="none" w:sz="0" w:space="0" w:color="auto"/>
                            <w:left w:val="none" w:sz="0" w:space="0" w:color="auto"/>
                            <w:bottom w:val="none" w:sz="0" w:space="0" w:color="auto"/>
                            <w:right w:val="none" w:sz="0" w:space="0" w:color="auto"/>
                          </w:divBdr>
                          <w:divsChild>
                            <w:div w:id="883173480">
                              <w:marLeft w:val="0"/>
                              <w:marRight w:val="0"/>
                              <w:marTop w:val="0"/>
                              <w:marBottom w:val="0"/>
                              <w:divBdr>
                                <w:top w:val="none" w:sz="0" w:space="0" w:color="auto"/>
                                <w:left w:val="none" w:sz="0" w:space="0" w:color="auto"/>
                                <w:bottom w:val="none" w:sz="0" w:space="0" w:color="auto"/>
                                <w:right w:val="none" w:sz="0" w:space="0" w:color="auto"/>
                              </w:divBdr>
                              <w:divsChild>
                                <w:div w:id="1776704993">
                                  <w:marLeft w:val="0"/>
                                  <w:marRight w:val="0"/>
                                  <w:marTop w:val="0"/>
                                  <w:marBottom w:val="0"/>
                                  <w:divBdr>
                                    <w:top w:val="none" w:sz="0" w:space="0" w:color="auto"/>
                                    <w:left w:val="none" w:sz="0" w:space="0" w:color="auto"/>
                                    <w:bottom w:val="none" w:sz="0" w:space="0" w:color="auto"/>
                                    <w:right w:val="none" w:sz="0" w:space="0" w:color="auto"/>
                                  </w:divBdr>
                                  <w:divsChild>
                                    <w:div w:id="13511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916358">
          <w:marLeft w:val="0"/>
          <w:marRight w:val="0"/>
          <w:marTop w:val="0"/>
          <w:marBottom w:val="0"/>
          <w:divBdr>
            <w:top w:val="none" w:sz="0" w:space="0" w:color="auto"/>
            <w:left w:val="none" w:sz="0" w:space="0" w:color="auto"/>
            <w:bottom w:val="none" w:sz="0" w:space="0" w:color="auto"/>
            <w:right w:val="none" w:sz="0" w:space="0" w:color="auto"/>
          </w:divBdr>
          <w:divsChild>
            <w:div w:id="1667975508">
              <w:marLeft w:val="0"/>
              <w:marRight w:val="0"/>
              <w:marTop w:val="0"/>
              <w:marBottom w:val="0"/>
              <w:divBdr>
                <w:top w:val="none" w:sz="0" w:space="0" w:color="auto"/>
                <w:left w:val="none" w:sz="0" w:space="0" w:color="auto"/>
                <w:bottom w:val="none" w:sz="0" w:space="0" w:color="auto"/>
                <w:right w:val="none" w:sz="0" w:space="0" w:color="auto"/>
              </w:divBdr>
              <w:divsChild>
                <w:div w:id="712770986">
                  <w:marLeft w:val="0"/>
                  <w:marRight w:val="0"/>
                  <w:marTop w:val="0"/>
                  <w:marBottom w:val="0"/>
                  <w:divBdr>
                    <w:top w:val="none" w:sz="0" w:space="0" w:color="auto"/>
                    <w:left w:val="none" w:sz="0" w:space="0" w:color="auto"/>
                    <w:bottom w:val="none" w:sz="0" w:space="0" w:color="auto"/>
                    <w:right w:val="none" w:sz="0" w:space="0" w:color="auto"/>
                  </w:divBdr>
                  <w:divsChild>
                    <w:div w:id="647200748">
                      <w:marLeft w:val="0"/>
                      <w:marRight w:val="0"/>
                      <w:marTop w:val="0"/>
                      <w:marBottom w:val="0"/>
                      <w:divBdr>
                        <w:top w:val="none" w:sz="0" w:space="0" w:color="auto"/>
                        <w:left w:val="none" w:sz="0" w:space="0" w:color="auto"/>
                        <w:bottom w:val="none" w:sz="0" w:space="0" w:color="auto"/>
                        <w:right w:val="none" w:sz="0" w:space="0" w:color="auto"/>
                      </w:divBdr>
                      <w:divsChild>
                        <w:div w:id="16079412">
                          <w:marLeft w:val="0"/>
                          <w:marRight w:val="0"/>
                          <w:marTop w:val="0"/>
                          <w:marBottom w:val="0"/>
                          <w:divBdr>
                            <w:top w:val="none" w:sz="0" w:space="0" w:color="auto"/>
                            <w:left w:val="none" w:sz="0" w:space="0" w:color="auto"/>
                            <w:bottom w:val="none" w:sz="0" w:space="0" w:color="auto"/>
                            <w:right w:val="none" w:sz="0" w:space="0" w:color="auto"/>
                          </w:divBdr>
                          <w:divsChild>
                            <w:div w:id="1798060439">
                              <w:marLeft w:val="0"/>
                              <w:marRight w:val="0"/>
                              <w:marTop w:val="0"/>
                              <w:marBottom w:val="0"/>
                              <w:divBdr>
                                <w:top w:val="none" w:sz="0" w:space="0" w:color="auto"/>
                                <w:left w:val="none" w:sz="0" w:space="0" w:color="auto"/>
                                <w:bottom w:val="none" w:sz="0" w:space="0" w:color="auto"/>
                                <w:right w:val="none" w:sz="0" w:space="0" w:color="auto"/>
                              </w:divBdr>
                              <w:divsChild>
                                <w:div w:id="186647852">
                                  <w:marLeft w:val="0"/>
                                  <w:marRight w:val="0"/>
                                  <w:marTop w:val="0"/>
                                  <w:marBottom w:val="0"/>
                                  <w:divBdr>
                                    <w:top w:val="none" w:sz="0" w:space="0" w:color="auto"/>
                                    <w:left w:val="none" w:sz="0" w:space="0" w:color="auto"/>
                                    <w:bottom w:val="none" w:sz="0" w:space="0" w:color="auto"/>
                                    <w:right w:val="none" w:sz="0" w:space="0" w:color="auto"/>
                                  </w:divBdr>
                                  <w:divsChild>
                                    <w:div w:id="668216684">
                                      <w:marLeft w:val="0"/>
                                      <w:marRight w:val="0"/>
                                      <w:marTop w:val="0"/>
                                      <w:marBottom w:val="0"/>
                                      <w:divBdr>
                                        <w:top w:val="none" w:sz="0" w:space="0" w:color="auto"/>
                                        <w:left w:val="none" w:sz="0" w:space="0" w:color="auto"/>
                                        <w:bottom w:val="none" w:sz="0" w:space="0" w:color="auto"/>
                                        <w:right w:val="none" w:sz="0" w:space="0" w:color="auto"/>
                                      </w:divBdr>
                                      <w:divsChild>
                                        <w:div w:id="12760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6187760">
          <w:marLeft w:val="0"/>
          <w:marRight w:val="0"/>
          <w:marTop w:val="0"/>
          <w:marBottom w:val="0"/>
          <w:divBdr>
            <w:top w:val="none" w:sz="0" w:space="0" w:color="auto"/>
            <w:left w:val="none" w:sz="0" w:space="0" w:color="auto"/>
            <w:bottom w:val="none" w:sz="0" w:space="0" w:color="auto"/>
            <w:right w:val="none" w:sz="0" w:space="0" w:color="auto"/>
          </w:divBdr>
          <w:divsChild>
            <w:div w:id="801264094">
              <w:marLeft w:val="0"/>
              <w:marRight w:val="0"/>
              <w:marTop w:val="0"/>
              <w:marBottom w:val="0"/>
              <w:divBdr>
                <w:top w:val="none" w:sz="0" w:space="0" w:color="auto"/>
                <w:left w:val="none" w:sz="0" w:space="0" w:color="auto"/>
                <w:bottom w:val="none" w:sz="0" w:space="0" w:color="auto"/>
                <w:right w:val="none" w:sz="0" w:space="0" w:color="auto"/>
              </w:divBdr>
              <w:divsChild>
                <w:div w:id="1619793872">
                  <w:marLeft w:val="0"/>
                  <w:marRight w:val="0"/>
                  <w:marTop w:val="0"/>
                  <w:marBottom w:val="0"/>
                  <w:divBdr>
                    <w:top w:val="none" w:sz="0" w:space="0" w:color="auto"/>
                    <w:left w:val="none" w:sz="0" w:space="0" w:color="auto"/>
                    <w:bottom w:val="none" w:sz="0" w:space="0" w:color="auto"/>
                    <w:right w:val="none" w:sz="0" w:space="0" w:color="auto"/>
                  </w:divBdr>
                  <w:divsChild>
                    <w:div w:id="1883050815">
                      <w:marLeft w:val="0"/>
                      <w:marRight w:val="0"/>
                      <w:marTop w:val="0"/>
                      <w:marBottom w:val="0"/>
                      <w:divBdr>
                        <w:top w:val="none" w:sz="0" w:space="0" w:color="auto"/>
                        <w:left w:val="none" w:sz="0" w:space="0" w:color="auto"/>
                        <w:bottom w:val="none" w:sz="0" w:space="0" w:color="auto"/>
                        <w:right w:val="none" w:sz="0" w:space="0" w:color="auto"/>
                      </w:divBdr>
                      <w:divsChild>
                        <w:div w:id="737702543">
                          <w:marLeft w:val="0"/>
                          <w:marRight w:val="0"/>
                          <w:marTop w:val="0"/>
                          <w:marBottom w:val="0"/>
                          <w:divBdr>
                            <w:top w:val="none" w:sz="0" w:space="0" w:color="auto"/>
                            <w:left w:val="none" w:sz="0" w:space="0" w:color="auto"/>
                            <w:bottom w:val="none" w:sz="0" w:space="0" w:color="auto"/>
                            <w:right w:val="none" w:sz="0" w:space="0" w:color="auto"/>
                          </w:divBdr>
                          <w:divsChild>
                            <w:div w:id="2030448267">
                              <w:marLeft w:val="0"/>
                              <w:marRight w:val="0"/>
                              <w:marTop w:val="0"/>
                              <w:marBottom w:val="0"/>
                              <w:divBdr>
                                <w:top w:val="none" w:sz="0" w:space="0" w:color="auto"/>
                                <w:left w:val="none" w:sz="0" w:space="0" w:color="auto"/>
                                <w:bottom w:val="none" w:sz="0" w:space="0" w:color="auto"/>
                                <w:right w:val="none" w:sz="0" w:space="0" w:color="auto"/>
                              </w:divBdr>
                              <w:divsChild>
                                <w:div w:id="16759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6541">
                  <w:marLeft w:val="0"/>
                  <w:marRight w:val="0"/>
                  <w:marTop w:val="0"/>
                  <w:marBottom w:val="0"/>
                  <w:divBdr>
                    <w:top w:val="none" w:sz="0" w:space="0" w:color="auto"/>
                    <w:left w:val="none" w:sz="0" w:space="0" w:color="auto"/>
                    <w:bottom w:val="none" w:sz="0" w:space="0" w:color="auto"/>
                    <w:right w:val="none" w:sz="0" w:space="0" w:color="auto"/>
                  </w:divBdr>
                  <w:divsChild>
                    <w:div w:id="725035655">
                      <w:marLeft w:val="0"/>
                      <w:marRight w:val="0"/>
                      <w:marTop w:val="0"/>
                      <w:marBottom w:val="0"/>
                      <w:divBdr>
                        <w:top w:val="none" w:sz="0" w:space="0" w:color="auto"/>
                        <w:left w:val="none" w:sz="0" w:space="0" w:color="auto"/>
                        <w:bottom w:val="none" w:sz="0" w:space="0" w:color="auto"/>
                        <w:right w:val="none" w:sz="0" w:space="0" w:color="auto"/>
                      </w:divBdr>
                      <w:divsChild>
                        <w:div w:id="643631394">
                          <w:marLeft w:val="0"/>
                          <w:marRight w:val="0"/>
                          <w:marTop w:val="0"/>
                          <w:marBottom w:val="0"/>
                          <w:divBdr>
                            <w:top w:val="none" w:sz="0" w:space="0" w:color="auto"/>
                            <w:left w:val="none" w:sz="0" w:space="0" w:color="auto"/>
                            <w:bottom w:val="none" w:sz="0" w:space="0" w:color="auto"/>
                            <w:right w:val="none" w:sz="0" w:space="0" w:color="auto"/>
                          </w:divBdr>
                          <w:divsChild>
                            <w:div w:id="92361468">
                              <w:marLeft w:val="0"/>
                              <w:marRight w:val="0"/>
                              <w:marTop w:val="0"/>
                              <w:marBottom w:val="0"/>
                              <w:divBdr>
                                <w:top w:val="none" w:sz="0" w:space="0" w:color="auto"/>
                                <w:left w:val="none" w:sz="0" w:space="0" w:color="auto"/>
                                <w:bottom w:val="none" w:sz="0" w:space="0" w:color="auto"/>
                                <w:right w:val="none" w:sz="0" w:space="0" w:color="auto"/>
                              </w:divBdr>
                              <w:divsChild>
                                <w:div w:id="907378313">
                                  <w:marLeft w:val="0"/>
                                  <w:marRight w:val="0"/>
                                  <w:marTop w:val="0"/>
                                  <w:marBottom w:val="0"/>
                                  <w:divBdr>
                                    <w:top w:val="none" w:sz="0" w:space="0" w:color="auto"/>
                                    <w:left w:val="none" w:sz="0" w:space="0" w:color="auto"/>
                                    <w:bottom w:val="none" w:sz="0" w:space="0" w:color="auto"/>
                                    <w:right w:val="none" w:sz="0" w:space="0" w:color="auto"/>
                                  </w:divBdr>
                                  <w:divsChild>
                                    <w:div w:id="25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37777">
                          <w:marLeft w:val="0"/>
                          <w:marRight w:val="0"/>
                          <w:marTop w:val="0"/>
                          <w:marBottom w:val="0"/>
                          <w:divBdr>
                            <w:top w:val="none" w:sz="0" w:space="0" w:color="auto"/>
                            <w:left w:val="none" w:sz="0" w:space="0" w:color="auto"/>
                            <w:bottom w:val="none" w:sz="0" w:space="0" w:color="auto"/>
                            <w:right w:val="none" w:sz="0" w:space="0" w:color="auto"/>
                          </w:divBdr>
                          <w:divsChild>
                            <w:div w:id="1911765417">
                              <w:marLeft w:val="0"/>
                              <w:marRight w:val="0"/>
                              <w:marTop w:val="0"/>
                              <w:marBottom w:val="0"/>
                              <w:divBdr>
                                <w:top w:val="none" w:sz="0" w:space="0" w:color="auto"/>
                                <w:left w:val="none" w:sz="0" w:space="0" w:color="auto"/>
                                <w:bottom w:val="none" w:sz="0" w:space="0" w:color="auto"/>
                                <w:right w:val="none" w:sz="0" w:space="0" w:color="auto"/>
                              </w:divBdr>
                              <w:divsChild>
                                <w:div w:id="41566155">
                                  <w:marLeft w:val="0"/>
                                  <w:marRight w:val="0"/>
                                  <w:marTop w:val="0"/>
                                  <w:marBottom w:val="0"/>
                                  <w:divBdr>
                                    <w:top w:val="none" w:sz="0" w:space="0" w:color="auto"/>
                                    <w:left w:val="none" w:sz="0" w:space="0" w:color="auto"/>
                                    <w:bottom w:val="none" w:sz="0" w:space="0" w:color="auto"/>
                                    <w:right w:val="none" w:sz="0" w:space="0" w:color="auto"/>
                                  </w:divBdr>
                                  <w:divsChild>
                                    <w:div w:id="15915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734101">
          <w:marLeft w:val="0"/>
          <w:marRight w:val="0"/>
          <w:marTop w:val="0"/>
          <w:marBottom w:val="0"/>
          <w:divBdr>
            <w:top w:val="none" w:sz="0" w:space="0" w:color="auto"/>
            <w:left w:val="none" w:sz="0" w:space="0" w:color="auto"/>
            <w:bottom w:val="none" w:sz="0" w:space="0" w:color="auto"/>
            <w:right w:val="none" w:sz="0" w:space="0" w:color="auto"/>
          </w:divBdr>
          <w:divsChild>
            <w:div w:id="871651975">
              <w:marLeft w:val="0"/>
              <w:marRight w:val="0"/>
              <w:marTop w:val="0"/>
              <w:marBottom w:val="0"/>
              <w:divBdr>
                <w:top w:val="none" w:sz="0" w:space="0" w:color="auto"/>
                <w:left w:val="none" w:sz="0" w:space="0" w:color="auto"/>
                <w:bottom w:val="none" w:sz="0" w:space="0" w:color="auto"/>
                <w:right w:val="none" w:sz="0" w:space="0" w:color="auto"/>
              </w:divBdr>
              <w:divsChild>
                <w:div w:id="233930539">
                  <w:marLeft w:val="0"/>
                  <w:marRight w:val="0"/>
                  <w:marTop w:val="0"/>
                  <w:marBottom w:val="0"/>
                  <w:divBdr>
                    <w:top w:val="none" w:sz="0" w:space="0" w:color="auto"/>
                    <w:left w:val="none" w:sz="0" w:space="0" w:color="auto"/>
                    <w:bottom w:val="none" w:sz="0" w:space="0" w:color="auto"/>
                    <w:right w:val="none" w:sz="0" w:space="0" w:color="auto"/>
                  </w:divBdr>
                  <w:divsChild>
                    <w:div w:id="139427519">
                      <w:marLeft w:val="0"/>
                      <w:marRight w:val="0"/>
                      <w:marTop w:val="0"/>
                      <w:marBottom w:val="0"/>
                      <w:divBdr>
                        <w:top w:val="none" w:sz="0" w:space="0" w:color="auto"/>
                        <w:left w:val="none" w:sz="0" w:space="0" w:color="auto"/>
                        <w:bottom w:val="none" w:sz="0" w:space="0" w:color="auto"/>
                        <w:right w:val="none" w:sz="0" w:space="0" w:color="auto"/>
                      </w:divBdr>
                      <w:divsChild>
                        <w:div w:id="1785270507">
                          <w:marLeft w:val="0"/>
                          <w:marRight w:val="0"/>
                          <w:marTop w:val="0"/>
                          <w:marBottom w:val="0"/>
                          <w:divBdr>
                            <w:top w:val="none" w:sz="0" w:space="0" w:color="auto"/>
                            <w:left w:val="none" w:sz="0" w:space="0" w:color="auto"/>
                            <w:bottom w:val="none" w:sz="0" w:space="0" w:color="auto"/>
                            <w:right w:val="none" w:sz="0" w:space="0" w:color="auto"/>
                          </w:divBdr>
                          <w:divsChild>
                            <w:div w:id="1218005460">
                              <w:marLeft w:val="0"/>
                              <w:marRight w:val="0"/>
                              <w:marTop w:val="0"/>
                              <w:marBottom w:val="0"/>
                              <w:divBdr>
                                <w:top w:val="none" w:sz="0" w:space="0" w:color="auto"/>
                                <w:left w:val="none" w:sz="0" w:space="0" w:color="auto"/>
                                <w:bottom w:val="none" w:sz="0" w:space="0" w:color="auto"/>
                                <w:right w:val="none" w:sz="0" w:space="0" w:color="auto"/>
                              </w:divBdr>
                              <w:divsChild>
                                <w:div w:id="313874530">
                                  <w:marLeft w:val="0"/>
                                  <w:marRight w:val="0"/>
                                  <w:marTop w:val="0"/>
                                  <w:marBottom w:val="0"/>
                                  <w:divBdr>
                                    <w:top w:val="none" w:sz="0" w:space="0" w:color="auto"/>
                                    <w:left w:val="none" w:sz="0" w:space="0" w:color="auto"/>
                                    <w:bottom w:val="none" w:sz="0" w:space="0" w:color="auto"/>
                                    <w:right w:val="none" w:sz="0" w:space="0" w:color="auto"/>
                                  </w:divBdr>
                                  <w:divsChild>
                                    <w:div w:id="2048749436">
                                      <w:marLeft w:val="0"/>
                                      <w:marRight w:val="0"/>
                                      <w:marTop w:val="0"/>
                                      <w:marBottom w:val="0"/>
                                      <w:divBdr>
                                        <w:top w:val="none" w:sz="0" w:space="0" w:color="auto"/>
                                        <w:left w:val="none" w:sz="0" w:space="0" w:color="auto"/>
                                        <w:bottom w:val="none" w:sz="0" w:space="0" w:color="auto"/>
                                        <w:right w:val="none" w:sz="0" w:space="0" w:color="auto"/>
                                      </w:divBdr>
                                      <w:divsChild>
                                        <w:div w:id="132123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592291">
          <w:marLeft w:val="0"/>
          <w:marRight w:val="0"/>
          <w:marTop w:val="0"/>
          <w:marBottom w:val="0"/>
          <w:divBdr>
            <w:top w:val="none" w:sz="0" w:space="0" w:color="auto"/>
            <w:left w:val="none" w:sz="0" w:space="0" w:color="auto"/>
            <w:bottom w:val="none" w:sz="0" w:space="0" w:color="auto"/>
            <w:right w:val="none" w:sz="0" w:space="0" w:color="auto"/>
          </w:divBdr>
          <w:divsChild>
            <w:div w:id="1226379915">
              <w:marLeft w:val="0"/>
              <w:marRight w:val="0"/>
              <w:marTop w:val="0"/>
              <w:marBottom w:val="0"/>
              <w:divBdr>
                <w:top w:val="none" w:sz="0" w:space="0" w:color="auto"/>
                <w:left w:val="none" w:sz="0" w:space="0" w:color="auto"/>
                <w:bottom w:val="none" w:sz="0" w:space="0" w:color="auto"/>
                <w:right w:val="none" w:sz="0" w:space="0" w:color="auto"/>
              </w:divBdr>
              <w:divsChild>
                <w:div w:id="338049860">
                  <w:marLeft w:val="0"/>
                  <w:marRight w:val="0"/>
                  <w:marTop w:val="0"/>
                  <w:marBottom w:val="0"/>
                  <w:divBdr>
                    <w:top w:val="none" w:sz="0" w:space="0" w:color="auto"/>
                    <w:left w:val="none" w:sz="0" w:space="0" w:color="auto"/>
                    <w:bottom w:val="none" w:sz="0" w:space="0" w:color="auto"/>
                    <w:right w:val="none" w:sz="0" w:space="0" w:color="auto"/>
                  </w:divBdr>
                  <w:divsChild>
                    <w:div w:id="1997486611">
                      <w:marLeft w:val="0"/>
                      <w:marRight w:val="0"/>
                      <w:marTop w:val="0"/>
                      <w:marBottom w:val="0"/>
                      <w:divBdr>
                        <w:top w:val="none" w:sz="0" w:space="0" w:color="auto"/>
                        <w:left w:val="none" w:sz="0" w:space="0" w:color="auto"/>
                        <w:bottom w:val="none" w:sz="0" w:space="0" w:color="auto"/>
                        <w:right w:val="none" w:sz="0" w:space="0" w:color="auto"/>
                      </w:divBdr>
                      <w:divsChild>
                        <w:div w:id="239561405">
                          <w:marLeft w:val="0"/>
                          <w:marRight w:val="0"/>
                          <w:marTop w:val="0"/>
                          <w:marBottom w:val="0"/>
                          <w:divBdr>
                            <w:top w:val="none" w:sz="0" w:space="0" w:color="auto"/>
                            <w:left w:val="none" w:sz="0" w:space="0" w:color="auto"/>
                            <w:bottom w:val="none" w:sz="0" w:space="0" w:color="auto"/>
                            <w:right w:val="none" w:sz="0" w:space="0" w:color="auto"/>
                          </w:divBdr>
                          <w:divsChild>
                            <w:div w:id="200366827">
                              <w:marLeft w:val="0"/>
                              <w:marRight w:val="0"/>
                              <w:marTop w:val="0"/>
                              <w:marBottom w:val="0"/>
                              <w:divBdr>
                                <w:top w:val="none" w:sz="0" w:space="0" w:color="auto"/>
                                <w:left w:val="none" w:sz="0" w:space="0" w:color="auto"/>
                                <w:bottom w:val="none" w:sz="0" w:space="0" w:color="auto"/>
                                <w:right w:val="none" w:sz="0" w:space="0" w:color="auto"/>
                              </w:divBdr>
                              <w:divsChild>
                                <w:div w:id="5570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911015">
                  <w:marLeft w:val="0"/>
                  <w:marRight w:val="0"/>
                  <w:marTop w:val="0"/>
                  <w:marBottom w:val="0"/>
                  <w:divBdr>
                    <w:top w:val="none" w:sz="0" w:space="0" w:color="auto"/>
                    <w:left w:val="none" w:sz="0" w:space="0" w:color="auto"/>
                    <w:bottom w:val="none" w:sz="0" w:space="0" w:color="auto"/>
                    <w:right w:val="none" w:sz="0" w:space="0" w:color="auto"/>
                  </w:divBdr>
                  <w:divsChild>
                    <w:div w:id="734546677">
                      <w:marLeft w:val="0"/>
                      <w:marRight w:val="0"/>
                      <w:marTop w:val="0"/>
                      <w:marBottom w:val="0"/>
                      <w:divBdr>
                        <w:top w:val="none" w:sz="0" w:space="0" w:color="auto"/>
                        <w:left w:val="none" w:sz="0" w:space="0" w:color="auto"/>
                        <w:bottom w:val="none" w:sz="0" w:space="0" w:color="auto"/>
                        <w:right w:val="none" w:sz="0" w:space="0" w:color="auto"/>
                      </w:divBdr>
                      <w:divsChild>
                        <w:div w:id="1031302614">
                          <w:marLeft w:val="0"/>
                          <w:marRight w:val="0"/>
                          <w:marTop w:val="0"/>
                          <w:marBottom w:val="0"/>
                          <w:divBdr>
                            <w:top w:val="none" w:sz="0" w:space="0" w:color="auto"/>
                            <w:left w:val="none" w:sz="0" w:space="0" w:color="auto"/>
                            <w:bottom w:val="none" w:sz="0" w:space="0" w:color="auto"/>
                            <w:right w:val="none" w:sz="0" w:space="0" w:color="auto"/>
                          </w:divBdr>
                          <w:divsChild>
                            <w:div w:id="1895509650">
                              <w:marLeft w:val="0"/>
                              <w:marRight w:val="0"/>
                              <w:marTop w:val="0"/>
                              <w:marBottom w:val="0"/>
                              <w:divBdr>
                                <w:top w:val="none" w:sz="0" w:space="0" w:color="auto"/>
                                <w:left w:val="none" w:sz="0" w:space="0" w:color="auto"/>
                                <w:bottom w:val="none" w:sz="0" w:space="0" w:color="auto"/>
                                <w:right w:val="none" w:sz="0" w:space="0" w:color="auto"/>
                              </w:divBdr>
                              <w:divsChild>
                                <w:div w:id="702678616">
                                  <w:marLeft w:val="0"/>
                                  <w:marRight w:val="0"/>
                                  <w:marTop w:val="0"/>
                                  <w:marBottom w:val="0"/>
                                  <w:divBdr>
                                    <w:top w:val="none" w:sz="0" w:space="0" w:color="auto"/>
                                    <w:left w:val="none" w:sz="0" w:space="0" w:color="auto"/>
                                    <w:bottom w:val="none" w:sz="0" w:space="0" w:color="auto"/>
                                    <w:right w:val="none" w:sz="0" w:space="0" w:color="auto"/>
                                  </w:divBdr>
                                  <w:divsChild>
                                    <w:div w:id="8561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325213">
                          <w:marLeft w:val="0"/>
                          <w:marRight w:val="0"/>
                          <w:marTop w:val="0"/>
                          <w:marBottom w:val="0"/>
                          <w:divBdr>
                            <w:top w:val="none" w:sz="0" w:space="0" w:color="auto"/>
                            <w:left w:val="none" w:sz="0" w:space="0" w:color="auto"/>
                            <w:bottom w:val="none" w:sz="0" w:space="0" w:color="auto"/>
                            <w:right w:val="none" w:sz="0" w:space="0" w:color="auto"/>
                          </w:divBdr>
                          <w:divsChild>
                            <w:div w:id="882908587">
                              <w:marLeft w:val="0"/>
                              <w:marRight w:val="0"/>
                              <w:marTop w:val="0"/>
                              <w:marBottom w:val="0"/>
                              <w:divBdr>
                                <w:top w:val="none" w:sz="0" w:space="0" w:color="auto"/>
                                <w:left w:val="none" w:sz="0" w:space="0" w:color="auto"/>
                                <w:bottom w:val="none" w:sz="0" w:space="0" w:color="auto"/>
                                <w:right w:val="none" w:sz="0" w:space="0" w:color="auto"/>
                              </w:divBdr>
                              <w:divsChild>
                                <w:div w:id="1149174068">
                                  <w:marLeft w:val="0"/>
                                  <w:marRight w:val="0"/>
                                  <w:marTop w:val="0"/>
                                  <w:marBottom w:val="0"/>
                                  <w:divBdr>
                                    <w:top w:val="none" w:sz="0" w:space="0" w:color="auto"/>
                                    <w:left w:val="none" w:sz="0" w:space="0" w:color="auto"/>
                                    <w:bottom w:val="none" w:sz="0" w:space="0" w:color="auto"/>
                                    <w:right w:val="none" w:sz="0" w:space="0" w:color="auto"/>
                                  </w:divBdr>
                                  <w:divsChild>
                                    <w:div w:id="13062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382642">
          <w:marLeft w:val="0"/>
          <w:marRight w:val="0"/>
          <w:marTop w:val="0"/>
          <w:marBottom w:val="0"/>
          <w:divBdr>
            <w:top w:val="none" w:sz="0" w:space="0" w:color="auto"/>
            <w:left w:val="none" w:sz="0" w:space="0" w:color="auto"/>
            <w:bottom w:val="none" w:sz="0" w:space="0" w:color="auto"/>
            <w:right w:val="none" w:sz="0" w:space="0" w:color="auto"/>
          </w:divBdr>
          <w:divsChild>
            <w:div w:id="206450690">
              <w:marLeft w:val="0"/>
              <w:marRight w:val="0"/>
              <w:marTop w:val="0"/>
              <w:marBottom w:val="0"/>
              <w:divBdr>
                <w:top w:val="none" w:sz="0" w:space="0" w:color="auto"/>
                <w:left w:val="none" w:sz="0" w:space="0" w:color="auto"/>
                <w:bottom w:val="none" w:sz="0" w:space="0" w:color="auto"/>
                <w:right w:val="none" w:sz="0" w:space="0" w:color="auto"/>
              </w:divBdr>
              <w:divsChild>
                <w:div w:id="1443375100">
                  <w:marLeft w:val="0"/>
                  <w:marRight w:val="0"/>
                  <w:marTop w:val="0"/>
                  <w:marBottom w:val="0"/>
                  <w:divBdr>
                    <w:top w:val="none" w:sz="0" w:space="0" w:color="auto"/>
                    <w:left w:val="none" w:sz="0" w:space="0" w:color="auto"/>
                    <w:bottom w:val="none" w:sz="0" w:space="0" w:color="auto"/>
                    <w:right w:val="none" w:sz="0" w:space="0" w:color="auto"/>
                  </w:divBdr>
                  <w:divsChild>
                    <w:div w:id="185366538">
                      <w:marLeft w:val="0"/>
                      <w:marRight w:val="0"/>
                      <w:marTop w:val="0"/>
                      <w:marBottom w:val="0"/>
                      <w:divBdr>
                        <w:top w:val="none" w:sz="0" w:space="0" w:color="auto"/>
                        <w:left w:val="none" w:sz="0" w:space="0" w:color="auto"/>
                        <w:bottom w:val="none" w:sz="0" w:space="0" w:color="auto"/>
                        <w:right w:val="none" w:sz="0" w:space="0" w:color="auto"/>
                      </w:divBdr>
                      <w:divsChild>
                        <w:div w:id="1103259495">
                          <w:marLeft w:val="0"/>
                          <w:marRight w:val="0"/>
                          <w:marTop w:val="0"/>
                          <w:marBottom w:val="0"/>
                          <w:divBdr>
                            <w:top w:val="none" w:sz="0" w:space="0" w:color="auto"/>
                            <w:left w:val="none" w:sz="0" w:space="0" w:color="auto"/>
                            <w:bottom w:val="none" w:sz="0" w:space="0" w:color="auto"/>
                            <w:right w:val="none" w:sz="0" w:space="0" w:color="auto"/>
                          </w:divBdr>
                          <w:divsChild>
                            <w:div w:id="1450390640">
                              <w:marLeft w:val="0"/>
                              <w:marRight w:val="0"/>
                              <w:marTop w:val="0"/>
                              <w:marBottom w:val="0"/>
                              <w:divBdr>
                                <w:top w:val="none" w:sz="0" w:space="0" w:color="auto"/>
                                <w:left w:val="none" w:sz="0" w:space="0" w:color="auto"/>
                                <w:bottom w:val="none" w:sz="0" w:space="0" w:color="auto"/>
                                <w:right w:val="none" w:sz="0" w:space="0" w:color="auto"/>
                              </w:divBdr>
                              <w:divsChild>
                                <w:div w:id="1585453086">
                                  <w:marLeft w:val="0"/>
                                  <w:marRight w:val="0"/>
                                  <w:marTop w:val="0"/>
                                  <w:marBottom w:val="0"/>
                                  <w:divBdr>
                                    <w:top w:val="none" w:sz="0" w:space="0" w:color="auto"/>
                                    <w:left w:val="none" w:sz="0" w:space="0" w:color="auto"/>
                                    <w:bottom w:val="none" w:sz="0" w:space="0" w:color="auto"/>
                                    <w:right w:val="none" w:sz="0" w:space="0" w:color="auto"/>
                                  </w:divBdr>
                                  <w:divsChild>
                                    <w:div w:id="187649138">
                                      <w:marLeft w:val="0"/>
                                      <w:marRight w:val="0"/>
                                      <w:marTop w:val="0"/>
                                      <w:marBottom w:val="0"/>
                                      <w:divBdr>
                                        <w:top w:val="none" w:sz="0" w:space="0" w:color="auto"/>
                                        <w:left w:val="none" w:sz="0" w:space="0" w:color="auto"/>
                                        <w:bottom w:val="none" w:sz="0" w:space="0" w:color="auto"/>
                                        <w:right w:val="none" w:sz="0" w:space="0" w:color="auto"/>
                                      </w:divBdr>
                                      <w:divsChild>
                                        <w:div w:id="11888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649124">
          <w:marLeft w:val="0"/>
          <w:marRight w:val="0"/>
          <w:marTop w:val="0"/>
          <w:marBottom w:val="0"/>
          <w:divBdr>
            <w:top w:val="none" w:sz="0" w:space="0" w:color="auto"/>
            <w:left w:val="none" w:sz="0" w:space="0" w:color="auto"/>
            <w:bottom w:val="none" w:sz="0" w:space="0" w:color="auto"/>
            <w:right w:val="none" w:sz="0" w:space="0" w:color="auto"/>
          </w:divBdr>
          <w:divsChild>
            <w:div w:id="144670216">
              <w:marLeft w:val="0"/>
              <w:marRight w:val="0"/>
              <w:marTop w:val="0"/>
              <w:marBottom w:val="0"/>
              <w:divBdr>
                <w:top w:val="none" w:sz="0" w:space="0" w:color="auto"/>
                <w:left w:val="none" w:sz="0" w:space="0" w:color="auto"/>
                <w:bottom w:val="none" w:sz="0" w:space="0" w:color="auto"/>
                <w:right w:val="none" w:sz="0" w:space="0" w:color="auto"/>
              </w:divBdr>
              <w:divsChild>
                <w:div w:id="261496443">
                  <w:marLeft w:val="0"/>
                  <w:marRight w:val="0"/>
                  <w:marTop w:val="0"/>
                  <w:marBottom w:val="0"/>
                  <w:divBdr>
                    <w:top w:val="none" w:sz="0" w:space="0" w:color="auto"/>
                    <w:left w:val="none" w:sz="0" w:space="0" w:color="auto"/>
                    <w:bottom w:val="none" w:sz="0" w:space="0" w:color="auto"/>
                    <w:right w:val="none" w:sz="0" w:space="0" w:color="auto"/>
                  </w:divBdr>
                  <w:divsChild>
                    <w:div w:id="2039548005">
                      <w:marLeft w:val="0"/>
                      <w:marRight w:val="0"/>
                      <w:marTop w:val="0"/>
                      <w:marBottom w:val="0"/>
                      <w:divBdr>
                        <w:top w:val="none" w:sz="0" w:space="0" w:color="auto"/>
                        <w:left w:val="none" w:sz="0" w:space="0" w:color="auto"/>
                        <w:bottom w:val="none" w:sz="0" w:space="0" w:color="auto"/>
                        <w:right w:val="none" w:sz="0" w:space="0" w:color="auto"/>
                      </w:divBdr>
                      <w:divsChild>
                        <w:div w:id="921835298">
                          <w:marLeft w:val="0"/>
                          <w:marRight w:val="0"/>
                          <w:marTop w:val="0"/>
                          <w:marBottom w:val="0"/>
                          <w:divBdr>
                            <w:top w:val="none" w:sz="0" w:space="0" w:color="auto"/>
                            <w:left w:val="none" w:sz="0" w:space="0" w:color="auto"/>
                            <w:bottom w:val="none" w:sz="0" w:space="0" w:color="auto"/>
                            <w:right w:val="none" w:sz="0" w:space="0" w:color="auto"/>
                          </w:divBdr>
                          <w:divsChild>
                            <w:div w:id="990524024">
                              <w:marLeft w:val="0"/>
                              <w:marRight w:val="0"/>
                              <w:marTop w:val="0"/>
                              <w:marBottom w:val="0"/>
                              <w:divBdr>
                                <w:top w:val="none" w:sz="0" w:space="0" w:color="auto"/>
                                <w:left w:val="none" w:sz="0" w:space="0" w:color="auto"/>
                                <w:bottom w:val="none" w:sz="0" w:space="0" w:color="auto"/>
                                <w:right w:val="none" w:sz="0" w:space="0" w:color="auto"/>
                              </w:divBdr>
                              <w:divsChild>
                                <w:div w:id="134840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712580">
                  <w:marLeft w:val="0"/>
                  <w:marRight w:val="0"/>
                  <w:marTop w:val="0"/>
                  <w:marBottom w:val="0"/>
                  <w:divBdr>
                    <w:top w:val="none" w:sz="0" w:space="0" w:color="auto"/>
                    <w:left w:val="none" w:sz="0" w:space="0" w:color="auto"/>
                    <w:bottom w:val="none" w:sz="0" w:space="0" w:color="auto"/>
                    <w:right w:val="none" w:sz="0" w:space="0" w:color="auto"/>
                  </w:divBdr>
                  <w:divsChild>
                    <w:div w:id="1197233856">
                      <w:marLeft w:val="0"/>
                      <w:marRight w:val="0"/>
                      <w:marTop w:val="0"/>
                      <w:marBottom w:val="0"/>
                      <w:divBdr>
                        <w:top w:val="none" w:sz="0" w:space="0" w:color="auto"/>
                        <w:left w:val="none" w:sz="0" w:space="0" w:color="auto"/>
                        <w:bottom w:val="none" w:sz="0" w:space="0" w:color="auto"/>
                        <w:right w:val="none" w:sz="0" w:space="0" w:color="auto"/>
                      </w:divBdr>
                      <w:divsChild>
                        <w:div w:id="344285486">
                          <w:marLeft w:val="0"/>
                          <w:marRight w:val="0"/>
                          <w:marTop w:val="0"/>
                          <w:marBottom w:val="0"/>
                          <w:divBdr>
                            <w:top w:val="none" w:sz="0" w:space="0" w:color="auto"/>
                            <w:left w:val="none" w:sz="0" w:space="0" w:color="auto"/>
                            <w:bottom w:val="none" w:sz="0" w:space="0" w:color="auto"/>
                            <w:right w:val="none" w:sz="0" w:space="0" w:color="auto"/>
                          </w:divBdr>
                          <w:divsChild>
                            <w:div w:id="395280083">
                              <w:marLeft w:val="0"/>
                              <w:marRight w:val="0"/>
                              <w:marTop w:val="0"/>
                              <w:marBottom w:val="0"/>
                              <w:divBdr>
                                <w:top w:val="none" w:sz="0" w:space="0" w:color="auto"/>
                                <w:left w:val="none" w:sz="0" w:space="0" w:color="auto"/>
                                <w:bottom w:val="none" w:sz="0" w:space="0" w:color="auto"/>
                                <w:right w:val="none" w:sz="0" w:space="0" w:color="auto"/>
                              </w:divBdr>
                              <w:divsChild>
                                <w:div w:id="1591741822">
                                  <w:marLeft w:val="0"/>
                                  <w:marRight w:val="0"/>
                                  <w:marTop w:val="0"/>
                                  <w:marBottom w:val="0"/>
                                  <w:divBdr>
                                    <w:top w:val="none" w:sz="0" w:space="0" w:color="auto"/>
                                    <w:left w:val="none" w:sz="0" w:space="0" w:color="auto"/>
                                    <w:bottom w:val="none" w:sz="0" w:space="0" w:color="auto"/>
                                    <w:right w:val="none" w:sz="0" w:space="0" w:color="auto"/>
                                  </w:divBdr>
                                  <w:divsChild>
                                    <w:div w:id="45903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80274">
                          <w:marLeft w:val="0"/>
                          <w:marRight w:val="0"/>
                          <w:marTop w:val="0"/>
                          <w:marBottom w:val="0"/>
                          <w:divBdr>
                            <w:top w:val="none" w:sz="0" w:space="0" w:color="auto"/>
                            <w:left w:val="none" w:sz="0" w:space="0" w:color="auto"/>
                            <w:bottom w:val="none" w:sz="0" w:space="0" w:color="auto"/>
                            <w:right w:val="none" w:sz="0" w:space="0" w:color="auto"/>
                          </w:divBdr>
                          <w:divsChild>
                            <w:div w:id="1142774236">
                              <w:marLeft w:val="0"/>
                              <w:marRight w:val="0"/>
                              <w:marTop w:val="0"/>
                              <w:marBottom w:val="0"/>
                              <w:divBdr>
                                <w:top w:val="none" w:sz="0" w:space="0" w:color="auto"/>
                                <w:left w:val="none" w:sz="0" w:space="0" w:color="auto"/>
                                <w:bottom w:val="none" w:sz="0" w:space="0" w:color="auto"/>
                                <w:right w:val="none" w:sz="0" w:space="0" w:color="auto"/>
                              </w:divBdr>
                              <w:divsChild>
                                <w:div w:id="127625932">
                                  <w:marLeft w:val="0"/>
                                  <w:marRight w:val="0"/>
                                  <w:marTop w:val="0"/>
                                  <w:marBottom w:val="0"/>
                                  <w:divBdr>
                                    <w:top w:val="none" w:sz="0" w:space="0" w:color="auto"/>
                                    <w:left w:val="none" w:sz="0" w:space="0" w:color="auto"/>
                                    <w:bottom w:val="none" w:sz="0" w:space="0" w:color="auto"/>
                                    <w:right w:val="none" w:sz="0" w:space="0" w:color="auto"/>
                                  </w:divBdr>
                                  <w:divsChild>
                                    <w:div w:id="8697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6776">
          <w:marLeft w:val="0"/>
          <w:marRight w:val="0"/>
          <w:marTop w:val="0"/>
          <w:marBottom w:val="0"/>
          <w:divBdr>
            <w:top w:val="none" w:sz="0" w:space="0" w:color="auto"/>
            <w:left w:val="none" w:sz="0" w:space="0" w:color="auto"/>
            <w:bottom w:val="none" w:sz="0" w:space="0" w:color="auto"/>
            <w:right w:val="none" w:sz="0" w:space="0" w:color="auto"/>
          </w:divBdr>
          <w:divsChild>
            <w:div w:id="138352787">
              <w:marLeft w:val="0"/>
              <w:marRight w:val="0"/>
              <w:marTop w:val="0"/>
              <w:marBottom w:val="0"/>
              <w:divBdr>
                <w:top w:val="none" w:sz="0" w:space="0" w:color="auto"/>
                <w:left w:val="none" w:sz="0" w:space="0" w:color="auto"/>
                <w:bottom w:val="none" w:sz="0" w:space="0" w:color="auto"/>
                <w:right w:val="none" w:sz="0" w:space="0" w:color="auto"/>
              </w:divBdr>
              <w:divsChild>
                <w:div w:id="1368484658">
                  <w:marLeft w:val="0"/>
                  <w:marRight w:val="0"/>
                  <w:marTop w:val="0"/>
                  <w:marBottom w:val="0"/>
                  <w:divBdr>
                    <w:top w:val="none" w:sz="0" w:space="0" w:color="auto"/>
                    <w:left w:val="none" w:sz="0" w:space="0" w:color="auto"/>
                    <w:bottom w:val="none" w:sz="0" w:space="0" w:color="auto"/>
                    <w:right w:val="none" w:sz="0" w:space="0" w:color="auto"/>
                  </w:divBdr>
                  <w:divsChild>
                    <w:div w:id="161819446">
                      <w:marLeft w:val="0"/>
                      <w:marRight w:val="0"/>
                      <w:marTop w:val="0"/>
                      <w:marBottom w:val="0"/>
                      <w:divBdr>
                        <w:top w:val="none" w:sz="0" w:space="0" w:color="auto"/>
                        <w:left w:val="none" w:sz="0" w:space="0" w:color="auto"/>
                        <w:bottom w:val="none" w:sz="0" w:space="0" w:color="auto"/>
                        <w:right w:val="none" w:sz="0" w:space="0" w:color="auto"/>
                      </w:divBdr>
                      <w:divsChild>
                        <w:div w:id="437650896">
                          <w:marLeft w:val="0"/>
                          <w:marRight w:val="0"/>
                          <w:marTop w:val="0"/>
                          <w:marBottom w:val="0"/>
                          <w:divBdr>
                            <w:top w:val="none" w:sz="0" w:space="0" w:color="auto"/>
                            <w:left w:val="none" w:sz="0" w:space="0" w:color="auto"/>
                            <w:bottom w:val="none" w:sz="0" w:space="0" w:color="auto"/>
                            <w:right w:val="none" w:sz="0" w:space="0" w:color="auto"/>
                          </w:divBdr>
                          <w:divsChild>
                            <w:div w:id="1143734803">
                              <w:marLeft w:val="0"/>
                              <w:marRight w:val="0"/>
                              <w:marTop w:val="0"/>
                              <w:marBottom w:val="0"/>
                              <w:divBdr>
                                <w:top w:val="none" w:sz="0" w:space="0" w:color="auto"/>
                                <w:left w:val="none" w:sz="0" w:space="0" w:color="auto"/>
                                <w:bottom w:val="none" w:sz="0" w:space="0" w:color="auto"/>
                                <w:right w:val="none" w:sz="0" w:space="0" w:color="auto"/>
                              </w:divBdr>
                              <w:divsChild>
                                <w:div w:id="988052554">
                                  <w:marLeft w:val="0"/>
                                  <w:marRight w:val="0"/>
                                  <w:marTop w:val="0"/>
                                  <w:marBottom w:val="0"/>
                                  <w:divBdr>
                                    <w:top w:val="none" w:sz="0" w:space="0" w:color="auto"/>
                                    <w:left w:val="none" w:sz="0" w:space="0" w:color="auto"/>
                                    <w:bottom w:val="none" w:sz="0" w:space="0" w:color="auto"/>
                                    <w:right w:val="none" w:sz="0" w:space="0" w:color="auto"/>
                                  </w:divBdr>
                                  <w:divsChild>
                                    <w:div w:id="2019115761">
                                      <w:marLeft w:val="0"/>
                                      <w:marRight w:val="0"/>
                                      <w:marTop w:val="0"/>
                                      <w:marBottom w:val="0"/>
                                      <w:divBdr>
                                        <w:top w:val="none" w:sz="0" w:space="0" w:color="auto"/>
                                        <w:left w:val="none" w:sz="0" w:space="0" w:color="auto"/>
                                        <w:bottom w:val="none" w:sz="0" w:space="0" w:color="auto"/>
                                        <w:right w:val="none" w:sz="0" w:space="0" w:color="auto"/>
                                      </w:divBdr>
                                      <w:divsChild>
                                        <w:div w:id="11152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6208431">
          <w:marLeft w:val="0"/>
          <w:marRight w:val="0"/>
          <w:marTop w:val="0"/>
          <w:marBottom w:val="0"/>
          <w:divBdr>
            <w:top w:val="none" w:sz="0" w:space="0" w:color="auto"/>
            <w:left w:val="none" w:sz="0" w:space="0" w:color="auto"/>
            <w:bottom w:val="none" w:sz="0" w:space="0" w:color="auto"/>
            <w:right w:val="none" w:sz="0" w:space="0" w:color="auto"/>
          </w:divBdr>
          <w:divsChild>
            <w:div w:id="506408494">
              <w:marLeft w:val="0"/>
              <w:marRight w:val="0"/>
              <w:marTop w:val="0"/>
              <w:marBottom w:val="0"/>
              <w:divBdr>
                <w:top w:val="none" w:sz="0" w:space="0" w:color="auto"/>
                <w:left w:val="none" w:sz="0" w:space="0" w:color="auto"/>
                <w:bottom w:val="none" w:sz="0" w:space="0" w:color="auto"/>
                <w:right w:val="none" w:sz="0" w:space="0" w:color="auto"/>
              </w:divBdr>
              <w:divsChild>
                <w:div w:id="1154830401">
                  <w:marLeft w:val="0"/>
                  <w:marRight w:val="0"/>
                  <w:marTop w:val="0"/>
                  <w:marBottom w:val="0"/>
                  <w:divBdr>
                    <w:top w:val="none" w:sz="0" w:space="0" w:color="auto"/>
                    <w:left w:val="none" w:sz="0" w:space="0" w:color="auto"/>
                    <w:bottom w:val="none" w:sz="0" w:space="0" w:color="auto"/>
                    <w:right w:val="none" w:sz="0" w:space="0" w:color="auto"/>
                  </w:divBdr>
                  <w:divsChild>
                    <w:div w:id="862324605">
                      <w:marLeft w:val="0"/>
                      <w:marRight w:val="0"/>
                      <w:marTop w:val="0"/>
                      <w:marBottom w:val="0"/>
                      <w:divBdr>
                        <w:top w:val="none" w:sz="0" w:space="0" w:color="auto"/>
                        <w:left w:val="none" w:sz="0" w:space="0" w:color="auto"/>
                        <w:bottom w:val="none" w:sz="0" w:space="0" w:color="auto"/>
                        <w:right w:val="none" w:sz="0" w:space="0" w:color="auto"/>
                      </w:divBdr>
                      <w:divsChild>
                        <w:div w:id="968627269">
                          <w:marLeft w:val="0"/>
                          <w:marRight w:val="0"/>
                          <w:marTop w:val="0"/>
                          <w:marBottom w:val="0"/>
                          <w:divBdr>
                            <w:top w:val="none" w:sz="0" w:space="0" w:color="auto"/>
                            <w:left w:val="none" w:sz="0" w:space="0" w:color="auto"/>
                            <w:bottom w:val="none" w:sz="0" w:space="0" w:color="auto"/>
                            <w:right w:val="none" w:sz="0" w:space="0" w:color="auto"/>
                          </w:divBdr>
                          <w:divsChild>
                            <w:div w:id="416902023">
                              <w:marLeft w:val="0"/>
                              <w:marRight w:val="0"/>
                              <w:marTop w:val="0"/>
                              <w:marBottom w:val="0"/>
                              <w:divBdr>
                                <w:top w:val="none" w:sz="0" w:space="0" w:color="auto"/>
                                <w:left w:val="none" w:sz="0" w:space="0" w:color="auto"/>
                                <w:bottom w:val="none" w:sz="0" w:space="0" w:color="auto"/>
                                <w:right w:val="none" w:sz="0" w:space="0" w:color="auto"/>
                              </w:divBdr>
                              <w:divsChild>
                                <w:div w:id="13003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193185">
                  <w:marLeft w:val="0"/>
                  <w:marRight w:val="0"/>
                  <w:marTop w:val="0"/>
                  <w:marBottom w:val="0"/>
                  <w:divBdr>
                    <w:top w:val="none" w:sz="0" w:space="0" w:color="auto"/>
                    <w:left w:val="none" w:sz="0" w:space="0" w:color="auto"/>
                    <w:bottom w:val="none" w:sz="0" w:space="0" w:color="auto"/>
                    <w:right w:val="none" w:sz="0" w:space="0" w:color="auto"/>
                  </w:divBdr>
                  <w:divsChild>
                    <w:div w:id="2027903368">
                      <w:marLeft w:val="0"/>
                      <w:marRight w:val="0"/>
                      <w:marTop w:val="0"/>
                      <w:marBottom w:val="0"/>
                      <w:divBdr>
                        <w:top w:val="none" w:sz="0" w:space="0" w:color="auto"/>
                        <w:left w:val="none" w:sz="0" w:space="0" w:color="auto"/>
                        <w:bottom w:val="none" w:sz="0" w:space="0" w:color="auto"/>
                        <w:right w:val="none" w:sz="0" w:space="0" w:color="auto"/>
                      </w:divBdr>
                      <w:divsChild>
                        <w:div w:id="2080709729">
                          <w:marLeft w:val="0"/>
                          <w:marRight w:val="0"/>
                          <w:marTop w:val="0"/>
                          <w:marBottom w:val="0"/>
                          <w:divBdr>
                            <w:top w:val="none" w:sz="0" w:space="0" w:color="auto"/>
                            <w:left w:val="none" w:sz="0" w:space="0" w:color="auto"/>
                            <w:bottom w:val="none" w:sz="0" w:space="0" w:color="auto"/>
                            <w:right w:val="none" w:sz="0" w:space="0" w:color="auto"/>
                          </w:divBdr>
                          <w:divsChild>
                            <w:div w:id="414209413">
                              <w:marLeft w:val="0"/>
                              <w:marRight w:val="0"/>
                              <w:marTop w:val="0"/>
                              <w:marBottom w:val="0"/>
                              <w:divBdr>
                                <w:top w:val="none" w:sz="0" w:space="0" w:color="auto"/>
                                <w:left w:val="none" w:sz="0" w:space="0" w:color="auto"/>
                                <w:bottom w:val="none" w:sz="0" w:space="0" w:color="auto"/>
                                <w:right w:val="none" w:sz="0" w:space="0" w:color="auto"/>
                              </w:divBdr>
                              <w:divsChild>
                                <w:div w:id="693309889">
                                  <w:marLeft w:val="0"/>
                                  <w:marRight w:val="0"/>
                                  <w:marTop w:val="0"/>
                                  <w:marBottom w:val="0"/>
                                  <w:divBdr>
                                    <w:top w:val="none" w:sz="0" w:space="0" w:color="auto"/>
                                    <w:left w:val="none" w:sz="0" w:space="0" w:color="auto"/>
                                    <w:bottom w:val="none" w:sz="0" w:space="0" w:color="auto"/>
                                    <w:right w:val="none" w:sz="0" w:space="0" w:color="auto"/>
                                  </w:divBdr>
                                  <w:divsChild>
                                    <w:div w:id="13277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665669">
                          <w:marLeft w:val="0"/>
                          <w:marRight w:val="0"/>
                          <w:marTop w:val="0"/>
                          <w:marBottom w:val="0"/>
                          <w:divBdr>
                            <w:top w:val="none" w:sz="0" w:space="0" w:color="auto"/>
                            <w:left w:val="none" w:sz="0" w:space="0" w:color="auto"/>
                            <w:bottom w:val="none" w:sz="0" w:space="0" w:color="auto"/>
                            <w:right w:val="none" w:sz="0" w:space="0" w:color="auto"/>
                          </w:divBdr>
                          <w:divsChild>
                            <w:div w:id="524179052">
                              <w:marLeft w:val="0"/>
                              <w:marRight w:val="0"/>
                              <w:marTop w:val="0"/>
                              <w:marBottom w:val="0"/>
                              <w:divBdr>
                                <w:top w:val="none" w:sz="0" w:space="0" w:color="auto"/>
                                <w:left w:val="none" w:sz="0" w:space="0" w:color="auto"/>
                                <w:bottom w:val="none" w:sz="0" w:space="0" w:color="auto"/>
                                <w:right w:val="none" w:sz="0" w:space="0" w:color="auto"/>
                              </w:divBdr>
                              <w:divsChild>
                                <w:div w:id="303777784">
                                  <w:marLeft w:val="0"/>
                                  <w:marRight w:val="0"/>
                                  <w:marTop w:val="0"/>
                                  <w:marBottom w:val="0"/>
                                  <w:divBdr>
                                    <w:top w:val="none" w:sz="0" w:space="0" w:color="auto"/>
                                    <w:left w:val="none" w:sz="0" w:space="0" w:color="auto"/>
                                    <w:bottom w:val="none" w:sz="0" w:space="0" w:color="auto"/>
                                    <w:right w:val="none" w:sz="0" w:space="0" w:color="auto"/>
                                  </w:divBdr>
                                  <w:divsChild>
                                    <w:div w:id="130354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1627">
          <w:marLeft w:val="0"/>
          <w:marRight w:val="0"/>
          <w:marTop w:val="0"/>
          <w:marBottom w:val="0"/>
          <w:divBdr>
            <w:top w:val="none" w:sz="0" w:space="0" w:color="auto"/>
            <w:left w:val="none" w:sz="0" w:space="0" w:color="auto"/>
            <w:bottom w:val="none" w:sz="0" w:space="0" w:color="auto"/>
            <w:right w:val="none" w:sz="0" w:space="0" w:color="auto"/>
          </w:divBdr>
          <w:divsChild>
            <w:div w:id="20787934">
              <w:marLeft w:val="0"/>
              <w:marRight w:val="0"/>
              <w:marTop w:val="0"/>
              <w:marBottom w:val="0"/>
              <w:divBdr>
                <w:top w:val="none" w:sz="0" w:space="0" w:color="auto"/>
                <w:left w:val="none" w:sz="0" w:space="0" w:color="auto"/>
                <w:bottom w:val="none" w:sz="0" w:space="0" w:color="auto"/>
                <w:right w:val="none" w:sz="0" w:space="0" w:color="auto"/>
              </w:divBdr>
              <w:divsChild>
                <w:div w:id="367073175">
                  <w:marLeft w:val="0"/>
                  <w:marRight w:val="0"/>
                  <w:marTop w:val="0"/>
                  <w:marBottom w:val="0"/>
                  <w:divBdr>
                    <w:top w:val="none" w:sz="0" w:space="0" w:color="auto"/>
                    <w:left w:val="none" w:sz="0" w:space="0" w:color="auto"/>
                    <w:bottom w:val="none" w:sz="0" w:space="0" w:color="auto"/>
                    <w:right w:val="none" w:sz="0" w:space="0" w:color="auto"/>
                  </w:divBdr>
                  <w:divsChild>
                    <w:div w:id="1803187108">
                      <w:marLeft w:val="0"/>
                      <w:marRight w:val="0"/>
                      <w:marTop w:val="0"/>
                      <w:marBottom w:val="0"/>
                      <w:divBdr>
                        <w:top w:val="none" w:sz="0" w:space="0" w:color="auto"/>
                        <w:left w:val="none" w:sz="0" w:space="0" w:color="auto"/>
                        <w:bottom w:val="none" w:sz="0" w:space="0" w:color="auto"/>
                        <w:right w:val="none" w:sz="0" w:space="0" w:color="auto"/>
                      </w:divBdr>
                      <w:divsChild>
                        <w:div w:id="874345119">
                          <w:marLeft w:val="0"/>
                          <w:marRight w:val="0"/>
                          <w:marTop w:val="0"/>
                          <w:marBottom w:val="0"/>
                          <w:divBdr>
                            <w:top w:val="none" w:sz="0" w:space="0" w:color="auto"/>
                            <w:left w:val="none" w:sz="0" w:space="0" w:color="auto"/>
                            <w:bottom w:val="none" w:sz="0" w:space="0" w:color="auto"/>
                            <w:right w:val="none" w:sz="0" w:space="0" w:color="auto"/>
                          </w:divBdr>
                          <w:divsChild>
                            <w:div w:id="1443257742">
                              <w:marLeft w:val="0"/>
                              <w:marRight w:val="0"/>
                              <w:marTop w:val="0"/>
                              <w:marBottom w:val="0"/>
                              <w:divBdr>
                                <w:top w:val="none" w:sz="0" w:space="0" w:color="auto"/>
                                <w:left w:val="none" w:sz="0" w:space="0" w:color="auto"/>
                                <w:bottom w:val="none" w:sz="0" w:space="0" w:color="auto"/>
                                <w:right w:val="none" w:sz="0" w:space="0" w:color="auto"/>
                              </w:divBdr>
                              <w:divsChild>
                                <w:div w:id="1854032336">
                                  <w:marLeft w:val="0"/>
                                  <w:marRight w:val="0"/>
                                  <w:marTop w:val="0"/>
                                  <w:marBottom w:val="0"/>
                                  <w:divBdr>
                                    <w:top w:val="none" w:sz="0" w:space="0" w:color="auto"/>
                                    <w:left w:val="none" w:sz="0" w:space="0" w:color="auto"/>
                                    <w:bottom w:val="none" w:sz="0" w:space="0" w:color="auto"/>
                                    <w:right w:val="none" w:sz="0" w:space="0" w:color="auto"/>
                                  </w:divBdr>
                                  <w:divsChild>
                                    <w:div w:id="453984880">
                                      <w:marLeft w:val="0"/>
                                      <w:marRight w:val="0"/>
                                      <w:marTop w:val="0"/>
                                      <w:marBottom w:val="0"/>
                                      <w:divBdr>
                                        <w:top w:val="none" w:sz="0" w:space="0" w:color="auto"/>
                                        <w:left w:val="none" w:sz="0" w:space="0" w:color="auto"/>
                                        <w:bottom w:val="none" w:sz="0" w:space="0" w:color="auto"/>
                                        <w:right w:val="none" w:sz="0" w:space="0" w:color="auto"/>
                                      </w:divBdr>
                                      <w:divsChild>
                                        <w:div w:id="18403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656723">
          <w:marLeft w:val="0"/>
          <w:marRight w:val="0"/>
          <w:marTop w:val="0"/>
          <w:marBottom w:val="0"/>
          <w:divBdr>
            <w:top w:val="none" w:sz="0" w:space="0" w:color="auto"/>
            <w:left w:val="none" w:sz="0" w:space="0" w:color="auto"/>
            <w:bottom w:val="none" w:sz="0" w:space="0" w:color="auto"/>
            <w:right w:val="none" w:sz="0" w:space="0" w:color="auto"/>
          </w:divBdr>
          <w:divsChild>
            <w:div w:id="634873764">
              <w:marLeft w:val="0"/>
              <w:marRight w:val="0"/>
              <w:marTop w:val="0"/>
              <w:marBottom w:val="0"/>
              <w:divBdr>
                <w:top w:val="none" w:sz="0" w:space="0" w:color="auto"/>
                <w:left w:val="none" w:sz="0" w:space="0" w:color="auto"/>
                <w:bottom w:val="none" w:sz="0" w:space="0" w:color="auto"/>
                <w:right w:val="none" w:sz="0" w:space="0" w:color="auto"/>
              </w:divBdr>
              <w:divsChild>
                <w:div w:id="1300500522">
                  <w:marLeft w:val="0"/>
                  <w:marRight w:val="0"/>
                  <w:marTop w:val="0"/>
                  <w:marBottom w:val="0"/>
                  <w:divBdr>
                    <w:top w:val="none" w:sz="0" w:space="0" w:color="auto"/>
                    <w:left w:val="none" w:sz="0" w:space="0" w:color="auto"/>
                    <w:bottom w:val="none" w:sz="0" w:space="0" w:color="auto"/>
                    <w:right w:val="none" w:sz="0" w:space="0" w:color="auto"/>
                  </w:divBdr>
                  <w:divsChild>
                    <w:div w:id="1282347438">
                      <w:marLeft w:val="0"/>
                      <w:marRight w:val="0"/>
                      <w:marTop w:val="0"/>
                      <w:marBottom w:val="0"/>
                      <w:divBdr>
                        <w:top w:val="none" w:sz="0" w:space="0" w:color="auto"/>
                        <w:left w:val="none" w:sz="0" w:space="0" w:color="auto"/>
                        <w:bottom w:val="none" w:sz="0" w:space="0" w:color="auto"/>
                        <w:right w:val="none" w:sz="0" w:space="0" w:color="auto"/>
                      </w:divBdr>
                      <w:divsChild>
                        <w:div w:id="149373919">
                          <w:marLeft w:val="0"/>
                          <w:marRight w:val="0"/>
                          <w:marTop w:val="0"/>
                          <w:marBottom w:val="0"/>
                          <w:divBdr>
                            <w:top w:val="none" w:sz="0" w:space="0" w:color="auto"/>
                            <w:left w:val="none" w:sz="0" w:space="0" w:color="auto"/>
                            <w:bottom w:val="none" w:sz="0" w:space="0" w:color="auto"/>
                            <w:right w:val="none" w:sz="0" w:space="0" w:color="auto"/>
                          </w:divBdr>
                          <w:divsChild>
                            <w:div w:id="817041793">
                              <w:marLeft w:val="0"/>
                              <w:marRight w:val="0"/>
                              <w:marTop w:val="0"/>
                              <w:marBottom w:val="0"/>
                              <w:divBdr>
                                <w:top w:val="none" w:sz="0" w:space="0" w:color="auto"/>
                                <w:left w:val="none" w:sz="0" w:space="0" w:color="auto"/>
                                <w:bottom w:val="none" w:sz="0" w:space="0" w:color="auto"/>
                                <w:right w:val="none" w:sz="0" w:space="0" w:color="auto"/>
                              </w:divBdr>
                              <w:divsChild>
                                <w:div w:id="382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151481">
                  <w:marLeft w:val="0"/>
                  <w:marRight w:val="0"/>
                  <w:marTop w:val="0"/>
                  <w:marBottom w:val="0"/>
                  <w:divBdr>
                    <w:top w:val="none" w:sz="0" w:space="0" w:color="auto"/>
                    <w:left w:val="none" w:sz="0" w:space="0" w:color="auto"/>
                    <w:bottom w:val="none" w:sz="0" w:space="0" w:color="auto"/>
                    <w:right w:val="none" w:sz="0" w:space="0" w:color="auto"/>
                  </w:divBdr>
                  <w:divsChild>
                    <w:div w:id="1793354337">
                      <w:marLeft w:val="0"/>
                      <w:marRight w:val="0"/>
                      <w:marTop w:val="0"/>
                      <w:marBottom w:val="0"/>
                      <w:divBdr>
                        <w:top w:val="none" w:sz="0" w:space="0" w:color="auto"/>
                        <w:left w:val="none" w:sz="0" w:space="0" w:color="auto"/>
                        <w:bottom w:val="none" w:sz="0" w:space="0" w:color="auto"/>
                        <w:right w:val="none" w:sz="0" w:space="0" w:color="auto"/>
                      </w:divBdr>
                      <w:divsChild>
                        <w:div w:id="1323511349">
                          <w:marLeft w:val="0"/>
                          <w:marRight w:val="0"/>
                          <w:marTop w:val="0"/>
                          <w:marBottom w:val="0"/>
                          <w:divBdr>
                            <w:top w:val="none" w:sz="0" w:space="0" w:color="auto"/>
                            <w:left w:val="none" w:sz="0" w:space="0" w:color="auto"/>
                            <w:bottom w:val="none" w:sz="0" w:space="0" w:color="auto"/>
                            <w:right w:val="none" w:sz="0" w:space="0" w:color="auto"/>
                          </w:divBdr>
                          <w:divsChild>
                            <w:div w:id="1349678077">
                              <w:marLeft w:val="0"/>
                              <w:marRight w:val="0"/>
                              <w:marTop w:val="0"/>
                              <w:marBottom w:val="0"/>
                              <w:divBdr>
                                <w:top w:val="none" w:sz="0" w:space="0" w:color="auto"/>
                                <w:left w:val="none" w:sz="0" w:space="0" w:color="auto"/>
                                <w:bottom w:val="none" w:sz="0" w:space="0" w:color="auto"/>
                                <w:right w:val="none" w:sz="0" w:space="0" w:color="auto"/>
                              </w:divBdr>
                              <w:divsChild>
                                <w:div w:id="914169947">
                                  <w:marLeft w:val="0"/>
                                  <w:marRight w:val="0"/>
                                  <w:marTop w:val="0"/>
                                  <w:marBottom w:val="0"/>
                                  <w:divBdr>
                                    <w:top w:val="none" w:sz="0" w:space="0" w:color="auto"/>
                                    <w:left w:val="none" w:sz="0" w:space="0" w:color="auto"/>
                                    <w:bottom w:val="none" w:sz="0" w:space="0" w:color="auto"/>
                                    <w:right w:val="none" w:sz="0" w:space="0" w:color="auto"/>
                                  </w:divBdr>
                                  <w:divsChild>
                                    <w:div w:id="18332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5108">
                          <w:marLeft w:val="0"/>
                          <w:marRight w:val="0"/>
                          <w:marTop w:val="0"/>
                          <w:marBottom w:val="0"/>
                          <w:divBdr>
                            <w:top w:val="none" w:sz="0" w:space="0" w:color="auto"/>
                            <w:left w:val="none" w:sz="0" w:space="0" w:color="auto"/>
                            <w:bottom w:val="none" w:sz="0" w:space="0" w:color="auto"/>
                            <w:right w:val="none" w:sz="0" w:space="0" w:color="auto"/>
                          </w:divBdr>
                          <w:divsChild>
                            <w:div w:id="1999308006">
                              <w:marLeft w:val="0"/>
                              <w:marRight w:val="0"/>
                              <w:marTop w:val="0"/>
                              <w:marBottom w:val="0"/>
                              <w:divBdr>
                                <w:top w:val="none" w:sz="0" w:space="0" w:color="auto"/>
                                <w:left w:val="none" w:sz="0" w:space="0" w:color="auto"/>
                                <w:bottom w:val="none" w:sz="0" w:space="0" w:color="auto"/>
                                <w:right w:val="none" w:sz="0" w:space="0" w:color="auto"/>
                              </w:divBdr>
                              <w:divsChild>
                                <w:div w:id="575482252">
                                  <w:marLeft w:val="0"/>
                                  <w:marRight w:val="0"/>
                                  <w:marTop w:val="0"/>
                                  <w:marBottom w:val="0"/>
                                  <w:divBdr>
                                    <w:top w:val="none" w:sz="0" w:space="0" w:color="auto"/>
                                    <w:left w:val="none" w:sz="0" w:space="0" w:color="auto"/>
                                    <w:bottom w:val="none" w:sz="0" w:space="0" w:color="auto"/>
                                    <w:right w:val="none" w:sz="0" w:space="0" w:color="auto"/>
                                  </w:divBdr>
                                  <w:divsChild>
                                    <w:div w:id="130030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116766">
          <w:marLeft w:val="0"/>
          <w:marRight w:val="0"/>
          <w:marTop w:val="0"/>
          <w:marBottom w:val="0"/>
          <w:divBdr>
            <w:top w:val="none" w:sz="0" w:space="0" w:color="auto"/>
            <w:left w:val="none" w:sz="0" w:space="0" w:color="auto"/>
            <w:bottom w:val="none" w:sz="0" w:space="0" w:color="auto"/>
            <w:right w:val="none" w:sz="0" w:space="0" w:color="auto"/>
          </w:divBdr>
          <w:divsChild>
            <w:div w:id="1335255652">
              <w:marLeft w:val="0"/>
              <w:marRight w:val="0"/>
              <w:marTop w:val="0"/>
              <w:marBottom w:val="0"/>
              <w:divBdr>
                <w:top w:val="none" w:sz="0" w:space="0" w:color="auto"/>
                <w:left w:val="none" w:sz="0" w:space="0" w:color="auto"/>
                <w:bottom w:val="none" w:sz="0" w:space="0" w:color="auto"/>
                <w:right w:val="none" w:sz="0" w:space="0" w:color="auto"/>
              </w:divBdr>
              <w:divsChild>
                <w:div w:id="824323367">
                  <w:marLeft w:val="0"/>
                  <w:marRight w:val="0"/>
                  <w:marTop w:val="0"/>
                  <w:marBottom w:val="0"/>
                  <w:divBdr>
                    <w:top w:val="none" w:sz="0" w:space="0" w:color="auto"/>
                    <w:left w:val="none" w:sz="0" w:space="0" w:color="auto"/>
                    <w:bottom w:val="none" w:sz="0" w:space="0" w:color="auto"/>
                    <w:right w:val="none" w:sz="0" w:space="0" w:color="auto"/>
                  </w:divBdr>
                  <w:divsChild>
                    <w:div w:id="1444151747">
                      <w:marLeft w:val="0"/>
                      <w:marRight w:val="0"/>
                      <w:marTop w:val="0"/>
                      <w:marBottom w:val="0"/>
                      <w:divBdr>
                        <w:top w:val="none" w:sz="0" w:space="0" w:color="auto"/>
                        <w:left w:val="none" w:sz="0" w:space="0" w:color="auto"/>
                        <w:bottom w:val="none" w:sz="0" w:space="0" w:color="auto"/>
                        <w:right w:val="none" w:sz="0" w:space="0" w:color="auto"/>
                      </w:divBdr>
                      <w:divsChild>
                        <w:div w:id="206989018">
                          <w:marLeft w:val="0"/>
                          <w:marRight w:val="0"/>
                          <w:marTop w:val="0"/>
                          <w:marBottom w:val="0"/>
                          <w:divBdr>
                            <w:top w:val="none" w:sz="0" w:space="0" w:color="auto"/>
                            <w:left w:val="none" w:sz="0" w:space="0" w:color="auto"/>
                            <w:bottom w:val="none" w:sz="0" w:space="0" w:color="auto"/>
                            <w:right w:val="none" w:sz="0" w:space="0" w:color="auto"/>
                          </w:divBdr>
                          <w:divsChild>
                            <w:div w:id="1835291657">
                              <w:marLeft w:val="0"/>
                              <w:marRight w:val="0"/>
                              <w:marTop w:val="0"/>
                              <w:marBottom w:val="0"/>
                              <w:divBdr>
                                <w:top w:val="none" w:sz="0" w:space="0" w:color="auto"/>
                                <w:left w:val="none" w:sz="0" w:space="0" w:color="auto"/>
                                <w:bottom w:val="none" w:sz="0" w:space="0" w:color="auto"/>
                                <w:right w:val="none" w:sz="0" w:space="0" w:color="auto"/>
                              </w:divBdr>
                              <w:divsChild>
                                <w:div w:id="334380439">
                                  <w:marLeft w:val="0"/>
                                  <w:marRight w:val="0"/>
                                  <w:marTop w:val="0"/>
                                  <w:marBottom w:val="0"/>
                                  <w:divBdr>
                                    <w:top w:val="none" w:sz="0" w:space="0" w:color="auto"/>
                                    <w:left w:val="none" w:sz="0" w:space="0" w:color="auto"/>
                                    <w:bottom w:val="none" w:sz="0" w:space="0" w:color="auto"/>
                                    <w:right w:val="none" w:sz="0" w:space="0" w:color="auto"/>
                                  </w:divBdr>
                                  <w:divsChild>
                                    <w:div w:id="1339849410">
                                      <w:marLeft w:val="0"/>
                                      <w:marRight w:val="0"/>
                                      <w:marTop w:val="0"/>
                                      <w:marBottom w:val="0"/>
                                      <w:divBdr>
                                        <w:top w:val="none" w:sz="0" w:space="0" w:color="auto"/>
                                        <w:left w:val="none" w:sz="0" w:space="0" w:color="auto"/>
                                        <w:bottom w:val="none" w:sz="0" w:space="0" w:color="auto"/>
                                        <w:right w:val="none" w:sz="0" w:space="0" w:color="auto"/>
                                      </w:divBdr>
                                      <w:divsChild>
                                        <w:div w:id="8536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587094">
          <w:marLeft w:val="0"/>
          <w:marRight w:val="0"/>
          <w:marTop w:val="0"/>
          <w:marBottom w:val="0"/>
          <w:divBdr>
            <w:top w:val="none" w:sz="0" w:space="0" w:color="auto"/>
            <w:left w:val="none" w:sz="0" w:space="0" w:color="auto"/>
            <w:bottom w:val="none" w:sz="0" w:space="0" w:color="auto"/>
            <w:right w:val="none" w:sz="0" w:space="0" w:color="auto"/>
          </w:divBdr>
          <w:divsChild>
            <w:div w:id="1366254022">
              <w:marLeft w:val="0"/>
              <w:marRight w:val="0"/>
              <w:marTop w:val="0"/>
              <w:marBottom w:val="0"/>
              <w:divBdr>
                <w:top w:val="none" w:sz="0" w:space="0" w:color="auto"/>
                <w:left w:val="none" w:sz="0" w:space="0" w:color="auto"/>
                <w:bottom w:val="none" w:sz="0" w:space="0" w:color="auto"/>
                <w:right w:val="none" w:sz="0" w:space="0" w:color="auto"/>
              </w:divBdr>
              <w:divsChild>
                <w:div w:id="253828038">
                  <w:marLeft w:val="0"/>
                  <w:marRight w:val="0"/>
                  <w:marTop w:val="0"/>
                  <w:marBottom w:val="0"/>
                  <w:divBdr>
                    <w:top w:val="none" w:sz="0" w:space="0" w:color="auto"/>
                    <w:left w:val="none" w:sz="0" w:space="0" w:color="auto"/>
                    <w:bottom w:val="none" w:sz="0" w:space="0" w:color="auto"/>
                    <w:right w:val="none" w:sz="0" w:space="0" w:color="auto"/>
                  </w:divBdr>
                  <w:divsChild>
                    <w:div w:id="1046687371">
                      <w:marLeft w:val="0"/>
                      <w:marRight w:val="0"/>
                      <w:marTop w:val="0"/>
                      <w:marBottom w:val="0"/>
                      <w:divBdr>
                        <w:top w:val="none" w:sz="0" w:space="0" w:color="auto"/>
                        <w:left w:val="none" w:sz="0" w:space="0" w:color="auto"/>
                        <w:bottom w:val="none" w:sz="0" w:space="0" w:color="auto"/>
                        <w:right w:val="none" w:sz="0" w:space="0" w:color="auto"/>
                      </w:divBdr>
                      <w:divsChild>
                        <w:div w:id="2043358583">
                          <w:marLeft w:val="0"/>
                          <w:marRight w:val="0"/>
                          <w:marTop w:val="0"/>
                          <w:marBottom w:val="0"/>
                          <w:divBdr>
                            <w:top w:val="none" w:sz="0" w:space="0" w:color="auto"/>
                            <w:left w:val="none" w:sz="0" w:space="0" w:color="auto"/>
                            <w:bottom w:val="none" w:sz="0" w:space="0" w:color="auto"/>
                            <w:right w:val="none" w:sz="0" w:space="0" w:color="auto"/>
                          </w:divBdr>
                          <w:divsChild>
                            <w:div w:id="1337657441">
                              <w:marLeft w:val="0"/>
                              <w:marRight w:val="0"/>
                              <w:marTop w:val="0"/>
                              <w:marBottom w:val="0"/>
                              <w:divBdr>
                                <w:top w:val="none" w:sz="0" w:space="0" w:color="auto"/>
                                <w:left w:val="none" w:sz="0" w:space="0" w:color="auto"/>
                                <w:bottom w:val="none" w:sz="0" w:space="0" w:color="auto"/>
                                <w:right w:val="none" w:sz="0" w:space="0" w:color="auto"/>
                              </w:divBdr>
                              <w:divsChild>
                                <w:div w:id="189970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85815">
                  <w:marLeft w:val="0"/>
                  <w:marRight w:val="0"/>
                  <w:marTop w:val="0"/>
                  <w:marBottom w:val="0"/>
                  <w:divBdr>
                    <w:top w:val="none" w:sz="0" w:space="0" w:color="auto"/>
                    <w:left w:val="none" w:sz="0" w:space="0" w:color="auto"/>
                    <w:bottom w:val="none" w:sz="0" w:space="0" w:color="auto"/>
                    <w:right w:val="none" w:sz="0" w:space="0" w:color="auto"/>
                  </w:divBdr>
                  <w:divsChild>
                    <w:div w:id="1653604668">
                      <w:marLeft w:val="0"/>
                      <w:marRight w:val="0"/>
                      <w:marTop w:val="0"/>
                      <w:marBottom w:val="0"/>
                      <w:divBdr>
                        <w:top w:val="none" w:sz="0" w:space="0" w:color="auto"/>
                        <w:left w:val="none" w:sz="0" w:space="0" w:color="auto"/>
                        <w:bottom w:val="none" w:sz="0" w:space="0" w:color="auto"/>
                        <w:right w:val="none" w:sz="0" w:space="0" w:color="auto"/>
                      </w:divBdr>
                      <w:divsChild>
                        <w:div w:id="434521133">
                          <w:marLeft w:val="0"/>
                          <w:marRight w:val="0"/>
                          <w:marTop w:val="0"/>
                          <w:marBottom w:val="0"/>
                          <w:divBdr>
                            <w:top w:val="none" w:sz="0" w:space="0" w:color="auto"/>
                            <w:left w:val="none" w:sz="0" w:space="0" w:color="auto"/>
                            <w:bottom w:val="none" w:sz="0" w:space="0" w:color="auto"/>
                            <w:right w:val="none" w:sz="0" w:space="0" w:color="auto"/>
                          </w:divBdr>
                        </w:div>
                        <w:div w:id="1815220350">
                          <w:marLeft w:val="0"/>
                          <w:marRight w:val="0"/>
                          <w:marTop w:val="0"/>
                          <w:marBottom w:val="0"/>
                          <w:divBdr>
                            <w:top w:val="none" w:sz="0" w:space="0" w:color="auto"/>
                            <w:left w:val="none" w:sz="0" w:space="0" w:color="auto"/>
                            <w:bottom w:val="none" w:sz="0" w:space="0" w:color="auto"/>
                            <w:right w:val="none" w:sz="0" w:space="0" w:color="auto"/>
                          </w:divBdr>
                          <w:divsChild>
                            <w:div w:id="1424228875">
                              <w:marLeft w:val="0"/>
                              <w:marRight w:val="0"/>
                              <w:marTop w:val="0"/>
                              <w:marBottom w:val="0"/>
                              <w:divBdr>
                                <w:top w:val="none" w:sz="0" w:space="0" w:color="auto"/>
                                <w:left w:val="none" w:sz="0" w:space="0" w:color="auto"/>
                                <w:bottom w:val="none" w:sz="0" w:space="0" w:color="auto"/>
                                <w:right w:val="none" w:sz="0" w:space="0" w:color="auto"/>
                              </w:divBdr>
                              <w:divsChild>
                                <w:div w:id="2142965173">
                                  <w:marLeft w:val="0"/>
                                  <w:marRight w:val="0"/>
                                  <w:marTop w:val="0"/>
                                  <w:marBottom w:val="0"/>
                                  <w:divBdr>
                                    <w:top w:val="none" w:sz="0" w:space="0" w:color="auto"/>
                                    <w:left w:val="none" w:sz="0" w:space="0" w:color="auto"/>
                                    <w:bottom w:val="none" w:sz="0" w:space="0" w:color="auto"/>
                                    <w:right w:val="none" w:sz="0" w:space="0" w:color="auto"/>
                                  </w:divBdr>
                                  <w:divsChild>
                                    <w:div w:id="3239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53951">
                          <w:marLeft w:val="0"/>
                          <w:marRight w:val="0"/>
                          <w:marTop w:val="0"/>
                          <w:marBottom w:val="0"/>
                          <w:divBdr>
                            <w:top w:val="none" w:sz="0" w:space="0" w:color="auto"/>
                            <w:left w:val="none" w:sz="0" w:space="0" w:color="auto"/>
                            <w:bottom w:val="none" w:sz="0" w:space="0" w:color="auto"/>
                            <w:right w:val="none" w:sz="0" w:space="0" w:color="auto"/>
                          </w:divBdr>
                          <w:divsChild>
                            <w:div w:id="1515076904">
                              <w:marLeft w:val="0"/>
                              <w:marRight w:val="0"/>
                              <w:marTop w:val="0"/>
                              <w:marBottom w:val="0"/>
                              <w:divBdr>
                                <w:top w:val="none" w:sz="0" w:space="0" w:color="auto"/>
                                <w:left w:val="none" w:sz="0" w:space="0" w:color="auto"/>
                                <w:bottom w:val="none" w:sz="0" w:space="0" w:color="auto"/>
                                <w:right w:val="none" w:sz="0" w:space="0" w:color="auto"/>
                              </w:divBdr>
                              <w:divsChild>
                                <w:div w:id="749039593">
                                  <w:marLeft w:val="0"/>
                                  <w:marRight w:val="0"/>
                                  <w:marTop w:val="0"/>
                                  <w:marBottom w:val="0"/>
                                  <w:divBdr>
                                    <w:top w:val="none" w:sz="0" w:space="0" w:color="auto"/>
                                    <w:left w:val="none" w:sz="0" w:space="0" w:color="auto"/>
                                    <w:bottom w:val="none" w:sz="0" w:space="0" w:color="auto"/>
                                    <w:right w:val="none" w:sz="0" w:space="0" w:color="auto"/>
                                  </w:divBdr>
                                  <w:divsChild>
                                    <w:div w:id="12438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069129">
          <w:marLeft w:val="0"/>
          <w:marRight w:val="0"/>
          <w:marTop w:val="0"/>
          <w:marBottom w:val="0"/>
          <w:divBdr>
            <w:top w:val="none" w:sz="0" w:space="0" w:color="auto"/>
            <w:left w:val="none" w:sz="0" w:space="0" w:color="auto"/>
            <w:bottom w:val="none" w:sz="0" w:space="0" w:color="auto"/>
            <w:right w:val="none" w:sz="0" w:space="0" w:color="auto"/>
          </w:divBdr>
          <w:divsChild>
            <w:div w:id="1080710578">
              <w:marLeft w:val="0"/>
              <w:marRight w:val="0"/>
              <w:marTop w:val="0"/>
              <w:marBottom w:val="0"/>
              <w:divBdr>
                <w:top w:val="none" w:sz="0" w:space="0" w:color="auto"/>
                <w:left w:val="none" w:sz="0" w:space="0" w:color="auto"/>
                <w:bottom w:val="none" w:sz="0" w:space="0" w:color="auto"/>
                <w:right w:val="none" w:sz="0" w:space="0" w:color="auto"/>
              </w:divBdr>
              <w:divsChild>
                <w:div w:id="2099447123">
                  <w:marLeft w:val="0"/>
                  <w:marRight w:val="0"/>
                  <w:marTop w:val="0"/>
                  <w:marBottom w:val="0"/>
                  <w:divBdr>
                    <w:top w:val="none" w:sz="0" w:space="0" w:color="auto"/>
                    <w:left w:val="none" w:sz="0" w:space="0" w:color="auto"/>
                    <w:bottom w:val="none" w:sz="0" w:space="0" w:color="auto"/>
                    <w:right w:val="none" w:sz="0" w:space="0" w:color="auto"/>
                  </w:divBdr>
                  <w:divsChild>
                    <w:div w:id="184487767">
                      <w:marLeft w:val="0"/>
                      <w:marRight w:val="0"/>
                      <w:marTop w:val="0"/>
                      <w:marBottom w:val="0"/>
                      <w:divBdr>
                        <w:top w:val="none" w:sz="0" w:space="0" w:color="auto"/>
                        <w:left w:val="none" w:sz="0" w:space="0" w:color="auto"/>
                        <w:bottom w:val="none" w:sz="0" w:space="0" w:color="auto"/>
                        <w:right w:val="none" w:sz="0" w:space="0" w:color="auto"/>
                      </w:divBdr>
                      <w:divsChild>
                        <w:div w:id="1323780145">
                          <w:marLeft w:val="0"/>
                          <w:marRight w:val="0"/>
                          <w:marTop w:val="0"/>
                          <w:marBottom w:val="0"/>
                          <w:divBdr>
                            <w:top w:val="none" w:sz="0" w:space="0" w:color="auto"/>
                            <w:left w:val="none" w:sz="0" w:space="0" w:color="auto"/>
                            <w:bottom w:val="none" w:sz="0" w:space="0" w:color="auto"/>
                            <w:right w:val="none" w:sz="0" w:space="0" w:color="auto"/>
                          </w:divBdr>
                          <w:divsChild>
                            <w:div w:id="142236230">
                              <w:marLeft w:val="0"/>
                              <w:marRight w:val="0"/>
                              <w:marTop w:val="0"/>
                              <w:marBottom w:val="0"/>
                              <w:divBdr>
                                <w:top w:val="none" w:sz="0" w:space="0" w:color="auto"/>
                                <w:left w:val="none" w:sz="0" w:space="0" w:color="auto"/>
                                <w:bottom w:val="none" w:sz="0" w:space="0" w:color="auto"/>
                                <w:right w:val="none" w:sz="0" w:space="0" w:color="auto"/>
                              </w:divBdr>
                              <w:divsChild>
                                <w:div w:id="776557470">
                                  <w:marLeft w:val="0"/>
                                  <w:marRight w:val="0"/>
                                  <w:marTop w:val="0"/>
                                  <w:marBottom w:val="0"/>
                                  <w:divBdr>
                                    <w:top w:val="none" w:sz="0" w:space="0" w:color="auto"/>
                                    <w:left w:val="none" w:sz="0" w:space="0" w:color="auto"/>
                                    <w:bottom w:val="none" w:sz="0" w:space="0" w:color="auto"/>
                                    <w:right w:val="none" w:sz="0" w:space="0" w:color="auto"/>
                                  </w:divBdr>
                                  <w:divsChild>
                                    <w:div w:id="745151358">
                                      <w:marLeft w:val="0"/>
                                      <w:marRight w:val="0"/>
                                      <w:marTop w:val="0"/>
                                      <w:marBottom w:val="0"/>
                                      <w:divBdr>
                                        <w:top w:val="none" w:sz="0" w:space="0" w:color="auto"/>
                                        <w:left w:val="none" w:sz="0" w:space="0" w:color="auto"/>
                                        <w:bottom w:val="none" w:sz="0" w:space="0" w:color="auto"/>
                                        <w:right w:val="none" w:sz="0" w:space="0" w:color="auto"/>
                                      </w:divBdr>
                                      <w:divsChild>
                                        <w:div w:id="40391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103933">
          <w:marLeft w:val="0"/>
          <w:marRight w:val="0"/>
          <w:marTop w:val="0"/>
          <w:marBottom w:val="0"/>
          <w:divBdr>
            <w:top w:val="none" w:sz="0" w:space="0" w:color="auto"/>
            <w:left w:val="none" w:sz="0" w:space="0" w:color="auto"/>
            <w:bottom w:val="none" w:sz="0" w:space="0" w:color="auto"/>
            <w:right w:val="none" w:sz="0" w:space="0" w:color="auto"/>
          </w:divBdr>
          <w:divsChild>
            <w:div w:id="276914103">
              <w:marLeft w:val="0"/>
              <w:marRight w:val="0"/>
              <w:marTop w:val="0"/>
              <w:marBottom w:val="0"/>
              <w:divBdr>
                <w:top w:val="none" w:sz="0" w:space="0" w:color="auto"/>
                <w:left w:val="none" w:sz="0" w:space="0" w:color="auto"/>
                <w:bottom w:val="none" w:sz="0" w:space="0" w:color="auto"/>
                <w:right w:val="none" w:sz="0" w:space="0" w:color="auto"/>
              </w:divBdr>
              <w:divsChild>
                <w:div w:id="960696298">
                  <w:marLeft w:val="0"/>
                  <w:marRight w:val="0"/>
                  <w:marTop w:val="0"/>
                  <w:marBottom w:val="0"/>
                  <w:divBdr>
                    <w:top w:val="none" w:sz="0" w:space="0" w:color="auto"/>
                    <w:left w:val="none" w:sz="0" w:space="0" w:color="auto"/>
                    <w:bottom w:val="none" w:sz="0" w:space="0" w:color="auto"/>
                    <w:right w:val="none" w:sz="0" w:space="0" w:color="auto"/>
                  </w:divBdr>
                  <w:divsChild>
                    <w:div w:id="852063135">
                      <w:marLeft w:val="0"/>
                      <w:marRight w:val="0"/>
                      <w:marTop w:val="0"/>
                      <w:marBottom w:val="0"/>
                      <w:divBdr>
                        <w:top w:val="none" w:sz="0" w:space="0" w:color="auto"/>
                        <w:left w:val="none" w:sz="0" w:space="0" w:color="auto"/>
                        <w:bottom w:val="none" w:sz="0" w:space="0" w:color="auto"/>
                        <w:right w:val="none" w:sz="0" w:space="0" w:color="auto"/>
                      </w:divBdr>
                      <w:divsChild>
                        <w:div w:id="568419229">
                          <w:marLeft w:val="0"/>
                          <w:marRight w:val="0"/>
                          <w:marTop w:val="0"/>
                          <w:marBottom w:val="0"/>
                          <w:divBdr>
                            <w:top w:val="none" w:sz="0" w:space="0" w:color="auto"/>
                            <w:left w:val="none" w:sz="0" w:space="0" w:color="auto"/>
                            <w:bottom w:val="none" w:sz="0" w:space="0" w:color="auto"/>
                            <w:right w:val="none" w:sz="0" w:space="0" w:color="auto"/>
                          </w:divBdr>
                          <w:divsChild>
                            <w:div w:id="1850874689">
                              <w:marLeft w:val="0"/>
                              <w:marRight w:val="0"/>
                              <w:marTop w:val="0"/>
                              <w:marBottom w:val="0"/>
                              <w:divBdr>
                                <w:top w:val="none" w:sz="0" w:space="0" w:color="auto"/>
                                <w:left w:val="none" w:sz="0" w:space="0" w:color="auto"/>
                                <w:bottom w:val="none" w:sz="0" w:space="0" w:color="auto"/>
                                <w:right w:val="none" w:sz="0" w:space="0" w:color="auto"/>
                              </w:divBdr>
                              <w:divsChild>
                                <w:div w:id="4335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8062">
                  <w:marLeft w:val="0"/>
                  <w:marRight w:val="0"/>
                  <w:marTop w:val="0"/>
                  <w:marBottom w:val="0"/>
                  <w:divBdr>
                    <w:top w:val="none" w:sz="0" w:space="0" w:color="auto"/>
                    <w:left w:val="none" w:sz="0" w:space="0" w:color="auto"/>
                    <w:bottom w:val="none" w:sz="0" w:space="0" w:color="auto"/>
                    <w:right w:val="none" w:sz="0" w:space="0" w:color="auto"/>
                  </w:divBdr>
                  <w:divsChild>
                    <w:div w:id="744424925">
                      <w:marLeft w:val="0"/>
                      <w:marRight w:val="0"/>
                      <w:marTop w:val="0"/>
                      <w:marBottom w:val="0"/>
                      <w:divBdr>
                        <w:top w:val="none" w:sz="0" w:space="0" w:color="auto"/>
                        <w:left w:val="none" w:sz="0" w:space="0" w:color="auto"/>
                        <w:bottom w:val="none" w:sz="0" w:space="0" w:color="auto"/>
                        <w:right w:val="none" w:sz="0" w:space="0" w:color="auto"/>
                      </w:divBdr>
                      <w:divsChild>
                        <w:div w:id="135730283">
                          <w:marLeft w:val="0"/>
                          <w:marRight w:val="0"/>
                          <w:marTop w:val="0"/>
                          <w:marBottom w:val="0"/>
                          <w:divBdr>
                            <w:top w:val="none" w:sz="0" w:space="0" w:color="auto"/>
                            <w:left w:val="none" w:sz="0" w:space="0" w:color="auto"/>
                            <w:bottom w:val="none" w:sz="0" w:space="0" w:color="auto"/>
                            <w:right w:val="none" w:sz="0" w:space="0" w:color="auto"/>
                          </w:divBdr>
                        </w:div>
                        <w:div w:id="1772698914">
                          <w:marLeft w:val="0"/>
                          <w:marRight w:val="0"/>
                          <w:marTop w:val="0"/>
                          <w:marBottom w:val="0"/>
                          <w:divBdr>
                            <w:top w:val="none" w:sz="0" w:space="0" w:color="auto"/>
                            <w:left w:val="none" w:sz="0" w:space="0" w:color="auto"/>
                            <w:bottom w:val="none" w:sz="0" w:space="0" w:color="auto"/>
                            <w:right w:val="none" w:sz="0" w:space="0" w:color="auto"/>
                          </w:divBdr>
                          <w:divsChild>
                            <w:div w:id="699549493">
                              <w:marLeft w:val="0"/>
                              <w:marRight w:val="0"/>
                              <w:marTop w:val="0"/>
                              <w:marBottom w:val="0"/>
                              <w:divBdr>
                                <w:top w:val="none" w:sz="0" w:space="0" w:color="auto"/>
                                <w:left w:val="none" w:sz="0" w:space="0" w:color="auto"/>
                                <w:bottom w:val="none" w:sz="0" w:space="0" w:color="auto"/>
                                <w:right w:val="none" w:sz="0" w:space="0" w:color="auto"/>
                              </w:divBdr>
                              <w:divsChild>
                                <w:div w:id="1853254695">
                                  <w:marLeft w:val="0"/>
                                  <w:marRight w:val="0"/>
                                  <w:marTop w:val="0"/>
                                  <w:marBottom w:val="0"/>
                                  <w:divBdr>
                                    <w:top w:val="none" w:sz="0" w:space="0" w:color="auto"/>
                                    <w:left w:val="none" w:sz="0" w:space="0" w:color="auto"/>
                                    <w:bottom w:val="none" w:sz="0" w:space="0" w:color="auto"/>
                                    <w:right w:val="none" w:sz="0" w:space="0" w:color="auto"/>
                                  </w:divBdr>
                                  <w:divsChild>
                                    <w:div w:id="13863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891">
                          <w:marLeft w:val="0"/>
                          <w:marRight w:val="0"/>
                          <w:marTop w:val="0"/>
                          <w:marBottom w:val="0"/>
                          <w:divBdr>
                            <w:top w:val="none" w:sz="0" w:space="0" w:color="auto"/>
                            <w:left w:val="none" w:sz="0" w:space="0" w:color="auto"/>
                            <w:bottom w:val="none" w:sz="0" w:space="0" w:color="auto"/>
                            <w:right w:val="none" w:sz="0" w:space="0" w:color="auto"/>
                          </w:divBdr>
                          <w:divsChild>
                            <w:div w:id="774599863">
                              <w:marLeft w:val="0"/>
                              <w:marRight w:val="0"/>
                              <w:marTop w:val="0"/>
                              <w:marBottom w:val="0"/>
                              <w:divBdr>
                                <w:top w:val="none" w:sz="0" w:space="0" w:color="auto"/>
                                <w:left w:val="none" w:sz="0" w:space="0" w:color="auto"/>
                                <w:bottom w:val="none" w:sz="0" w:space="0" w:color="auto"/>
                                <w:right w:val="none" w:sz="0" w:space="0" w:color="auto"/>
                              </w:divBdr>
                              <w:divsChild>
                                <w:div w:id="242027792">
                                  <w:marLeft w:val="0"/>
                                  <w:marRight w:val="0"/>
                                  <w:marTop w:val="0"/>
                                  <w:marBottom w:val="0"/>
                                  <w:divBdr>
                                    <w:top w:val="none" w:sz="0" w:space="0" w:color="auto"/>
                                    <w:left w:val="none" w:sz="0" w:space="0" w:color="auto"/>
                                    <w:bottom w:val="none" w:sz="0" w:space="0" w:color="auto"/>
                                    <w:right w:val="none" w:sz="0" w:space="0" w:color="auto"/>
                                  </w:divBdr>
                                  <w:divsChild>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620683">
          <w:marLeft w:val="0"/>
          <w:marRight w:val="0"/>
          <w:marTop w:val="0"/>
          <w:marBottom w:val="0"/>
          <w:divBdr>
            <w:top w:val="none" w:sz="0" w:space="0" w:color="auto"/>
            <w:left w:val="none" w:sz="0" w:space="0" w:color="auto"/>
            <w:bottom w:val="none" w:sz="0" w:space="0" w:color="auto"/>
            <w:right w:val="none" w:sz="0" w:space="0" w:color="auto"/>
          </w:divBdr>
          <w:divsChild>
            <w:div w:id="798499719">
              <w:marLeft w:val="0"/>
              <w:marRight w:val="0"/>
              <w:marTop w:val="0"/>
              <w:marBottom w:val="0"/>
              <w:divBdr>
                <w:top w:val="none" w:sz="0" w:space="0" w:color="auto"/>
                <w:left w:val="none" w:sz="0" w:space="0" w:color="auto"/>
                <w:bottom w:val="none" w:sz="0" w:space="0" w:color="auto"/>
                <w:right w:val="none" w:sz="0" w:space="0" w:color="auto"/>
              </w:divBdr>
              <w:divsChild>
                <w:div w:id="932010498">
                  <w:marLeft w:val="0"/>
                  <w:marRight w:val="0"/>
                  <w:marTop w:val="0"/>
                  <w:marBottom w:val="0"/>
                  <w:divBdr>
                    <w:top w:val="none" w:sz="0" w:space="0" w:color="auto"/>
                    <w:left w:val="none" w:sz="0" w:space="0" w:color="auto"/>
                    <w:bottom w:val="none" w:sz="0" w:space="0" w:color="auto"/>
                    <w:right w:val="none" w:sz="0" w:space="0" w:color="auto"/>
                  </w:divBdr>
                  <w:divsChild>
                    <w:div w:id="2046716423">
                      <w:marLeft w:val="0"/>
                      <w:marRight w:val="0"/>
                      <w:marTop w:val="0"/>
                      <w:marBottom w:val="0"/>
                      <w:divBdr>
                        <w:top w:val="none" w:sz="0" w:space="0" w:color="auto"/>
                        <w:left w:val="none" w:sz="0" w:space="0" w:color="auto"/>
                        <w:bottom w:val="none" w:sz="0" w:space="0" w:color="auto"/>
                        <w:right w:val="none" w:sz="0" w:space="0" w:color="auto"/>
                      </w:divBdr>
                      <w:divsChild>
                        <w:div w:id="653686385">
                          <w:marLeft w:val="0"/>
                          <w:marRight w:val="0"/>
                          <w:marTop w:val="0"/>
                          <w:marBottom w:val="0"/>
                          <w:divBdr>
                            <w:top w:val="none" w:sz="0" w:space="0" w:color="auto"/>
                            <w:left w:val="none" w:sz="0" w:space="0" w:color="auto"/>
                            <w:bottom w:val="none" w:sz="0" w:space="0" w:color="auto"/>
                            <w:right w:val="none" w:sz="0" w:space="0" w:color="auto"/>
                          </w:divBdr>
                          <w:divsChild>
                            <w:div w:id="492063637">
                              <w:marLeft w:val="0"/>
                              <w:marRight w:val="0"/>
                              <w:marTop w:val="0"/>
                              <w:marBottom w:val="0"/>
                              <w:divBdr>
                                <w:top w:val="none" w:sz="0" w:space="0" w:color="auto"/>
                                <w:left w:val="none" w:sz="0" w:space="0" w:color="auto"/>
                                <w:bottom w:val="none" w:sz="0" w:space="0" w:color="auto"/>
                                <w:right w:val="none" w:sz="0" w:space="0" w:color="auto"/>
                              </w:divBdr>
                              <w:divsChild>
                                <w:div w:id="930236782">
                                  <w:marLeft w:val="0"/>
                                  <w:marRight w:val="0"/>
                                  <w:marTop w:val="0"/>
                                  <w:marBottom w:val="0"/>
                                  <w:divBdr>
                                    <w:top w:val="none" w:sz="0" w:space="0" w:color="auto"/>
                                    <w:left w:val="none" w:sz="0" w:space="0" w:color="auto"/>
                                    <w:bottom w:val="none" w:sz="0" w:space="0" w:color="auto"/>
                                    <w:right w:val="none" w:sz="0" w:space="0" w:color="auto"/>
                                  </w:divBdr>
                                  <w:divsChild>
                                    <w:div w:id="714698361">
                                      <w:marLeft w:val="0"/>
                                      <w:marRight w:val="0"/>
                                      <w:marTop w:val="0"/>
                                      <w:marBottom w:val="0"/>
                                      <w:divBdr>
                                        <w:top w:val="none" w:sz="0" w:space="0" w:color="auto"/>
                                        <w:left w:val="none" w:sz="0" w:space="0" w:color="auto"/>
                                        <w:bottom w:val="none" w:sz="0" w:space="0" w:color="auto"/>
                                        <w:right w:val="none" w:sz="0" w:space="0" w:color="auto"/>
                                      </w:divBdr>
                                      <w:divsChild>
                                        <w:div w:id="14300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388184">
          <w:marLeft w:val="0"/>
          <w:marRight w:val="0"/>
          <w:marTop w:val="0"/>
          <w:marBottom w:val="0"/>
          <w:divBdr>
            <w:top w:val="none" w:sz="0" w:space="0" w:color="auto"/>
            <w:left w:val="none" w:sz="0" w:space="0" w:color="auto"/>
            <w:bottom w:val="none" w:sz="0" w:space="0" w:color="auto"/>
            <w:right w:val="none" w:sz="0" w:space="0" w:color="auto"/>
          </w:divBdr>
          <w:divsChild>
            <w:div w:id="1021206450">
              <w:marLeft w:val="0"/>
              <w:marRight w:val="0"/>
              <w:marTop w:val="0"/>
              <w:marBottom w:val="0"/>
              <w:divBdr>
                <w:top w:val="none" w:sz="0" w:space="0" w:color="auto"/>
                <w:left w:val="none" w:sz="0" w:space="0" w:color="auto"/>
                <w:bottom w:val="none" w:sz="0" w:space="0" w:color="auto"/>
                <w:right w:val="none" w:sz="0" w:space="0" w:color="auto"/>
              </w:divBdr>
              <w:divsChild>
                <w:div w:id="753017810">
                  <w:marLeft w:val="0"/>
                  <w:marRight w:val="0"/>
                  <w:marTop w:val="0"/>
                  <w:marBottom w:val="0"/>
                  <w:divBdr>
                    <w:top w:val="none" w:sz="0" w:space="0" w:color="auto"/>
                    <w:left w:val="none" w:sz="0" w:space="0" w:color="auto"/>
                    <w:bottom w:val="none" w:sz="0" w:space="0" w:color="auto"/>
                    <w:right w:val="none" w:sz="0" w:space="0" w:color="auto"/>
                  </w:divBdr>
                  <w:divsChild>
                    <w:div w:id="271087672">
                      <w:marLeft w:val="0"/>
                      <w:marRight w:val="0"/>
                      <w:marTop w:val="0"/>
                      <w:marBottom w:val="0"/>
                      <w:divBdr>
                        <w:top w:val="none" w:sz="0" w:space="0" w:color="auto"/>
                        <w:left w:val="none" w:sz="0" w:space="0" w:color="auto"/>
                        <w:bottom w:val="none" w:sz="0" w:space="0" w:color="auto"/>
                        <w:right w:val="none" w:sz="0" w:space="0" w:color="auto"/>
                      </w:divBdr>
                      <w:divsChild>
                        <w:div w:id="1126580763">
                          <w:marLeft w:val="0"/>
                          <w:marRight w:val="0"/>
                          <w:marTop w:val="0"/>
                          <w:marBottom w:val="0"/>
                          <w:divBdr>
                            <w:top w:val="none" w:sz="0" w:space="0" w:color="auto"/>
                            <w:left w:val="none" w:sz="0" w:space="0" w:color="auto"/>
                            <w:bottom w:val="none" w:sz="0" w:space="0" w:color="auto"/>
                            <w:right w:val="none" w:sz="0" w:space="0" w:color="auto"/>
                          </w:divBdr>
                          <w:divsChild>
                            <w:div w:id="1852447941">
                              <w:marLeft w:val="0"/>
                              <w:marRight w:val="0"/>
                              <w:marTop w:val="0"/>
                              <w:marBottom w:val="0"/>
                              <w:divBdr>
                                <w:top w:val="none" w:sz="0" w:space="0" w:color="auto"/>
                                <w:left w:val="none" w:sz="0" w:space="0" w:color="auto"/>
                                <w:bottom w:val="none" w:sz="0" w:space="0" w:color="auto"/>
                                <w:right w:val="none" w:sz="0" w:space="0" w:color="auto"/>
                              </w:divBdr>
                              <w:divsChild>
                                <w:div w:id="642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0955">
                  <w:marLeft w:val="0"/>
                  <w:marRight w:val="0"/>
                  <w:marTop w:val="0"/>
                  <w:marBottom w:val="0"/>
                  <w:divBdr>
                    <w:top w:val="none" w:sz="0" w:space="0" w:color="auto"/>
                    <w:left w:val="none" w:sz="0" w:space="0" w:color="auto"/>
                    <w:bottom w:val="none" w:sz="0" w:space="0" w:color="auto"/>
                    <w:right w:val="none" w:sz="0" w:space="0" w:color="auto"/>
                  </w:divBdr>
                  <w:divsChild>
                    <w:div w:id="1780641406">
                      <w:marLeft w:val="0"/>
                      <w:marRight w:val="0"/>
                      <w:marTop w:val="0"/>
                      <w:marBottom w:val="0"/>
                      <w:divBdr>
                        <w:top w:val="none" w:sz="0" w:space="0" w:color="auto"/>
                        <w:left w:val="none" w:sz="0" w:space="0" w:color="auto"/>
                        <w:bottom w:val="none" w:sz="0" w:space="0" w:color="auto"/>
                        <w:right w:val="none" w:sz="0" w:space="0" w:color="auto"/>
                      </w:divBdr>
                      <w:divsChild>
                        <w:div w:id="1127044498">
                          <w:marLeft w:val="0"/>
                          <w:marRight w:val="0"/>
                          <w:marTop w:val="0"/>
                          <w:marBottom w:val="0"/>
                          <w:divBdr>
                            <w:top w:val="none" w:sz="0" w:space="0" w:color="auto"/>
                            <w:left w:val="none" w:sz="0" w:space="0" w:color="auto"/>
                            <w:bottom w:val="none" w:sz="0" w:space="0" w:color="auto"/>
                            <w:right w:val="none" w:sz="0" w:space="0" w:color="auto"/>
                          </w:divBdr>
                        </w:div>
                        <w:div w:id="1822505351">
                          <w:marLeft w:val="0"/>
                          <w:marRight w:val="0"/>
                          <w:marTop w:val="0"/>
                          <w:marBottom w:val="0"/>
                          <w:divBdr>
                            <w:top w:val="none" w:sz="0" w:space="0" w:color="auto"/>
                            <w:left w:val="none" w:sz="0" w:space="0" w:color="auto"/>
                            <w:bottom w:val="none" w:sz="0" w:space="0" w:color="auto"/>
                            <w:right w:val="none" w:sz="0" w:space="0" w:color="auto"/>
                          </w:divBdr>
                          <w:divsChild>
                            <w:div w:id="902957146">
                              <w:marLeft w:val="0"/>
                              <w:marRight w:val="0"/>
                              <w:marTop w:val="0"/>
                              <w:marBottom w:val="0"/>
                              <w:divBdr>
                                <w:top w:val="none" w:sz="0" w:space="0" w:color="auto"/>
                                <w:left w:val="none" w:sz="0" w:space="0" w:color="auto"/>
                                <w:bottom w:val="none" w:sz="0" w:space="0" w:color="auto"/>
                                <w:right w:val="none" w:sz="0" w:space="0" w:color="auto"/>
                              </w:divBdr>
                              <w:divsChild>
                                <w:div w:id="625237103">
                                  <w:marLeft w:val="0"/>
                                  <w:marRight w:val="0"/>
                                  <w:marTop w:val="0"/>
                                  <w:marBottom w:val="0"/>
                                  <w:divBdr>
                                    <w:top w:val="none" w:sz="0" w:space="0" w:color="auto"/>
                                    <w:left w:val="none" w:sz="0" w:space="0" w:color="auto"/>
                                    <w:bottom w:val="none" w:sz="0" w:space="0" w:color="auto"/>
                                    <w:right w:val="none" w:sz="0" w:space="0" w:color="auto"/>
                                  </w:divBdr>
                                  <w:divsChild>
                                    <w:div w:id="19098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77788">
                          <w:marLeft w:val="0"/>
                          <w:marRight w:val="0"/>
                          <w:marTop w:val="0"/>
                          <w:marBottom w:val="0"/>
                          <w:divBdr>
                            <w:top w:val="none" w:sz="0" w:space="0" w:color="auto"/>
                            <w:left w:val="none" w:sz="0" w:space="0" w:color="auto"/>
                            <w:bottom w:val="none" w:sz="0" w:space="0" w:color="auto"/>
                            <w:right w:val="none" w:sz="0" w:space="0" w:color="auto"/>
                          </w:divBdr>
                          <w:divsChild>
                            <w:div w:id="277838429">
                              <w:marLeft w:val="0"/>
                              <w:marRight w:val="0"/>
                              <w:marTop w:val="0"/>
                              <w:marBottom w:val="0"/>
                              <w:divBdr>
                                <w:top w:val="none" w:sz="0" w:space="0" w:color="auto"/>
                                <w:left w:val="none" w:sz="0" w:space="0" w:color="auto"/>
                                <w:bottom w:val="none" w:sz="0" w:space="0" w:color="auto"/>
                                <w:right w:val="none" w:sz="0" w:space="0" w:color="auto"/>
                              </w:divBdr>
                              <w:divsChild>
                                <w:div w:id="2021539004">
                                  <w:marLeft w:val="0"/>
                                  <w:marRight w:val="0"/>
                                  <w:marTop w:val="0"/>
                                  <w:marBottom w:val="0"/>
                                  <w:divBdr>
                                    <w:top w:val="none" w:sz="0" w:space="0" w:color="auto"/>
                                    <w:left w:val="none" w:sz="0" w:space="0" w:color="auto"/>
                                    <w:bottom w:val="none" w:sz="0" w:space="0" w:color="auto"/>
                                    <w:right w:val="none" w:sz="0" w:space="0" w:color="auto"/>
                                  </w:divBdr>
                                  <w:divsChild>
                                    <w:div w:id="211801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984077">
          <w:marLeft w:val="0"/>
          <w:marRight w:val="0"/>
          <w:marTop w:val="0"/>
          <w:marBottom w:val="0"/>
          <w:divBdr>
            <w:top w:val="none" w:sz="0" w:space="0" w:color="auto"/>
            <w:left w:val="none" w:sz="0" w:space="0" w:color="auto"/>
            <w:bottom w:val="none" w:sz="0" w:space="0" w:color="auto"/>
            <w:right w:val="none" w:sz="0" w:space="0" w:color="auto"/>
          </w:divBdr>
          <w:divsChild>
            <w:div w:id="1561554072">
              <w:marLeft w:val="0"/>
              <w:marRight w:val="0"/>
              <w:marTop w:val="0"/>
              <w:marBottom w:val="0"/>
              <w:divBdr>
                <w:top w:val="none" w:sz="0" w:space="0" w:color="auto"/>
                <w:left w:val="none" w:sz="0" w:space="0" w:color="auto"/>
                <w:bottom w:val="none" w:sz="0" w:space="0" w:color="auto"/>
                <w:right w:val="none" w:sz="0" w:space="0" w:color="auto"/>
              </w:divBdr>
              <w:divsChild>
                <w:div w:id="1860854747">
                  <w:marLeft w:val="0"/>
                  <w:marRight w:val="0"/>
                  <w:marTop w:val="0"/>
                  <w:marBottom w:val="0"/>
                  <w:divBdr>
                    <w:top w:val="none" w:sz="0" w:space="0" w:color="auto"/>
                    <w:left w:val="none" w:sz="0" w:space="0" w:color="auto"/>
                    <w:bottom w:val="none" w:sz="0" w:space="0" w:color="auto"/>
                    <w:right w:val="none" w:sz="0" w:space="0" w:color="auto"/>
                  </w:divBdr>
                  <w:divsChild>
                    <w:div w:id="33390110">
                      <w:marLeft w:val="0"/>
                      <w:marRight w:val="0"/>
                      <w:marTop w:val="0"/>
                      <w:marBottom w:val="0"/>
                      <w:divBdr>
                        <w:top w:val="none" w:sz="0" w:space="0" w:color="auto"/>
                        <w:left w:val="none" w:sz="0" w:space="0" w:color="auto"/>
                        <w:bottom w:val="none" w:sz="0" w:space="0" w:color="auto"/>
                        <w:right w:val="none" w:sz="0" w:space="0" w:color="auto"/>
                      </w:divBdr>
                      <w:divsChild>
                        <w:div w:id="872814690">
                          <w:marLeft w:val="0"/>
                          <w:marRight w:val="0"/>
                          <w:marTop w:val="0"/>
                          <w:marBottom w:val="0"/>
                          <w:divBdr>
                            <w:top w:val="none" w:sz="0" w:space="0" w:color="auto"/>
                            <w:left w:val="none" w:sz="0" w:space="0" w:color="auto"/>
                            <w:bottom w:val="none" w:sz="0" w:space="0" w:color="auto"/>
                            <w:right w:val="none" w:sz="0" w:space="0" w:color="auto"/>
                          </w:divBdr>
                          <w:divsChild>
                            <w:div w:id="1704557298">
                              <w:marLeft w:val="0"/>
                              <w:marRight w:val="0"/>
                              <w:marTop w:val="0"/>
                              <w:marBottom w:val="0"/>
                              <w:divBdr>
                                <w:top w:val="none" w:sz="0" w:space="0" w:color="auto"/>
                                <w:left w:val="none" w:sz="0" w:space="0" w:color="auto"/>
                                <w:bottom w:val="none" w:sz="0" w:space="0" w:color="auto"/>
                                <w:right w:val="none" w:sz="0" w:space="0" w:color="auto"/>
                              </w:divBdr>
                              <w:divsChild>
                                <w:div w:id="597369851">
                                  <w:marLeft w:val="0"/>
                                  <w:marRight w:val="0"/>
                                  <w:marTop w:val="0"/>
                                  <w:marBottom w:val="0"/>
                                  <w:divBdr>
                                    <w:top w:val="none" w:sz="0" w:space="0" w:color="auto"/>
                                    <w:left w:val="none" w:sz="0" w:space="0" w:color="auto"/>
                                    <w:bottom w:val="none" w:sz="0" w:space="0" w:color="auto"/>
                                    <w:right w:val="none" w:sz="0" w:space="0" w:color="auto"/>
                                  </w:divBdr>
                                  <w:divsChild>
                                    <w:div w:id="1044476443">
                                      <w:marLeft w:val="0"/>
                                      <w:marRight w:val="0"/>
                                      <w:marTop w:val="0"/>
                                      <w:marBottom w:val="0"/>
                                      <w:divBdr>
                                        <w:top w:val="none" w:sz="0" w:space="0" w:color="auto"/>
                                        <w:left w:val="none" w:sz="0" w:space="0" w:color="auto"/>
                                        <w:bottom w:val="none" w:sz="0" w:space="0" w:color="auto"/>
                                        <w:right w:val="none" w:sz="0" w:space="0" w:color="auto"/>
                                      </w:divBdr>
                                      <w:divsChild>
                                        <w:div w:id="2632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607463">
          <w:marLeft w:val="0"/>
          <w:marRight w:val="0"/>
          <w:marTop w:val="0"/>
          <w:marBottom w:val="0"/>
          <w:divBdr>
            <w:top w:val="none" w:sz="0" w:space="0" w:color="auto"/>
            <w:left w:val="none" w:sz="0" w:space="0" w:color="auto"/>
            <w:bottom w:val="none" w:sz="0" w:space="0" w:color="auto"/>
            <w:right w:val="none" w:sz="0" w:space="0" w:color="auto"/>
          </w:divBdr>
          <w:divsChild>
            <w:div w:id="1812869822">
              <w:marLeft w:val="0"/>
              <w:marRight w:val="0"/>
              <w:marTop w:val="0"/>
              <w:marBottom w:val="0"/>
              <w:divBdr>
                <w:top w:val="none" w:sz="0" w:space="0" w:color="auto"/>
                <w:left w:val="none" w:sz="0" w:space="0" w:color="auto"/>
                <w:bottom w:val="none" w:sz="0" w:space="0" w:color="auto"/>
                <w:right w:val="none" w:sz="0" w:space="0" w:color="auto"/>
              </w:divBdr>
              <w:divsChild>
                <w:div w:id="1607807935">
                  <w:marLeft w:val="0"/>
                  <w:marRight w:val="0"/>
                  <w:marTop w:val="0"/>
                  <w:marBottom w:val="0"/>
                  <w:divBdr>
                    <w:top w:val="none" w:sz="0" w:space="0" w:color="auto"/>
                    <w:left w:val="none" w:sz="0" w:space="0" w:color="auto"/>
                    <w:bottom w:val="none" w:sz="0" w:space="0" w:color="auto"/>
                    <w:right w:val="none" w:sz="0" w:space="0" w:color="auto"/>
                  </w:divBdr>
                  <w:divsChild>
                    <w:div w:id="2058118907">
                      <w:marLeft w:val="0"/>
                      <w:marRight w:val="0"/>
                      <w:marTop w:val="0"/>
                      <w:marBottom w:val="0"/>
                      <w:divBdr>
                        <w:top w:val="none" w:sz="0" w:space="0" w:color="auto"/>
                        <w:left w:val="none" w:sz="0" w:space="0" w:color="auto"/>
                        <w:bottom w:val="none" w:sz="0" w:space="0" w:color="auto"/>
                        <w:right w:val="none" w:sz="0" w:space="0" w:color="auto"/>
                      </w:divBdr>
                      <w:divsChild>
                        <w:div w:id="273248417">
                          <w:marLeft w:val="0"/>
                          <w:marRight w:val="0"/>
                          <w:marTop w:val="0"/>
                          <w:marBottom w:val="0"/>
                          <w:divBdr>
                            <w:top w:val="none" w:sz="0" w:space="0" w:color="auto"/>
                            <w:left w:val="none" w:sz="0" w:space="0" w:color="auto"/>
                            <w:bottom w:val="none" w:sz="0" w:space="0" w:color="auto"/>
                            <w:right w:val="none" w:sz="0" w:space="0" w:color="auto"/>
                          </w:divBdr>
                          <w:divsChild>
                            <w:div w:id="2020307883">
                              <w:marLeft w:val="0"/>
                              <w:marRight w:val="0"/>
                              <w:marTop w:val="0"/>
                              <w:marBottom w:val="0"/>
                              <w:divBdr>
                                <w:top w:val="none" w:sz="0" w:space="0" w:color="auto"/>
                                <w:left w:val="none" w:sz="0" w:space="0" w:color="auto"/>
                                <w:bottom w:val="none" w:sz="0" w:space="0" w:color="auto"/>
                                <w:right w:val="none" w:sz="0" w:space="0" w:color="auto"/>
                              </w:divBdr>
                              <w:divsChild>
                                <w:div w:id="752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81607">
                  <w:marLeft w:val="0"/>
                  <w:marRight w:val="0"/>
                  <w:marTop w:val="0"/>
                  <w:marBottom w:val="0"/>
                  <w:divBdr>
                    <w:top w:val="none" w:sz="0" w:space="0" w:color="auto"/>
                    <w:left w:val="none" w:sz="0" w:space="0" w:color="auto"/>
                    <w:bottom w:val="none" w:sz="0" w:space="0" w:color="auto"/>
                    <w:right w:val="none" w:sz="0" w:space="0" w:color="auto"/>
                  </w:divBdr>
                  <w:divsChild>
                    <w:div w:id="1657491473">
                      <w:marLeft w:val="0"/>
                      <w:marRight w:val="0"/>
                      <w:marTop w:val="0"/>
                      <w:marBottom w:val="0"/>
                      <w:divBdr>
                        <w:top w:val="none" w:sz="0" w:space="0" w:color="auto"/>
                        <w:left w:val="none" w:sz="0" w:space="0" w:color="auto"/>
                        <w:bottom w:val="none" w:sz="0" w:space="0" w:color="auto"/>
                        <w:right w:val="none" w:sz="0" w:space="0" w:color="auto"/>
                      </w:divBdr>
                      <w:divsChild>
                        <w:div w:id="843862399">
                          <w:marLeft w:val="0"/>
                          <w:marRight w:val="0"/>
                          <w:marTop w:val="0"/>
                          <w:marBottom w:val="0"/>
                          <w:divBdr>
                            <w:top w:val="none" w:sz="0" w:space="0" w:color="auto"/>
                            <w:left w:val="none" w:sz="0" w:space="0" w:color="auto"/>
                            <w:bottom w:val="none" w:sz="0" w:space="0" w:color="auto"/>
                            <w:right w:val="none" w:sz="0" w:space="0" w:color="auto"/>
                          </w:divBdr>
                          <w:divsChild>
                            <w:div w:id="1829513557">
                              <w:marLeft w:val="0"/>
                              <w:marRight w:val="0"/>
                              <w:marTop w:val="0"/>
                              <w:marBottom w:val="0"/>
                              <w:divBdr>
                                <w:top w:val="none" w:sz="0" w:space="0" w:color="auto"/>
                                <w:left w:val="none" w:sz="0" w:space="0" w:color="auto"/>
                                <w:bottom w:val="none" w:sz="0" w:space="0" w:color="auto"/>
                                <w:right w:val="none" w:sz="0" w:space="0" w:color="auto"/>
                              </w:divBdr>
                              <w:divsChild>
                                <w:div w:id="278494109">
                                  <w:marLeft w:val="0"/>
                                  <w:marRight w:val="0"/>
                                  <w:marTop w:val="0"/>
                                  <w:marBottom w:val="0"/>
                                  <w:divBdr>
                                    <w:top w:val="none" w:sz="0" w:space="0" w:color="auto"/>
                                    <w:left w:val="none" w:sz="0" w:space="0" w:color="auto"/>
                                    <w:bottom w:val="none" w:sz="0" w:space="0" w:color="auto"/>
                                    <w:right w:val="none" w:sz="0" w:space="0" w:color="auto"/>
                                  </w:divBdr>
                                  <w:divsChild>
                                    <w:div w:id="6849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5238">
                          <w:marLeft w:val="0"/>
                          <w:marRight w:val="0"/>
                          <w:marTop w:val="0"/>
                          <w:marBottom w:val="0"/>
                          <w:divBdr>
                            <w:top w:val="none" w:sz="0" w:space="0" w:color="auto"/>
                            <w:left w:val="none" w:sz="0" w:space="0" w:color="auto"/>
                            <w:bottom w:val="none" w:sz="0" w:space="0" w:color="auto"/>
                            <w:right w:val="none" w:sz="0" w:space="0" w:color="auto"/>
                          </w:divBdr>
                          <w:divsChild>
                            <w:div w:id="1802306579">
                              <w:marLeft w:val="0"/>
                              <w:marRight w:val="0"/>
                              <w:marTop w:val="0"/>
                              <w:marBottom w:val="0"/>
                              <w:divBdr>
                                <w:top w:val="none" w:sz="0" w:space="0" w:color="auto"/>
                                <w:left w:val="none" w:sz="0" w:space="0" w:color="auto"/>
                                <w:bottom w:val="none" w:sz="0" w:space="0" w:color="auto"/>
                                <w:right w:val="none" w:sz="0" w:space="0" w:color="auto"/>
                              </w:divBdr>
                              <w:divsChild>
                                <w:div w:id="1591935793">
                                  <w:marLeft w:val="0"/>
                                  <w:marRight w:val="0"/>
                                  <w:marTop w:val="0"/>
                                  <w:marBottom w:val="0"/>
                                  <w:divBdr>
                                    <w:top w:val="none" w:sz="0" w:space="0" w:color="auto"/>
                                    <w:left w:val="none" w:sz="0" w:space="0" w:color="auto"/>
                                    <w:bottom w:val="none" w:sz="0" w:space="0" w:color="auto"/>
                                    <w:right w:val="none" w:sz="0" w:space="0" w:color="auto"/>
                                  </w:divBdr>
                                  <w:divsChild>
                                    <w:div w:id="2296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791383">
          <w:marLeft w:val="0"/>
          <w:marRight w:val="0"/>
          <w:marTop w:val="0"/>
          <w:marBottom w:val="0"/>
          <w:divBdr>
            <w:top w:val="none" w:sz="0" w:space="0" w:color="auto"/>
            <w:left w:val="none" w:sz="0" w:space="0" w:color="auto"/>
            <w:bottom w:val="none" w:sz="0" w:space="0" w:color="auto"/>
            <w:right w:val="none" w:sz="0" w:space="0" w:color="auto"/>
          </w:divBdr>
          <w:divsChild>
            <w:div w:id="954366585">
              <w:marLeft w:val="0"/>
              <w:marRight w:val="0"/>
              <w:marTop w:val="0"/>
              <w:marBottom w:val="0"/>
              <w:divBdr>
                <w:top w:val="none" w:sz="0" w:space="0" w:color="auto"/>
                <w:left w:val="none" w:sz="0" w:space="0" w:color="auto"/>
                <w:bottom w:val="none" w:sz="0" w:space="0" w:color="auto"/>
                <w:right w:val="none" w:sz="0" w:space="0" w:color="auto"/>
              </w:divBdr>
              <w:divsChild>
                <w:div w:id="1645117247">
                  <w:marLeft w:val="0"/>
                  <w:marRight w:val="0"/>
                  <w:marTop w:val="0"/>
                  <w:marBottom w:val="0"/>
                  <w:divBdr>
                    <w:top w:val="none" w:sz="0" w:space="0" w:color="auto"/>
                    <w:left w:val="none" w:sz="0" w:space="0" w:color="auto"/>
                    <w:bottom w:val="none" w:sz="0" w:space="0" w:color="auto"/>
                    <w:right w:val="none" w:sz="0" w:space="0" w:color="auto"/>
                  </w:divBdr>
                  <w:divsChild>
                    <w:div w:id="1803497785">
                      <w:marLeft w:val="0"/>
                      <w:marRight w:val="0"/>
                      <w:marTop w:val="0"/>
                      <w:marBottom w:val="0"/>
                      <w:divBdr>
                        <w:top w:val="none" w:sz="0" w:space="0" w:color="auto"/>
                        <w:left w:val="none" w:sz="0" w:space="0" w:color="auto"/>
                        <w:bottom w:val="none" w:sz="0" w:space="0" w:color="auto"/>
                        <w:right w:val="none" w:sz="0" w:space="0" w:color="auto"/>
                      </w:divBdr>
                      <w:divsChild>
                        <w:div w:id="913052422">
                          <w:marLeft w:val="0"/>
                          <w:marRight w:val="0"/>
                          <w:marTop w:val="0"/>
                          <w:marBottom w:val="0"/>
                          <w:divBdr>
                            <w:top w:val="none" w:sz="0" w:space="0" w:color="auto"/>
                            <w:left w:val="none" w:sz="0" w:space="0" w:color="auto"/>
                            <w:bottom w:val="none" w:sz="0" w:space="0" w:color="auto"/>
                            <w:right w:val="none" w:sz="0" w:space="0" w:color="auto"/>
                          </w:divBdr>
                          <w:divsChild>
                            <w:div w:id="569004189">
                              <w:marLeft w:val="0"/>
                              <w:marRight w:val="0"/>
                              <w:marTop w:val="0"/>
                              <w:marBottom w:val="0"/>
                              <w:divBdr>
                                <w:top w:val="none" w:sz="0" w:space="0" w:color="auto"/>
                                <w:left w:val="none" w:sz="0" w:space="0" w:color="auto"/>
                                <w:bottom w:val="none" w:sz="0" w:space="0" w:color="auto"/>
                                <w:right w:val="none" w:sz="0" w:space="0" w:color="auto"/>
                              </w:divBdr>
                              <w:divsChild>
                                <w:div w:id="894774049">
                                  <w:marLeft w:val="0"/>
                                  <w:marRight w:val="0"/>
                                  <w:marTop w:val="0"/>
                                  <w:marBottom w:val="0"/>
                                  <w:divBdr>
                                    <w:top w:val="none" w:sz="0" w:space="0" w:color="auto"/>
                                    <w:left w:val="none" w:sz="0" w:space="0" w:color="auto"/>
                                    <w:bottom w:val="none" w:sz="0" w:space="0" w:color="auto"/>
                                    <w:right w:val="none" w:sz="0" w:space="0" w:color="auto"/>
                                  </w:divBdr>
                                  <w:divsChild>
                                    <w:div w:id="815950433">
                                      <w:marLeft w:val="0"/>
                                      <w:marRight w:val="0"/>
                                      <w:marTop w:val="0"/>
                                      <w:marBottom w:val="0"/>
                                      <w:divBdr>
                                        <w:top w:val="none" w:sz="0" w:space="0" w:color="auto"/>
                                        <w:left w:val="none" w:sz="0" w:space="0" w:color="auto"/>
                                        <w:bottom w:val="none" w:sz="0" w:space="0" w:color="auto"/>
                                        <w:right w:val="none" w:sz="0" w:space="0" w:color="auto"/>
                                      </w:divBdr>
                                      <w:divsChild>
                                        <w:div w:id="21021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0601684">
          <w:marLeft w:val="0"/>
          <w:marRight w:val="0"/>
          <w:marTop w:val="0"/>
          <w:marBottom w:val="0"/>
          <w:divBdr>
            <w:top w:val="none" w:sz="0" w:space="0" w:color="auto"/>
            <w:left w:val="none" w:sz="0" w:space="0" w:color="auto"/>
            <w:bottom w:val="none" w:sz="0" w:space="0" w:color="auto"/>
            <w:right w:val="none" w:sz="0" w:space="0" w:color="auto"/>
          </w:divBdr>
          <w:divsChild>
            <w:div w:id="767769568">
              <w:marLeft w:val="0"/>
              <w:marRight w:val="0"/>
              <w:marTop w:val="0"/>
              <w:marBottom w:val="0"/>
              <w:divBdr>
                <w:top w:val="none" w:sz="0" w:space="0" w:color="auto"/>
                <w:left w:val="none" w:sz="0" w:space="0" w:color="auto"/>
                <w:bottom w:val="none" w:sz="0" w:space="0" w:color="auto"/>
                <w:right w:val="none" w:sz="0" w:space="0" w:color="auto"/>
              </w:divBdr>
              <w:divsChild>
                <w:div w:id="870722330">
                  <w:marLeft w:val="0"/>
                  <w:marRight w:val="0"/>
                  <w:marTop w:val="0"/>
                  <w:marBottom w:val="0"/>
                  <w:divBdr>
                    <w:top w:val="none" w:sz="0" w:space="0" w:color="auto"/>
                    <w:left w:val="none" w:sz="0" w:space="0" w:color="auto"/>
                    <w:bottom w:val="none" w:sz="0" w:space="0" w:color="auto"/>
                    <w:right w:val="none" w:sz="0" w:space="0" w:color="auto"/>
                  </w:divBdr>
                  <w:divsChild>
                    <w:div w:id="379091207">
                      <w:marLeft w:val="0"/>
                      <w:marRight w:val="0"/>
                      <w:marTop w:val="0"/>
                      <w:marBottom w:val="0"/>
                      <w:divBdr>
                        <w:top w:val="none" w:sz="0" w:space="0" w:color="auto"/>
                        <w:left w:val="none" w:sz="0" w:space="0" w:color="auto"/>
                        <w:bottom w:val="none" w:sz="0" w:space="0" w:color="auto"/>
                        <w:right w:val="none" w:sz="0" w:space="0" w:color="auto"/>
                      </w:divBdr>
                      <w:divsChild>
                        <w:div w:id="1252472416">
                          <w:marLeft w:val="0"/>
                          <w:marRight w:val="0"/>
                          <w:marTop w:val="0"/>
                          <w:marBottom w:val="0"/>
                          <w:divBdr>
                            <w:top w:val="none" w:sz="0" w:space="0" w:color="auto"/>
                            <w:left w:val="none" w:sz="0" w:space="0" w:color="auto"/>
                            <w:bottom w:val="none" w:sz="0" w:space="0" w:color="auto"/>
                            <w:right w:val="none" w:sz="0" w:space="0" w:color="auto"/>
                          </w:divBdr>
                          <w:divsChild>
                            <w:div w:id="1626697624">
                              <w:marLeft w:val="0"/>
                              <w:marRight w:val="0"/>
                              <w:marTop w:val="0"/>
                              <w:marBottom w:val="0"/>
                              <w:divBdr>
                                <w:top w:val="none" w:sz="0" w:space="0" w:color="auto"/>
                                <w:left w:val="none" w:sz="0" w:space="0" w:color="auto"/>
                                <w:bottom w:val="none" w:sz="0" w:space="0" w:color="auto"/>
                                <w:right w:val="none" w:sz="0" w:space="0" w:color="auto"/>
                              </w:divBdr>
                              <w:divsChild>
                                <w:div w:id="14116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720187">
                  <w:marLeft w:val="0"/>
                  <w:marRight w:val="0"/>
                  <w:marTop w:val="0"/>
                  <w:marBottom w:val="0"/>
                  <w:divBdr>
                    <w:top w:val="none" w:sz="0" w:space="0" w:color="auto"/>
                    <w:left w:val="none" w:sz="0" w:space="0" w:color="auto"/>
                    <w:bottom w:val="none" w:sz="0" w:space="0" w:color="auto"/>
                    <w:right w:val="none" w:sz="0" w:space="0" w:color="auto"/>
                  </w:divBdr>
                  <w:divsChild>
                    <w:div w:id="96558336">
                      <w:marLeft w:val="0"/>
                      <w:marRight w:val="0"/>
                      <w:marTop w:val="0"/>
                      <w:marBottom w:val="0"/>
                      <w:divBdr>
                        <w:top w:val="none" w:sz="0" w:space="0" w:color="auto"/>
                        <w:left w:val="none" w:sz="0" w:space="0" w:color="auto"/>
                        <w:bottom w:val="none" w:sz="0" w:space="0" w:color="auto"/>
                        <w:right w:val="none" w:sz="0" w:space="0" w:color="auto"/>
                      </w:divBdr>
                      <w:divsChild>
                        <w:div w:id="1846087719">
                          <w:marLeft w:val="0"/>
                          <w:marRight w:val="0"/>
                          <w:marTop w:val="0"/>
                          <w:marBottom w:val="0"/>
                          <w:divBdr>
                            <w:top w:val="none" w:sz="0" w:space="0" w:color="auto"/>
                            <w:left w:val="none" w:sz="0" w:space="0" w:color="auto"/>
                            <w:bottom w:val="none" w:sz="0" w:space="0" w:color="auto"/>
                            <w:right w:val="none" w:sz="0" w:space="0" w:color="auto"/>
                          </w:divBdr>
                          <w:divsChild>
                            <w:div w:id="1566574532">
                              <w:marLeft w:val="0"/>
                              <w:marRight w:val="0"/>
                              <w:marTop w:val="0"/>
                              <w:marBottom w:val="0"/>
                              <w:divBdr>
                                <w:top w:val="none" w:sz="0" w:space="0" w:color="auto"/>
                                <w:left w:val="none" w:sz="0" w:space="0" w:color="auto"/>
                                <w:bottom w:val="none" w:sz="0" w:space="0" w:color="auto"/>
                                <w:right w:val="none" w:sz="0" w:space="0" w:color="auto"/>
                              </w:divBdr>
                              <w:divsChild>
                                <w:div w:id="827478064">
                                  <w:marLeft w:val="0"/>
                                  <w:marRight w:val="0"/>
                                  <w:marTop w:val="0"/>
                                  <w:marBottom w:val="0"/>
                                  <w:divBdr>
                                    <w:top w:val="none" w:sz="0" w:space="0" w:color="auto"/>
                                    <w:left w:val="none" w:sz="0" w:space="0" w:color="auto"/>
                                    <w:bottom w:val="none" w:sz="0" w:space="0" w:color="auto"/>
                                    <w:right w:val="none" w:sz="0" w:space="0" w:color="auto"/>
                                  </w:divBdr>
                                  <w:divsChild>
                                    <w:div w:id="17062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91268">
                          <w:marLeft w:val="0"/>
                          <w:marRight w:val="0"/>
                          <w:marTop w:val="0"/>
                          <w:marBottom w:val="0"/>
                          <w:divBdr>
                            <w:top w:val="none" w:sz="0" w:space="0" w:color="auto"/>
                            <w:left w:val="none" w:sz="0" w:space="0" w:color="auto"/>
                            <w:bottom w:val="none" w:sz="0" w:space="0" w:color="auto"/>
                            <w:right w:val="none" w:sz="0" w:space="0" w:color="auto"/>
                          </w:divBdr>
                          <w:divsChild>
                            <w:div w:id="481239624">
                              <w:marLeft w:val="0"/>
                              <w:marRight w:val="0"/>
                              <w:marTop w:val="0"/>
                              <w:marBottom w:val="0"/>
                              <w:divBdr>
                                <w:top w:val="none" w:sz="0" w:space="0" w:color="auto"/>
                                <w:left w:val="none" w:sz="0" w:space="0" w:color="auto"/>
                                <w:bottom w:val="none" w:sz="0" w:space="0" w:color="auto"/>
                                <w:right w:val="none" w:sz="0" w:space="0" w:color="auto"/>
                              </w:divBdr>
                              <w:divsChild>
                                <w:div w:id="676464778">
                                  <w:marLeft w:val="0"/>
                                  <w:marRight w:val="0"/>
                                  <w:marTop w:val="0"/>
                                  <w:marBottom w:val="0"/>
                                  <w:divBdr>
                                    <w:top w:val="none" w:sz="0" w:space="0" w:color="auto"/>
                                    <w:left w:val="none" w:sz="0" w:space="0" w:color="auto"/>
                                    <w:bottom w:val="none" w:sz="0" w:space="0" w:color="auto"/>
                                    <w:right w:val="none" w:sz="0" w:space="0" w:color="auto"/>
                                  </w:divBdr>
                                  <w:divsChild>
                                    <w:div w:id="7910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967469">
          <w:marLeft w:val="0"/>
          <w:marRight w:val="0"/>
          <w:marTop w:val="0"/>
          <w:marBottom w:val="0"/>
          <w:divBdr>
            <w:top w:val="none" w:sz="0" w:space="0" w:color="auto"/>
            <w:left w:val="none" w:sz="0" w:space="0" w:color="auto"/>
            <w:bottom w:val="none" w:sz="0" w:space="0" w:color="auto"/>
            <w:right w:val="none" w:sz="0" w:space="0" w:color="auto"/>
          </w:divBdr>
          <w:divsChild>
            <w:div w:id="735982089">
              <w:marLeft w:val="0"/>
              <w:marRight w:val="0"/>
              <w:marTop w:val="0"/>
              <w:marBottom w:val="0"/>
              <w:divBdr>
                <w:top w:val="none" w:sz="0" w:space="0" w:color="auto"/>
                <w:left w:val="none" w:sz="0" w:space="0" w:color="auto"/>
                <w:bottom w:val="none" w:sz="0" w:space="0" w:color="auto"/>
                <w:right w:val="none" w:sz="0" w:space="0" w:color="auto"/>
              </w:divBdr>
              <w:divsChild>
                <w:div w:id="2097827450">
                  <w:marLeft w:val="0"/>
                  <w:marRight w:val="0"/>
                  <w:marTop w:val="0"/>
                  <w:marBottom w:val="0"/>
                  <w:divBdr>
                    <w:top w:val="none" w:sz="0" w:space="0" w:color="auto"/>
                    <w:left w:val="none" w:sz="0" w:space="0" w:color="auto"/>
                    <w:bottom w:val="none" w:sz="0" w:space="0" w:color="auto"/>
                    <w:right w:val="none" w:sz="0" w:space="0" w:color="auto"/>
                  </w:divBdr>
                  <w:divsChild>
                    <w:div w:id="1400783616">
                      <w:marLeft w:val="0"/>
                      <w:marRight w:val="0"/>
                      <w:marTop w:val="0"/>
                      <w:marBottom w:val="0"/>
                      <w:divBdr>
                        <w:top w:val="none" w:sz="0" w:space="0" w:color="auto"/>
                        <w:left w:val="none" w:sz="0" w:space="0" w:color="auto"/>
                        <w:bottom w:val="none" w:sz="0" w:space="0" w:color="auto"/>
                        <w:right w:val="none" w:sz="0" w:space="0" w:color="auto"/>
                      </w:divBdr>
                      <w:divsChild>
                        <w:div w:id="1900902868">
                          <w:marLeft w:val="0"/>
                          <w:marRight w:val="0"/>
                          <w:marTop w:val="0"/>
                          <w:marBottom w:val="0"/>
                          <w:divBdr>
                            <w:top w:val="none" w:sz="0" w:space="0" w:color="auto"/>
                            <w:left w:val="none" w:sz="0" w:space="0" w:color="auto"/>
                            <w:bottom w:val="none" w:sz="0" w:space="0" w:color="auto"/>
                            <w:right w:val="none" w:sz="0" w:space="0" w:color="auto"/>
                          </w:divBdr>
                          <w:divsChild>
                            <w:div w:id="1959683072">
                              <w:marLeft w:val="0"/>
                              <w:marRight w:val="0"/>
                              <w:marTop w:val="0"/>
                              <w:marBottom w:val="0"/>
                              <w:divBdr>
                                <w:top w:val="none" w:sz="0" w:space="0" w:color="auto"/>
                                <w:left w:val="none" w:sz="0" w:space="0" w:color="auto"/>
                                <w:bottom w:val="none" w:sz="0" w:space="0" w:color="auto"/>
                                <w:right w:val="none" w:sz="0" w:space="0" w:color="auto"/>
                              </w:divBdr>
                              <w:divsChild>
                                <w:div w:id="1143544406">
                                  <w:marLeft w:val="0"/>
                                  <w:marRight w:val="0"/>
                                  <w:marTop w:val="0"/>
                                  <w:marBottom w:val="0"/>
                                  <w:divBdr>
                                    <w:top w:val="none" w:sz="0" w:space="0" w:color="auto"/>
                                    <w:left w:val="none" w:sz="0" w:space="0" w:color="auto"/>
                                    <w:bottom w:val="none" w:sz="0" w:space="0" w:color="auto"/>
                                    <w:right w:val="none" w:sz="0" w:space="0" w:color="auto"/>
                                  </w:divBdr>
                                  <w:divsChild>
                                    <w:div w:id="517698463">
                                      <w:marLeft w:val="0"/>
                                      <w:marRight w:val="0"/>
                                      <w:marTop w:val="0"/>
                                      <w:marBottom w:val="0"/>
                                      <w:divBdr>
                                        <w:top w:val="none" w:sz="0" w:space="0" w:color="auto"/>
                                        <w:left w:val="none" w:sz="0" w:space="0" w:color="auto"/>
                                        <w:bottom w:val="none" w:sz="0" w:space="0" w:color="auto"/>
                                        <w:right w:val="none" w:sz="0" w:space="0" w:color="auto"/>
                                      </w:divBdr>
                                      <w:divsChild>
                                        <w:div w:id="4840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841095">
          <w:marLeft w:val="0"/>
          <w:marRight w:val="0"/>
          <w:marTop w:val="0"/>
          <w:marBottom w:val="0"/>
          <w:divBdr>
            <w:top w:val="none" w:sz="0" w:space="0" w:color="auto"/>
            <w:left w:val="none" w:sz="0" w:space="0" w:color="auto"/>
            <w:bottom w:val="none" w:sz="0" w:space="0" w:color="auto"/>
            <w:right w:val="none" w:sz="0" w:space="0" w:color="auto"/>
          </w:divBdr>
          <w:divsChild>
            <w:div w:id="2050104697">
              <w:marLeft w:val="0"/>
              <w:marRight w:val="0"/>
              <w:marTop w:val="0"/>
              <w:marBottom w:val="0"/>
              <w:divBdr>
                <w:top w:val="none" w:sz="0" w:space="0" w:color="auto"/>
                <w:left w:val="none" w:sz="0" w:space="0" w:color="auto"/>
                <w:bottom w:val="none" w:sz="0" w:space="0" w:color="auto"/>
                <w:right w:val="none" w:sz="0" w:space="0" w:color="auto"/>
              </w:divBdr>
              <w:divsChild>
                <w:div w:id="1707097903">
                  <w:marLeft w:val="0"/>
                  <w:marRight w:val="0"/>
                  <w:marTop w:val="0"/>
                  <w:marBottom w:val="0"/>
                  <w:divBdr>
                    <w:top w:val="none" w:sz="0" w:space="0" w:color="auto"/>
                    <w:left w:val="none" w:sz="0" w:space="0" w:color="auto"/>
                    <w:bottom w:val="none" w:sz="0" w:space="0" w:color="auto"/>
                    <w:right w:val="none" w:sz="0" w:space="0" w:color="auto"/>
                  </w:divBdr>
                  <w:divsChild>
                    <w:div w:id="1612543958">
                      <w:marLeft w:val="0"/>
                      <w:marRight w:val="0"/>
                      <w:marTop w:val="0"/>
                      <w:marBottom w:val="0"/>
                      <w:divBdr>
                        <w:top w:val="none" w:sz="0" w:space="0" w:color="auto"/>
                        <w:left w:val="none" w:sz="0" w:space="0" w:color="auto"/>
                        <w:bottom w:val="none" w:sz="0" w:space="0" w:color="auto"/>
                        <w:right w:val="none" w:sz="0" w:space="0" w:color="auto"/>
                      </w:divBdr>
                      <w:divsChild>
                        <w:div w:id="646513386">
                          <w:marLeft w:val="0"/>
                          <w:marRight w:val="0"/>
                          <w:marTop w:val="0"/>
                          <w:marBottom w:val="0"/>
                          <w:divBdr>
                            <w:top w:val="none" w:sz="0" w:space="0" w:color="auto"/>
                            <w:left w:val="none" w:sz="0" w:space="0" w:color="auto"/>
                            <w:bottom w:val="none" w:sz="0" w:space="0" w:color="auto"/>
                            <w:right w:val="none" w:sz="0" w:space="0" w:color="auto"/>
                          </w:divBdr>
                          <w:divsChild>
                            <w:div w:id="834153693">
                              <w:marLeft w:val="0"/>
                              <w:marRight w:val="0"/>
                              <w:marTop w:val="0"/>
                              <w:marBottom w:val="0"/>
                              <w:divBdr>
                                <w:top w:val="none" w:sz="0" w:space="0" w:color="auto"/>
                                <w:left w:val="none" w:sz="0" w:space="0" w:color="auto"/>
                                <w:bottom w:val="none" w:sz="0" w:space="0" w:color="auto"/>
                                <w:right w:val="none" w:sz="0" w:space="0" w:color="auto"/>
                              </w:divBdr>
                              <w:divsChild>
                                <w:div w:id="11489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650989">
                  <w:marLeft w:val="0"/>
                  <w:marRight w:val="0"/>
                  <w:marTop w:val="0"/>
                  <w:marBottom w:val="0"/>
                  <w:divBdr>
                    <w:top w:val="none" w:sz="0" w:space="0" w:color="auto"/>
                    <w:left w:val="none" w:sz="0" w:space="0" w:color="auto"/>
                    <w:bottom w:val="none" w:sz="0" w:space="0" w:color="auto"/>
                    <w:right w:val="none" w:sz="0" w:space="0" w:color="auto"/>
                  </w:divBdr>
                  <w:divsChild>
                    <w:div w:id="126557478">
                      <w:marLeft w:val="0"/>
                      <w:marRight w:val="0"/>
                      <w:marTop w:val="0"/>
                      <w:marBottom w:val="0"/>
                      <w:divBdr>
                        <w:top w:val="none" w:sz="0" w:space="0" w:color="auto"/>
                        <w:left w:val="none" w:sz="0" w:space="0" w:color="auto"/>
                        <w:bottom w:val="none" w:sz="0" w:space="0" w:color="auto"/>
                        <w:right w:val="none" w:sz="0" w:space="0" w:color="auto"/>
                      </w:divBdr>
                      <w:divsChild>
                        <w:div w:id="205483271">
                          <w:marLeft w:val="0"/>
                          <w:marRight w:val="0"/>
                          <w:marTop w:val="0"/>
                          <w:marBottom w:val="0"/>
                          <w:divBdr>
                            <w:top w:val="none" w:sz="0" w:space="0" w:color="auto"/>
                            <w:left w:val="none" w:sz="0" w:space="0" w:color="auto"/>
                            <w:bottom w:val="none" w:sz="0" w:space="0" w:color="auto"/>
                            <w:right w:val="none" w:sz="0" w:space="0" w:color="auto"/>
                          </w:divBdr>
                          <w:divsChild>
                            <w:div w:id="200821732">
                              <w:marLeft w:val="0"/>
                              <w:marRight w:val="0"/>
                              <w:marTop w:val="0"/>
                              <w:marBottom w:val="0"/>
                              <w:divBdr>
                                <w:top w:val="none" w:sz="0" w:space="0" w:color="auto"/>
                                <w:left w:val="none" w:sz="0" w:space="0" w:color="auto"/>
                                <w:bottom w:val="none" w:sz="0" w:space="0" w:color="auto"/>
                                <w:right w:val="none" w:sz="0" w:space="0" w:color="auto"/>
                              </w:divBdr>
                              <w:divsChild>
                                <w:div w:id="687173623">
                                  <w:marLeft w:val="0"/>
                                  <w:marRight w:val="0"/>
                                  <w:marTop w:val="0"/>
                                  <w:marBottom w:val="0"/>
                                  <w:divBdr>
                                    <w:top w:val="none" w:sz="0" w:space="0" w:color="auto"/>
                                    <w:left w:val="none" w:sz="0" w:space="0" w:color="auto"/>
                                    <w:bottom w:val="none" w:sz="0" w:space="0" w:color="auto"/>
                                    <w:right w:val="none" w:sz="0" w:space="0" w:color="auto"/>
                                  </w:divBdr>
                                  <w:divsChild>
                                    <w:div w:id="159581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834323">
                          <w:marLeft w:val="0"/>
                          <w:marRight w:val="0"/>
                          <w:marTop w:val="0"/>
                          <w:marBottom w:val="0"/>
                          <w:divBdr>
                            <w:top w:val="none" w:sz="0" w:space="0" w:color="auto"/>
                            <w:left w:val="none" w:sz="0" w:space="0" w:color="auto"/>
                            <w:bottom w:val="none" w:sz="0" w:space="0" w:color="auto"/>
                            <w:right w:val="none" w:sz="0" w:space="0" w:color="auto"/>
                          </w:divBdr>
                          <w:divsChild>
                            <w:div w:id="1853108592">
                              <w:marLeft w:val="0"/>
                              <w:marRight w:val="0"/>
                              <w:marTop w:val="0"/>
                              <w:marBottom w:val="0"/>
                              <w:divBdr>
                                <w:top w:val="none" w:sz="0" w:space="0" w:color="auto"/>
                                <w:left w:val="none" w:sz="0" w:space="0" w:color="auto"/>
                                <w:bottom w:val="none" w:sz="0" w:space="0" w:color="auto"/>
                                <w:right w:val="none" w:sz="0" w:space="0" w:color="auto"/>
                              </w:divBdr>
                              <w:divsChild>
                                <w:div w:id="641272492">
                                  <w:marLeft w:val="0"/>
                                  <w:marRight w:val="0"/>
                                  <w:marTop w:val="0"/>
                                  <w:marBottom w:val="0"/>
                                  <w:divBdr>
                                    <w:top w:val="none" w:sz="0" w:space="0" w:color="auto"/>
                                    <w:left w:val="none" w:sz="0" w:space="0" w:color="auto"/>
                                    <w:bottom w:val="none" w:sz="0" w:space="0" w:color="auto"/>
                                    <w:right w:val="none" w:sz="0" w:space="0" w:color="auto"/>
                                  </w:divBdr>
                                  <w:divsChild>
                                    <w:div w:id="12649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8942">
          <w:marLeft w:val="0"/>
          <w:marRight w:val="0"/>
          <w:marTop w:val="0"/>
          <w:marBottom w:val="0"/>
          <w:divBdr>
            <w:top w:val="none" w:sz="0" w:space="0" w:color="auto"/>
            <w:left w:val="none" w:sz="0" w:space="0" w:color="auto"/>
            <w:bottom w:val="none" w:sz="0" w:space="0" w:color="auto"/>
            <w:right w:val="none" w:sz="0" w:space="0" w:color="auto"/>
          </w:divBdr>
          <w:divsChild>
            <w:div w:id="1538352468">
              <w:marLeft w:val="0"/>
              <w:marRight w:val="0"/>
              <w:marTop w:val="0"/>
              <w:marBottom w:val="0"/>
              <w:divBdr>
                <w:top w:val="none" w:sz="0" w:space="0" w:color="auto"/>
                <w:left w:val="none" w:sz="0" w:space="0" w:color="auto"/>
                <w:bottom w:val="none" w:sz="0" w:space="0" w:color="auto"/>
                <w:right w:val="none" w:sz="0" w:space="0" w:color="auto"/>
              </w:divBdr>
              <w:divsChild>
                <w:div w:id="536429705">
                  <w:marLeft w:val="0"/>
                  <w:marRight w:val="0"/>
                  <w:marTop w:val="0"/>
                  <w:marBottom w:val="0"/>
                  <w:divBdr>
                    <w:top w:val="none" w:sz="0" w:space="0" w:color="auto"/>
                    <w:left w:val="none" w:sz="0" w:space="0" w:color="auto"/>
                    <w:bottom w:val="none" w:sz="0" w:space="0" w:color="auto"/>
                    <w:right w:val="none" w:sz="0" w:space="0" w:color="auto"/>
                  </w:divBdr>
                  <w:divsChild>
                    <w:div w:id="1628463021">
                      <w:marLeft w:val="0"/>
                      <w:marRight w:val="0"/>
                      <w:marTop w:val="0"/>
                      <w:marBottom w:val="0"/>
                      <w:divBdr>
                        <w:top w:val="none" w:sz="0" w:space="0" w:color="auto"/>
                        <w:left w:val="none" w:sz="0" w:space="0" w:color="auto"/>
                        <w:bottom w:val="none" w:sz="0" w:space="0" w:color="auto"/>
                        <w:right w:val="none" w:sz="0" w:space="0" w:color="auto"/>
                      </w:divBdr>
                      <w:divsChild>
                        <w:div w:id="262691689">
                          <w:marLeft w:val="0"/>
                          <w:marRight w:val="0"/>
                          <w:marTop w:val="0"/>
                          <w:marBottom w:val="0"/>
                          <w:divBdr>
                            <w:top w:val="none" w:sz="0" w:space="0" w:color="auto"/>
                            <w:left w:val="none" w:sz="0" w:space="0" w:color="auto"/>
                            <w:bottom w:val="none" w:sz="0" w:space="0" w:color="auto"/>
                            <w:right w:val="none" w:sz="0" w:space="0" w:color="auto"/>
                          </w:divBdr>
                          <w:divsChild>
                            <w:div w:id="1197352272">
                              <w:marLeft w:val="0"/>
                              <w:marRight w:val="0"/>
                              <w:marTop w:val="0"/>
                              <w:marBottom w:val="0"/>
                              <w:divBdr>
                                <w:top w:val="none" w:sz="0" w:space="0" w:color="auto"/>
                                <w:left w:val="none" w:sz="0" w:space="0" w:color="auto"/>
                                <w:bottom w:val="none" w:sz="0" w:space="0" w:color="auto"/>
                                <w:right w:val="none" w:sz="0" w:space="0" w:color="auto"/>
                              </w:divBdr>
                              <w:divsChild>
                                <w:div w:id="339429323">
                                  <w:marLeft w:val="0"/>
                                  <w:marRight w:val="0"/>
                                  <w:marTop w:val="0"/>
                                  <w:marBottom w:val="0"/>
                                  <w:divBdr>
                                    <w:top w:val="none" w:sz="0" w:space="0" w:color="auto"/>
                                    <w:left w:val="none" w:sz="0" w:space="0" w:color="auto"/>
                                    <w:bottom w:val="none" w:sz="0" w:space="0" w:color="auto"/>
                                    <w:right w:val="none" w:sz="0" w:space="0" w:color="auto"/>
                                  </w:divBdr>
                                  <w:divsChild>
                                    <w:div w:id="1464152815">
                                      <w:marLeft w:val="0"/>
                                      <w:marRight w:val="0"/>
                                      <w:marTop w:val="0"/>
                                      <w:marBottom w:val="0"/>
                                      <w:divBdr>
                                        <w:top w:val="none" w:sz="0" w:space="0" w:color="auto"/>
                                        <w:left w:val="none" w:sz="0" w:space="0" w:color="auto"/>
                                        <w:bottom w:val="none" w:sz="0" w:space="0" w:color="auto"/>
                                        <w:right w:val="none" w:sz="0" w:space="0" w:color="auto"/>
                                      </w:divBdr>
                                      <w:divsChild>
                                        <w:div w:id="9076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403190">
          <w:marLeft w:val="0"/>
          <w:marRight w:val="0"/>
          <w:marTop w:val="0"/>
          <w:marBottom w:val="0"/>
          <w:divBdr>
            <w:top w:val="none" w:sz="0" w:space="0" w:color="auto"/>
            <w:left w:val="none" w:sz="0" w:space="0" w:color="auto"/>
            <w:bottom w:val="none" w:sz="0" w:space="0" w:color="auto"/>
            <w:right w:val="none" w:sz="0" w:space="0" w:color="auto"/>
          </w:divBdr>
          <w:divsChild>
            <w:div w:id="1416703732">
              <w:marLeft w:val="0"/>
              <w:marRight w:val="0"/>
              <w:marTop w:val="0"/>
              <w:marBottom w:val="0"/>
              <w:divBdr>
                <w:top w:val="none" w:sz="0" w:space="0" w:color="auto"/>
                <w:left w:val="none" w:sz="0" w:space="0" w:color="auto"/>
                <w:bottom w:val="none" w:sz="0" w:space="0" w:color="auto"/>
                <w:right w:val="none" w:sz="0" w:space="0" w:color="auto"/>
              </w:divBdr>
              <w:divsChild>
                <w:div w:id="1050225251">
                  <w:marLeft w:val="0"/>
                  <w:marRight w:val="0"/>
                  <w:marTop w:val="0"/>
                  <w:marBottom w:val="0"/>
                  <w:divBdr>
                    <w:top w:val="none" w:sz="0" w:space="0" w:color="auto"/>
                    <w:left w:val="none" w:sz="0" w:space="0" w:color="auto"/>
                    <w:bottom w:val="none" w:sz="0" w:space="0" w:color="auto"/>
                    <w:right w:val="none" w:sz="0" w:space="0" w:color="auto"/>
                  </w:divBdr>
                  <w:divsChild>
                    <w:div w:id="1770614920">
                      <w:marLeft w:val="0"/>
                      <w:marRight w:val="0"/>
                      <w:marTop w:val="0"/>
                      <w:marBottom w:val="0"/>
                      <w:divBdr>
                        <w:top w:val="none" w:sz="0" w:space="0" w:color="auto"/>
                        <w:left w:val="none" w:sz="0" w:space="0" w:color="auto"/>
                        <w:bottom w:val="none" w:sz="0" w:space="0" w:color="auto"/>
                        <w:right w:val="none" w:sz="0" w:space="0" w:color="auto"/>
                      </w:divBdr>
                      <w:divsChild>
                        <w:div w:id="236090032">
                          <w:marLeft w:val="0"/>
                          <w:marRight w:val="0"/>
                          <w:marTop w:val="0"/>
                          <w:marBottom w:val="0"/>
                          <w:divBdr>
                            <w:top w:val="none" w:sz="0" w:space="0" w:color="auto"/>
                            <w:left w:val="none" w:sz="0" w:space="0" w:color="auto"/>
                            <w:bottom w:val="none" w:sz="0" w:space="0" w:color="auto"/>
                            <w:right w:val="none" w:sz="0" w:space="0" w:color="auto"/>
                          </w:divBdr>
                          <w:divsChild>
                            <w:div w:id="1330669162">
                              <w:marLeft w:val="0"/>
                              <w:marRight w:val="0"/>
                              <w:marTop w:val="0"/>
                              <w:marBottom w:val="0"/>
                              <w:divBdr>
                                <w:top w:val="none" w:sz="0" w:space="0" w:color="auto"/>
                                <w:left w:val="none" w:sz="0" w:space="0" w:color="auto"/>
                                <w:bottom w:val="none" w:sz="0" w:space="0" w:color="auto"/>
                                <w:right w:val="none" w:sz="0" w:space="0" w:color="auto"/>
                              </w:divBdr>
                              <w:divsChild>
                                <w:div w:id="162746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262826">
                  <w:marLeft w:val="0"/>
                  <w:marRight w:val="0"/>
                  <w:marTop w:val="0"/>
                  <w:marBottom w:val="0"/>
                  <w:divBdr>
                    <w:top w:val="none" w:sz="0" w:space="0" w:color="auto"/>
                    <w:left w:val="none" w:sz="0" w:space="0" w:color="auto"/>
                    <w:bottom w:val="none" w:sz="0" w:space="0" w:color="auto"/>
                    <w:right w:val="none" w:sz="0" w:space="0" w:color="auto"/>
                  </w:divBdr>
                  <w:divsChild>
                    <w:div w:id="41709124">
                      <w:marLeft w:val="0"/>
                      <w:marRight w:val="0"/>
                      <w:marTop w:val="0"/>
                      <w:marBottom w:val="0"/>
                      <w:divBdr>
                        <w:top w:val="none" w:sz="0" w:space="0" w:color="auto"/>
                        <w:left w:val="none" w:sz="0" w:space="0" w:color="auto"/>
                        <w:bottom w:val="none" w:sz="0" w:space="0" w:color="auto"/>
                        <w:right w:val="none" w:sz="0" w:space="0" w:color="auto"/>
                      </w:divBdr>
                      <w:divsChild>
                        <w:div w:id="838156967">
                          <w:marLeft w:val="0"/>
                          <w:marRight w:val="0"/>
                          <w:marTop w:val="0"/>
                          <w:marBottom w:val="0"/>
                          <w:divBdr>
                            <w:top w:val="none" w:sz="0" w:space="0" w:color="auto"/>
                            <w:left w:val="none" w:sz="0" w:space="0" w:color="auto"/>
                            <w:bottom w:val="none" w:sz="0" w:space="0" w:color="auto"/>
                            <w:right w:val="none" w:sz="0" w:space="0" w:color="auto"/>
                          </w:divBdr>
                          <w:divsChild>
                            <w:div w:id="2087531632">
                              <w:marLeft w:val="0"/>
                              <w:marRight w:val="0"/>
                              <w:marTop w:val="0"/>
                              <w:marBottom w:val="0"/>
                              <w:divBdr>
                                <w:top w:val="none" w:sz="0" w:space="0" w:color="auto"/>
                                <w:left w:val="none" w:sz="0" w:space="0" w:color="auto"/>
                                <w:bottom w:val="none" w:sz="0" w:space="0" w:color="auto"/>
                                <w:right w:val="none" w:sz="0" w:space="0" w:color="auto"/>
                              </w:divBdr>
                              <w:divsChild>
                                <w:div w:id="1909419893">
                                  <w:marLeft w:val="0"/>
                                  <w:marRight w:val="0"/>
                                  <w:marTop w:val="0"/>
                                  <w:marBottom w:val="0"/>
                                  <w:divBdr>
                                    <w:top w:val="none" w:sz="0" w:space="0" w:color="auto"/>
                                    <w:left w:val="none" w:sz="0" w:space="0" w:color="auto"/>
                                    <w:bottom w:val="none" w:sz="0" w:space="0" w:color="auto"/>
                                    <w:right w:val="none" w:sz="0" w:space="0" w:color="auto"/>
                                  </w:divBdr>
                                  <w:divsChild>
                                    <w:div w:id="884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555429">
                          <w:marLeft w:val="0"/>
                          <w:marRight w:val="0"/>
                          <w:marTop w:val="0"/>
                          <w:marBottom w:val="0"/>
                          <w:divBdr>
                            <w:top w:val="none" w:sz="0" w:space="0" w:color="auto"/>
                            <w:left w:val="none" w:sz="0" w:space="0" w:color="auto"/>
                            <w:bottom w:val="none" w:sz="0" w:space="0" w:color="auto"/>
                            <w:right w:val="none" w:sz="0" w:space="0" w:color="auto"/>
                          </w:divBdr>
                          <w:divsChild>
                            <w:div w:id="1986816645">
                              <w:marLeft w:val="0"/>
                              <w:marRight w:val="0"/>
                              <w:marTop w:val="0"/>
                              <w:marBottom w:val="0"/>
                              <w:divBdr>
                                <w:top w:val="none" w:sz="0" w:space="0" w:color="auto"/>
                                <w:left w:val="none" w:sz="0" w:space="0" w:color="auto"/>
                                <w:bottom w:val="none" w:sz="0" w:space="0" w:color="auto"/>
                                <w:right w:val="none" w:sz="0" w:space="0" w:color="auto"/>
                              </w:divBdr>
                              <w:divsChild>
                                <w:div w:id="411199615">
                                  <w:marLeft w:val="0"/>
                                  <w:marRight w:val="0"/>
                                  <w:marTop w:val="0"/>
                                  <w:marBottom w:val="0"/>
                                  <w:divBdr>
                                    <w:top w:val="none" w:sz="0" w:space="0" w:color="auto"/>
                                    <w:left w:val="none" w:sz="0" w:space="0" w:color="auto"/>
                                    <w:bottom w:val="none" w:sz="0" w:space="0" w:color="auto"/>
                                    <w:right w:val="none" w:sz="0" w:space="0" w:color="auto"/>
                                  </w:divBdr>
                                  <w:divsChild>
                                    <w:div w:id="2470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3730155">
          <w:marLeft w:val="0"/>
          <w:marRight w:val="0"/>
          <w:marTop w:val="0"/>
          <w:marBottom w:val="0"/>
          <w:divBdr>
            <w:top w:val="none" w:sz="0" w:space="0" w:color="auto"/>
            <w:left w:val="none" w:sz="0" w:space="0" w:color="auto"/>
            <w:bottom w:val="none" w:sz="0" w:space="0" w:color="auto"/>
            <w:right w:val="none" w:sz="0" w:space="0" w:color="auto"/>
          </w:divBdr>
          <w:divsChild>
            <w:div w:id="1592393807">
              <w:marLeft w:val="0"/>
              <w:marRight w:val="0"/>
              <w:marTop w:val="0"/>
              <w:marBottom w:val="0"/>
              <w:divBdr>
                <w:top w:val="none" w:sz="0" w:space="0" w:color="auto"/>
                <w:left w:val="none" w:sz="0" w:space="0" w:color="auto"/>
                <w:bottom w:val="none" w:sz="0" w:space="0" w:color="auto"/>
                <w:right w:val="none" w:sz="0" w:space="0" w:color="auto"/>
              </w:divBdr>
              <w:divsChild>
                <w:div w:id="1387025613">
                  <w:marLeft w:val="0"/>
                  <w:marRight w:val="0"/>
                  <w:marTop w:val="0"/>
                  <w:marBottom w:val="0"/>
                  <w:divBdr>
                    <w:top w:val="none" w:sz="0" w:space="0" w:color="auto"/>
                    <w:left w:val="none" w:sz="0" w:space="0" w:color="auto"/>
                    <w:bottom w:val="none" w:sz="0" w:space="0" w:color="auto"/>
                    <w:right w:val="none" w:sz="0" w:space="0" w:color="auto"/>
                  </w:divBdr>
                  <w:divsChild>
                    <w:div w:id="1650590489">
                      <w:marLeft w:val="0"/>
                      <w:marRight w:val="0"/>
                      <w:marTop w:val="0"/>
                      <w:marBottom w:val="0"/>
                      <w:divBdr>
                        <w:top w:val="none" w:sz="0" w:space="0" w:color="auto"/>
                        <w:left w:val="none" w:sz="0" w:space="0" w:color="auto"/>
                        <w:bottom w:val="none" w:sz="0" w:space="0" w:color="auto"/>
                        <w:right w:val="none" w:sz="0" w:space="0" w:color="auto"/>
                      </w:divBdr>
                      <w:divsChild>
                        <w:div w:id="1081607941">
                          <w:marLeft w:val="0"/>
                          <w:marRight w:val="0"/>
                          <w:marTop w:val="0"/>
                          <w:marBottom w:val="0"/>
                          <w:divBdr>
                            <w:top w:val="none" w:sz="0" w:space="0" w:color="auto"/>
                            <w:left w:val="none" w:sz="0" w:space="0" w:color="auto"/>
                            <w:bottom w:val="none" w:sz="0" w:space="0" w:color="auto"/>
                            <w:right w:val="none" w:sz="0" w:space="0" w:color="auto"/>
                          </w:divBdr>
                          <w:divsChild>
                            <w:div w:id="1221091994">
                              <w:marLeft w:val="0"/>
                              <w:marRight w:val="0"/>
                              <w:marTop w:val="0"/>
                              <w:marBottom w:val="0"/>
                              <w:divBdr>
                                <w:top w:val="none" w:sz="0" w:space="0" w:color="auto"/>
                                <w:left w:val="none" w:sz="0" w:space="0" w:color="auto"/>
                                <w:bottom w:val="none" w:sz="0" w:space="0" w:color="auto"/>
                                <w:right w:val="none" w:sz="0" w:space="0" w:color="auto"/>
                              </w:divBdr>
                              <w:divsChild>
                                <w:div w:id="988511506">
                                  <w:marLeft w:val="0"/>
                                  <w:marRight w:val="0"/>
                                  <w:marTop w:val="0"/>
                                  <w:marBottom w:val="0"/>
                                  <w:divBdr>
                                    <w:top w:val="none" w:sz="0" w:space="0" w:color="auto"/>
                                    <w:left w:val="none" w:sz="0" w:space="0" w:color="auto"/>
                                    <w:bottom w:val="none" w:sz="0" w:space="0" w:color="auto"/>
                                    <w:right w:val="none" w:sz="0" w:space="0" w:color="auto"/>
                                  </w:divBdr>
                                  <w:divsChild>
                                    <w:div w:id="922760504">
                                      <w:marLeft w:val="0"/>
                                      <w:marRight w:val="0"/>
                                      <w:marTop w:val="0"/>
                                      <w:marBottom w:val="0"/>
                                      <w:divBdr>
                                        <w:top w:val="none" w:sz="0" w:space="0" w:color="auto"/>
                                        <w:left w:val="none" w:sz="0" w:space="0" w:color="auto"/>
                                        <w:bottom w:val="none" w:sz="0" w:space="0" w:color="auto"/>
                                        <w:right w:val="none" w:sz="0" w:space="0" w:color="auto"/>
                                      </w:divBdr>
                                      <w:divsChild>
                                        <w:div w:id="7794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707063">
          <w:marLeft w:val="0"/>
          <w:marRight w:val="0"/>
          <w:marTop w:val="0"/>
          <w:marBottom w:val="0"/>
          <w:divBdr>
            <w:top w:val="none" w:sz="0" w:space="0" w:color="auto"/>
            <w:left w:val="none" w:sz="0" w:space="0" w:color="auto"/>
            <w:bottom w:val="none" w:sz="0" w:space="0" w:color="auto"/>
            <w:right w:val="none" w:sz="0" w:space="0" w:color="auto"/>
          </w:divBdr>
          <w:divsChild>
            <w:div w:id="1309556039">
              <w:marLeft w:val="0"/>
              <w:marRight w:val="0"/>
              <w:marTop w:val="0"/>
              <w:marBottom w:val="0"/>
              <w:divBdr>
                <w:top w:val="none" w:sz="0" w:space="0" w:color="auto"/>
                <w:left w:val="none" w:sz="0" w:space="0" w:color="auto"/>
                <w:bottom w:val="none" w:sz="0" w:space="0" w:color="auto"/>
                <w:right w:val="none" w:sz="0" w:space="0" w:color="auto"/>
              </w:divBdr>
              <w:divsChild>
                <w:div w:id="2001469657">
                  <w:marLeft w:val="0"/>
                  <w:marRight w:val="0"/>
                  <w:marTop w:val="0"/>
                  <w:marBottom w:val="0"/>
                  <w:divBdr>
                    <w:top w:val="none" w:sz="0" w:space="0" w:color="auto"/>
                    <w:left w:val="none" w:sz="0" w:space="0" w:color="auto"/>
                    <w:bottom w:val="none" w:sz="0" w:space="0" w:color="auto"/>
                    <w:right w:val="none" w:sz="0" w:space="0" w:color="auto"/>
                  </w:divBdr>
                  <w:divsChild>
                    <w:div w:id="1064453435">
                      <w:marLeft w:val="0"/>
                      <w:marRight w:val="0"/>
                      <w:marTop w:val="0"/>
                      <w:marBottom w:val="0"/>
                      <w:divBdr>
                        <w:top w:val="none" w:sz="0" w:space="0" w:color="auto"/>
                        <w:left w:val="none" w:sz="0" w:space="0" w:color="auto"/>
                        <w:bottom w:val="none" w:sz="0" w:space="0" w:color="auto"/>
                        <w:right w:val="none" w:sz="0" w:space="0" w:color="auto"/>
                      </w:divBdr>
                      <w:divsChild>
                        <w:div w:id="585502496">
                          <w:marLeft w:val="0"/>
                          <w:marRight w:val="0"/>
                          <w:marTop w:val="0"/>
                          <w:marBottom w:val="0"/>
                          <w:divBdr>
                            <w:top w:val="none" w:sz="0" w:space="0" w:color="auto"/>
                            <w:left w:val="none" w:sz="0" w:space="0" w:color="auto"/>
                            <w:bottom w:val="none" w:sz="0" w:space="0" w:color="auto"/>
                            <w:right w:val="none" w:sz="0" w:space="0" w:color="auto"/>
                          </w:divBdr>
                          <w:divsChild>
                            <w:div w:id="1931426788">
                              <w:marLeft w:val="0"/>
                              <w:marRight w:val="0"/>
                              <w:marTop w:val="0"/>
                              <w:marBottom w:val="0"/>
                              <w:divBdr>
                                <w:top w:val="none" w:sz="0" w:space="0" w:color="auto"/>
                                <w:left w:val="none" w:sz="0" w:space="0" w:color="auto"/>
                                <w:bottom w:val="none" w:sz="0" w:space="0" w:color="auto"/>
                                <w:right w:val="none" w:sz="0" w:space="0" w:color="auto"/>
                              </w:divBdr>
                              <w:divsChild>
                                <w:div w:id="7795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405260">
                  <w:marLeft w:val="0"/>
                  <w:marRight w:val="0"/>
                  <w:marTop w:val="0"/>
                  <w:marBottom w:val="0"/>
                  <w:divBdr>
                    <w:top w:val="none" w:sz="0" w:space="0" w:color="auto"/>
                    <w:left w:val="none" w:sz="0" w:space="0" w:color="auto"/>
                    <w:bottom w:val="none" w:sz="0" w:space="0" w:color="auto"/>
                    <w:right w:val="none" w:sz="0" w:space="0" w:color="auto"/>
                  </w:divBdr>
                  <w:divsChild>
                    <w:div w:id="1189565935">
                      <w:marLeft w:val="0"/>
                      <w:marRight w:val="0"/>
                      <w:marTop w:val="0"/>
                      <w:marBottom w:val="0"/>
                      <w:divBdr>
                        <w:top w:val="none" w:sz="0" w:space="0" w:color="auto"/>
                        <w:left w:val="none" w:sz="0" w:space="0" w:color="auto"/>
                        <w:bottom w:val="none" w:sz="0" w:space="0" w:color="auto"/>
                        <w:right w:val="none" w:sz="0" w:space="0" w:color="auto"/>
                      </w:divBdr>
                      <w:divsChild>
                        <w:div w:id="1346513175">
                          <w:marLeft w:val="0"/>
                          <w:marRight w:val="0"/>
                          <w:marTop w:val="0"/>
                          <w:marBottom w:val="0"/>
                          <w:divBdr>
                            <w:top w:val="none" w:sz="0" w:space="0" w:color="auto"/>
                            <w:left w:val="none" w:sz="0" w:space="0" w:color="auto"/>
                            <w:bottom w:val="none" w:sz="0" w:space="0" w:color="auto"/>
                            <w:right w:val="none" w:sz="0" w:space="0" w:color="auto"/>
                          </w:divBdr>
                          <w:divsChild>
                            <w:div w:id="1988394645">
                              <w:marLeft w:val="0"/>
                              <w:marRight w:val="0"/>
                              <w:marTop w:val="0"/>
                              <w:marBottom w:val="0"/>
                              <w:divBdr>
                                <w:top w:val="none" w:sz="0" w:space="0" w:color="auto"/>
                                <w:left w:val="none" w:sz="0" w:space="0" w:color="auto"/>
                                <w:bottom w:val="none" w:sz="0" w:space="0" w:color="auto"/>
                                <w:right w:val="none" w:sz="0" w:space="0" w:color="auto"/>
                              </w:divBdr>
                              <w:divsChild>
                                <w:div w:id="2031835085">
                                  <w:marLeft w:val="0"/>
                                  <w:marRight w:val="0"/>
                                  <w:marTop w:val="0"/>
                                  <w:marBottom w:val="0"/>
                                  <w:divBdr>
                                    <w:top w:val="none" w:sz="0" w:space="0" w:color="auto"/>
                                    <w:left w:val="none" w:sz="0" w:space="0" w:color="auto"/>
                                    <w:bottom w:val="none" w:sz="0" w:space="0" w:color="auto"/>
                                    <w:right w:val="none" w:sz="0" w:space="0" w:color="auto"/>
                                  </w:divBdr>
                                  <w:divsChild>
                                    <w:div w:id="4184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3083">
                          <w:marLeft w:val="0"/>
                          <w:marRight w:val="0"/>
                          <w:marTop w:val="0"/>
                          <w:marBottom w:val="0"/>
                          <w:divBdr>
                            <w:top w:val="none" w:sz="0" w:space="0" w:color="auto"/>
                            <w:left w:val="none" w:sz="0" w:space="0" w:color="auto"/>
                            <w:bottom w:val="none" w:sz="0" w:space="0" w:color="auto"/>
                            <w:right w:val="none" w:sz="0" w:space="0" w:color="auto"/>
                          </w:divBdr>
                          <w:divsChild>
                            <w:div w:id="1273126473">
                              <w:marLeft w:val="0"/>
                              <w:marRight w:val="0"/>
                              <w:marTop w:val="0"/>
                              <w:marBottom w:val="0"/>
                              <w:divBdr>
                                <w:top w:val="none" w:sz="0" w:space="0" w:color="auto"/>
                                <w:left w:val="none" w:sz="0" w:space="0" w:color="auto"/>
                                <w:bottom w:val="none" w:sz="0" w:space="0" w:color="auto"/>
                                <w:right w:val="none" w:sz="0" w:space="0" w:color="auto"/>
                              </w:divBdr>
                              <w:divsChild>
                                <w:div w:id="1576816564">
                                  <w:marLeft w:val="0"/>
                                  <w:marRight w:val="0"/>
                                  <w:marTop w:val="0"/>
                                  <w:marBottom w:val="0"/>
                                  <w:divBdr>
                                    <w:top w:val="none" w:sz="0" w:space="0" w:color="auto"/>
                                    <w:left w:val="none" w:sz="0" w:space="0" w:color="auto"/>
                                    <w:bottom w:val="none" w:sz="0" w:space="0" w:color="auto"/>
                                    <w:right w:val="none" w:sz="0" w:space="0" w:color="auto"/>
                                  </w:divBdr>
                                  <w:divsChild>
                                    <w:div w:id="181706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446569">
          <w:marLeft w:val="0"/>
          <w:marRight w:val="0"/>
          <w:marTop w:val="0"/>
          <w:marBottom w:val="0"/>
          <w:divBdr>
            <w:top w:val="none" w:sz="0" w:space="0" w:color="auto"/>
            <w:left w:val="none" w:sz="0" w:space="0" w:color="auto"/>
            <w:bottom w:val="none" w:sz="0" w:space="0" w:color="auto"/>
            <w:right w:val="none" w:sz="0" w:space="0" w:color="auto"/>
          </w:divBdr>
          <w:divsChild>
            <w:div w:id="1915814103">
              <w:marLeft w:val="0"/>
              <w:marRight w:val="0"/>
              <w:marTop w:val="0"/>
              <w:marBottom w:val="0"/>
              <w:divBdr>
                <w:top w:val="none" w:sz="0" w:space="0" w:color="auto"/>
                <w:left w:val="none" w:sz="0" w:space="0" w:color="auto"/>
                <w:bottom w:val="none" w:sz="0" w:space="0" w:color="auto"/>
                <w:right w:val="none" w:sz="0" w:space="0" w:color="auto"/>
              </w:divBdr>
              <w:divsChild>
                <w:div w:id="602156325">
                  <w:marLeft w:val="0"/>
                  <w:marRight w:val="0"/>
                  <w:marTop w:val="0"/>
                  <w:marBottom w:val="0"/>
                  <w:divBdr>
                    <w:top w:val="none" w:sz="0" w:space="0" w:color="auto"/>
                    <w:left w:val="none" w:sz="0" w:space="0" w:color="auto"/>
                    <w:bottom w:val="none" w:sz="0" w:space="0" w:color="auto"/>
                    <w:right w:val="none" w:sz="0" w:space="0" w:color="auto"/>
                  </w:divBdr>
                  <w:divsChild>
                    <w:div w:id="687950777">
                      <w:marLeft w:val="0"/>
                      <w:marRight w:val="0"/>
                      <w:marTop w:val="0"/>
                      <w:marBottom w:val="0"/>
                      <w:divBdr>
                        <w:top w:val="none" w:sz="0" w:space="0" w:color="auto"/>
                        <w:left w:val="none" w:sz="0" w:space="0" w:color="auto"/>
                        <w:bottom w:val="none" w:sz="0" w:space="0" w:color="auto"/>
                        <w:right w:val="none" w:sz="0" w:space="0" w:color="auto"/>
                      </w:divBdr>
                      <w:divsChild>
                        <w:div w:id="172647832">
                          <w:marLeft w:val="0"/>
                          <w:marRight w:val="0"/>
                          <w:marTop w:val="0"/>
                          <w:marBottom w:val="0"/>
                          <w:divBdr>
                            <w:top w:val="none" w:sz="0" w:space="0" w:color="auto"/>
                            <w:left w:val="none" w:sz="0" w:space="0" w:color="auto"/>
                            <w:bottom w:val="none" w:sz="0" w:space="0" w:color="auto"/>
                            <w:right w:val="none" w:sz="0" w:space="0" w:color="auto"/>
                          </w:divBdr>
                          <w:divsChild>
                            <w:div w:id="840242338">
                              <w:marLeft w:val="0"/>
                              <w:marRight w:val="0"/>
                              <w:marTop w:val="0"/>
                              <w:marBottom w:val="0"/>
                              <w:divBdr>
                                <w:top w:val="none" w:sz="0" w:space="0" w:color="auto"/>
                                <w:left w:val="none" w:sz="0" w:space="0" w:color="auto"/>
                                <w:bottom w:val="none" w:sz="0" w:space="0" w:color="auto"/>
                                <w:right w:val="none" w:sz="0" w:space="0" w:color="auto"/>
                              </w:divBdr>
                              <w:divsChild>
                                <w:div w:id="452329703">
                                  <w:marLeft w:val="0"/>
                                  <w:marRight w:val="0"/>
                                  <w:marTop w:val="0"/>
                                  <w:marBottom w:val="0"/>
                                  <w:divBdr>
                                    <w:top w:val="none" w:sz="0" w:space="0" w:color="auto"/>
                                    <w:left w:val="none" w:sz="0" w:space="0" w:color="auto"/>
                                    <w:bottom w:val="none" w:sz="0" w:space="0" w:color="auto"/>
                                    <w:right w:val="none" w:sz="0" w:space="0" w:color="auto"/>
                                  </w:divBdr>
                                  <w:divsChild>
                                    <w:div w:id="169031948">
                                      <w:marLeft w:val="0"/>
                                      <w:marRight w:val="0"/>
                                      <w:marTop w:val="0"/>
                                      <w:marBottom w:val="0"/>
                                      <w:divBdr>
                                        <w:top w:val="none" w:sz="0" w:space="0" w:color="auto"/>
                                        <w:left w:val="none" w:sz="0" w:space="0" w:color="auto"/>
                                        <w:bottom w:val="none" w:sz="0" w:space="0" w:color="auto"/>
                                        <w:right w:val="none" w:sz="0" w:space="0" w:color="auto"/>
                                      </w:divBdr>
                                      <w:divsChild>
                                        <w:div w:id="166717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982146">
          <w:marLeft w:val="0"/>
          <w:marRight w:val="0"/>
          <w:marTop w:val="0"/>
          <w:marBottom w:val="0"/>
          <w:divBdr>
            <w:top w:val="none" w:sz="0" w:space="0" w:color="auto"/>
            <w:left w:val="none" w:sz="0" w:space="0" w:color="auto"/>
            <w:bottom w:val="none" w:sz="0" w:space="0" w:color="auto"/>
            <w:right w:val="none" w:sz="0" w:space="0" w:color="auto"/>
          </w:divBdr>
          <w:divsChild>
            <w:div w:id="1779524224">
              <w:marLeft w:val="0"/>
              <w:marRight w:val="0"/>
              <w:marTop w:val="0"/>
              <w:marBottom w:val="0"/>
              <w:divBdr>
                <w:top w:val="none" w:sz="0" w:space="0" w:color="auto"/>
                <w:left w:val="none" w:sz="0" w:space="0" w:color="auto"/>
                <w:bottom w:val="none" w:sz="0" w:space="0" w:color="auto"/>
                <w:right w:val="none" w:sz="0" w:space="0" w:color="auto"/>
              </w:divBdr>
              <w:divsChild>
                <w:div w:id="675349602">
                  <w:marLeft w:val="0"/>
                  <w:marRight w:val="0"/>
                  <w:marTop w:val="0"/>
                  <w:marBottom w:val="0"/>
                  <w:divBdr>
                    <w:top w:val="none" w:sz="0" w:space="0" w:color="auto"/>
                    <w:left w:val="none" w:sz="0" w:space="0" w:color="auto"/>
                    <w:bottom w:val="none" w:sz="0" w:space="0" w:color="auto"/>
                    <w:right w:val="none" w:sz="0" w:space="0" w:color="auto"/>
                  </w:divBdr>
                  <w:divsChild>
                    <w:div w:id="1478572961">
                      <w:marLeft w:val="0"/>
                      <w:marRight w:val="0"/>
                      <w:marTop w:val="0"/>
                      <w:marBottom w:val="0"/>
                      <w:divBdr>
                        <w:top w:val="none" w:sz="0" w:space="0" w:color="auto"/>
                        <w:left w:val="none" w:sz="0" w:space="0" w:color="auto"/>
                        <w:bottom w:val="none" w:sz="0" w:space="0" w:color="auto"/>
                        <w:right w:val="none" w:sz="0" w:space="0" w:color="auto"/>
                      </w:divBdr>
                      <w:divsChild>
                        <w:div w:id="78916336">
                          <w:marLeft w:val="0"/>
                          <w:marRight w:val="0"/>
                          <w:marTop w:val="0"/>
                          <w:marBottom w:val="0"/>
                          <w:divBdr>
                            <w:top w:val="none" w:sz="0" w:space="0" w:color="auto"/>
                            <w:left w:val="none" w:sz="0" w:space="0" w:color="auto"/>
                            <w:bottom w:val="none" w:sz="0" w:space="0" w:color="auto"/>
                            <w:right w:val="none" w:sz="0" w:space="0" w:color="auto"/>
                          </w:divBdr>
                          <w:divsChild>
                            <w:div w:id="752704008">
                              <w:marLeft w:val="0"/>
                              <w:marRight w:val="0"/>
                              <w:marTop w:val="0"/>
                              <w:marBottom w:val="0"/>
                              <w:divBdr>
                                <w:top w:val="none" w:sz="0" w:space="0" w:color="auto"/>
                                <w:left w:val="none" w:sz="0" w:space="0" w:color="auto"/>
                                <w:bottom w:val="none" w:sz="0" w:space="0" w:color="auto"/>
                                <w:right w:val="none" w:sz="0" w:space="0" w:color="auto"/>
                              </w:divBdr>
                              <w:divsChild>
                                <w:div w:id="4219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90151">
                  <w:marLeft w:val="0"/>
                  <w:marRight w:val="0"/>
                  <w:marTop w:val="0"/>
                  <w:marBottom w:val="0"/>
                  <w:divBdr>
                    <w:top w:val="none" w:sz="0" w:space="0" w:color="auto"/>
                    <w:left w:val="none" w:sz="0" w:space="0" w:color="auto"/>
                    <w:bottom w:val="none" w:sz="0" w:space="0" w:color="auto"/>
                    <w:right w:val="none" w:sz="0" w:space="0" w:color="auto"/>
                  </w:divBdr>
                  <w:divsChild>
                    <w:div w:id="1397121127">
                      <w:marLeft w:val="0"/>
                      <w:marRight w:val="0"/>
                      <w:marTop w:val="0"/>
                      <w:marBottom w:val="0"/>
                      <w:divBdr>
                        <w:top w:val="none" w:sz="0" w:space="0" w:color="auto"/>
                        <w:left w:val="none" w:sz="0" w:space="0" w:color="auto"/>
                        <w:bottom w:val="none" w:sz="0" w:space="0" w:color="auto"/>
                        <w:right w:val="none" w:sz="0" w:space="0" w:color="auto"/>
                      </w:divBdr>
                      <w:divsChild>
                        <w:div w:id="625163495">
                          <w:marLeft w:val="0"/>
                          <w:marRight w:val="0"/>
                          <w:marTop w:val="0"/>
                          <w:marBottom w:val="0"/>
                          <w:divBdr>
                            <w:top w:val="none" w:sz="0" w:space="0" w:color="auto"/>
                            <w:left w:val="none" w:sz="0" w:space="0" w:color="auto"/>
                            <w:bottom w:val="none" w:sz="0" w:space="0" w:color="auto"/>
                            <w:right w:val="none" w:sz="0" w:space="0" w:color="auto"/>
                          </w:divBdr>
                        </w:div>
                        <w:div w:id="461920393">
                          <w:marLeft w:val="0"/>
                          <w:marRight w:val="0"/>
                          <w:marTop w:val="0"/>
                          <w:marBottom w:val="0"/>
                          <w:divBdr>
                            <w:top w:val="none" w:sz="0" w:space="0" w:color="auto"/>
                            <w:left w:val="none" w:sz="0" w:space="0" w:color="auto"/>
                            <w:bottom w:val="none" w:sz="0" w:space="0" w:color="auto"/>
                            <w:right w:val="none" w:sz="0" w:space="0" w:color="auto"/>
                          </w:divBdr>
                          <w:divsChild>
                            <w:div w:id="389159828">
                              <w:marLeft w:val="0"/>
                              <w:marRight w:val="0"/>
                              <w:marTop w:val="0"/>
                              <w:marBottom w:val="0"/>
                              <w:divBdr>
                                <w:top w:val="none" w:sz="0" w:space="0" w:color="auto"/>
                                <w:left w:val="none" w:sz="0" w:space="0" w:color="auto"/>
                                <w:bottom w:val="none" w:sz="0" w:space="0" w:color="auto"/>
                                <w:right w:val="none" w:sz="0" w:space="0" w:color="auto"/>
                              </w:divBdr>
                              <w:divsChild>
                                <w:div w:id="1735933223">
                                  <w:marLeft w:val="0"/>
                                  <w:marRight w:val="0"/>
                                  <w:marTop w:val="0"/>
                                  <w:marBottom w:val="0"/>
                                  <w:divBdr>
                                    <w:top w:val="none" w:sz="0" w:space="0" w:color="auto"/>
                                    <w:left w:val="none" w:sz="0" w:space="0" w:color="auto"/>
                                    <w:bottom w:val="none" w:sz="0" w:space="0" w:color="auto"/>
                                    <w:right w:val="none" w:sz="0" w:space="0" w:color="auto"/>
                                  </w:divBdr>
                                  <w:divsChild>
                                    <w:div w:id="22803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00644">
                          <w:marLeft w:val="0"/>
                          <w:marRight w:val="0"/>
                          <w:marTop w:val="0"/>
                          <w:marBottom w:val="0"/>
                          <w:divBdr>
                            <w:top w:val="none" w:sz="0" w:space="0" w:color="auto"/>
                            <w:left w:val="none" w:sz="0" w:space="0" w:color="auto"/>
                            <w:bottom w:val="none" w:sz="0" w:space="0" w:color="auto"/>
                            <w:right w:val="none" w:sz="0" w:space="0" w:color="auto"/>
                          </w:divBdr>
                          <w:divsChild>
                            <w:div w:id="555244709">
                              <w:marLeft w:val="0"/>
                              <w:marRight w:val="0"/>
                              <w:marTop w:val="0"/>
                              <w:marBottom w:val="0"/>
                              <w:divBdr>
                                <w:top w:val="none" w:sz="0" w:space="0" w:color="auto"/>
                                <w:left w:val="none" w:sz="0" w:space="0" w:color="auto"/>
                                <w:bottom w:val="none" w:sz="0" w:space="0" w:color="auto"/>
                                <w:right w:val="none" w:sz="0" w:space="0" w:color="auto"/>
                              </w:divBdr>
                              <w:divsChild>
                                <w:div w:id="1563373719">
                                  <w:marLeft w:val="0"/>
                                  <w:marRight w:val="0"/>
                                  <w:marTop w:val="0"/>
                                  <w:marBottom w:val="0"/>
                                  <w:divBdr>
                                    <w:top w:val="none" w:sz="0" w:space="0" w:color="auto"/>
                                    <w:left w:val="none" w:sz="0" w:space="0" w:color="auto"/>
                                    <w:bottom w:val="none" w:sz="0" w:space="0" w:color="auto"/>
                                    <w:right w:val="none" w:sz="0" w:space="0" w:color="auto"/>
                                  </w:divBdr>
                                  <w:divsChild>
                                    <w:div w:id="43575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404125">
          <w:marLeft w:val="0"/>
          <w:marRight w:val="0"/>
          <w:marTop w:val="0"/>
          <w:marBottom w:val="0"/>
          <w:divBdr>
            <w:top w:val="none" w:sz="0" w:space="0" w:color="auto"/>
            <w:left w:val="none" w:sz="0" w:space="0" w:color="auto"/>
            <w:bottom w:val="none" w:sz="0" w:space="0" w:color="auto"/>
            <w:right w:val="none" w:sz="0" w:space="0" w:color="auto"/>
          </w:divBdr>
          <w:divsChild>
            <w:div w:id="465782320">
              <w:marLeft w:val="0"/>
              <w:marRight w:val="0"/>
              <w:marTop w:val="0"/>
              <w:marBottom w:val="0"/>
              <w:divBdr>
                <w:top w:val="none" w:sz="0" w:space="0" w:color="auto"/>
                <w:left w:val="none" w:sz="0" w:space="0" w:color="auto"/>
                <w:bottom w:val="none" w:sz="0" w:space="0" w:color="auto"/>
                <w:right w:val="none" w:sz="0" w:space="0" w:color="auto"/>
              </w:divBdr>
              <w:divsChild>
                <w:div w:id="872496410">
                  <w:marLeft w:val="0"/>
                  <w:marRight w:val="0"/>
                  <w:marTop w:val="0"/>
                  <w:marBottom w:val="0"/>
                  <w:divBdr>
                    <w:top w:val="none" w:sz="0" w:space="0" w:color="auto"/>
                    <w:left w:val="none" w:sz="0" w:space="0" w:color="auto"/>
                    <w:bottom w:val="none" w:sz="0" w:space="0" w:color="auto"/>
                    <w:right w:val="none" w:sz="0" w:space="0" w:color="auto"/>
                  </w:divBdr>
                  <w:divsChild>
                    <w:div w:id="1135559633">
                      <w:marLeft w:val="0"/>
                      <w:marRight w:val="0"/>
                      <w:marTop w:val="0"/>
                      <w:marBottom w:val="0"/>
                      <w:divBdr>
                        <w:top w:val="none" w:sz="0" w:space="0" w:color="auto"/>
                        <w:left w:val="none" w:sz="0" w:space="0" w:color="auto"/>
                        <w:bottom w:val="none" w:sz="0" w:space="0" w:color="auto"/>
                        <w:right w:val="none" w:sz="0" w:space="0" w:color="auto"/>
                      </w:divBdr>
                      <w:divsChild>
                        <w:div w:id="1988707451">
                          <w:marLeft w:val="0"/>
                          <w:marRight w:val="0"/>
                          <w:marTop w:val="0"/>
                          <w:marBottom w:val="0"/>
                          <w:divBdr>
                            <w:top w:val="none" w:sz="0" w:space="0" w:color="auto"/>
                            <w:left w:val="none" w:sz="0" w:space="0" w:color="auto"/>
                            <w:bottom w:val="none" w:sz="0" w:space="0" w:color="auto"/>
                            <w:right w:val="none" w:sz="0" w:space="0" w:color="auto"/>
                          </w:divBdr>
                          <w:divsChild>
                            <w:div w:id="1830514869">
                              <w:marLeft w:val="0"/>
                              <w:marRight w:val="0"/>
                              <w:marTop w:val="0"/>
                              <w:marBottom w:val="0"/>
                              <w:divBdr>
                                <w:top w:val="none" w:sz="0" w:space="0" w:color="auto"/>
                                <w:left w:val="none" w:sz="0" w:space="0" w:color="auto"/>
                                <w:bottom w:val="none" w:sz="0" w:space="0" w:color="auto"/>
                                <w:right w:val="none" w:sz="0" w:space="0" w:color="auto"/>
                              </w:divBdr>
                              <w:divsChild>
                                <w:div w:id="1377781110">
                                  <w:marLeft w:val="0"/>
                                  <w:marRight w:val="0"/>
                                  <w:marTop w:val="0"/>
                                  <w:marBottom w:val="0"/>
                                  <w:divBdr>
                                    <w:top w:val="none" w:sz="0" w:space="0" w:color="auto"/>
                                    <w:left w:val="none" w:sz="0" w:space="0" w:color="auto"/>
                                    <w:bottom w:val="none" w:sz="0" w:space="0" w:color="auto"/>
                                    <w:right w:val="none" w:sz="0" w:space="0" w:color="auto"/>
                                  </w:divBdr>
                                  <w:divsChild>
                                    <w:div w:id="99762640">
                                      <w:marLeft w:val="0"/>
                                      <w:marRight w:val="0"/>
                                      <w:marTop w:val="0"/>
                                      <w:marBottom w:val="0"/>
                                      <w:divBdr>
                                        <w:top w:val="none" w:sz="0" w:space="0" w:color="auto"/>
                                        <w:left w:val="none" w:sz="0" w:space="0" w:color="auto"/>
                                        <w:bottom w:val="none" w:sz="0" w:space="0" w:color="auto"/>
                                        <w:right w:val="none" w:sz="0" w:space="0" w:color="auto"/>
                                      </w:divBdr>
                                      <w:divsChild>
                                        <w:div w:id="158210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4231">
          <w:marLeft w:val="0"/>
          <w:marRight w:val="0"/>
          <w:marTop w:val="0"/>
          <w:marBottom w:val="0"/>
          <w:divBdr>
            <w:top w:val="none" w:sz="0" w:space="0" w:color="auto"/>
            <w:left w:val="none" w:sz="0" w:space="0" w:color="auto"/>
            <w:bottom w:val="none" w:sz="0" w:space="0" w:color="auto"/>
            <w:right w:val="none" w:sz="0" w:space="0" w:color="auto"/>
          </w:divBdr>
          <w:divsChild>
            <w:div w:id="524711320">
              <w:marLeft w:val="0"/>
              <w:marRight w:val="0"/>
              <w:marTop w:val="0"/>
              <w:marBottom w:val="0"/>
              <w:divBdr>
                <w:top w:val="none" w:sz="0" w:space="0" w:color="auto"/>
                <w:left w:val="none" w:sz="0" w:space="0" w:color="auto"/>
                <w:bottom w:val="none" w:sz="0" w:space="0" w:color="auto"/>
                <w:right w:val="none" w:sz="0" w:space="0" w:color="auto"/>
              </w:divBdr>
              <w:divsChild>
                <w:div w:id="1433015967">
                  <w:marLeft w:val="0"/>
                  <w:marRight w:val="0"/>
                  <w:marTop w:val="0"/>
                  <w:marBottom w:val="0"/>
                  <w:divBdr>
                    <w:top w:val="none" w:sz="0" w:space="0" w:color="auto"/>
                    <w:left w:val="none" w:sz="0" w:space="0" w:color="auto"/>
                    <w:bottom w:val="none" w:sz="0" w:space="0" w:color="auto"/>
                    <w:right w:val="none" w:sz="0" w:space="0" w:color="auto"/>
                  </w:divBdr>
                  <w:divsChild>
                    <w:div w:id="835927026">
                      <w:marLeft w:val="0"/>
                      <w:marRight w:val="0"/>
                      <w:marTop w:val="0"/>
                      <w:marBottom w:val="0"/>
                      <w:divBdr>
                        <w:top w:val="none" w:sz="0" w:space="0" w:color="auto"/>
                        <w:left w:val="none" w:sz="0" w:space="0" w:color="auto"/>
                        <w:bottom w:val="none" w:sz="0" w:space="0" w:color="auto"/>
                        <w:right w:val="none" w:sz="0" w:space="0" w:color="auto"/>
                      </w:divBdr>
                      <w:divsChild>
                        <w:div w:id="1725256811">
                          <w:marLeft w:val="0"/>
                          <w:marRight w:val="0"/>
                          <w:marTop w:val="0"/>
                          <w:marBottom w:val="0"/>
                          <w:divBdr>
                            <w:top w:val="none" w:sz="0" w:space="0" w:color="auto"/>
                            <w:left w:val="none" w:sz="0" w:space="0" w:color="auto"/>
                            <w:bottom w:val="none" w:sz="0" w:space="0" w:color="auto"/>
                            <w:right w:val="none" w:sz="0" w:space="0" w:color="auto"/>
                          </w:divBdr>
                          <w:divsChild>
                            <w:div w:id="1570648277">
                              <w:marLeft w:val="0"/>
                              <w:marRight w:val="0"/>
                              <w:marTop w:val="0"/>
                              <w:marBottom w:val="0"/>
                              <w:divBdr>
                                <w:top w:val="none" w:sz="0" w:space="0" w:color="auto"/>
                                <w:left w:val="none" w:sz="0" w:space="0" w:color="auto"/>
                                <w:bottom w:val="none" w:sz="0" w:space="0" w:color="auto"/>
                                <w:right w:val="none" w:sz="0" w:space="0" w:color="auto"/>
                              </w:divBdr>
                              <w:divsChild>
                                <w:div w:id="19372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931399">
                  <w:marLeft w:val="0"/>
                  <w:marRight w:val="0"/>
                  <w:marTop w:val="0"/>
                  <w:marBottom w:val="0"/>
                  <w:divBdr>
                    <w:top w:val="none" w:sz="0" w:space="0" w:color="auto"/>
                    <w:left w:val="none" w:sz="0" w:space="0" w:color="auto"/>
                    <w:bottom w:val="none" w:sz="0" w:space="0" w:color="auto"/>
                    <w:right w:val="none" w:sz="0" w:space="0" w:color="auto"/>
                  </w:divBdr>
                  <w:divsChild>
                    <w:div w:id="1111630167">
                      <w:marLeft w:val="0"/>
                      <w:marRight w:val="0"/>
                      <w:marTop w:val="0"/>
                      <w:marBottom w:val="0"/>
                      <w:divBdr>
                        <w:top w:val="none" w:sz="0" w:space="0" w:color="auto"/>
                        <w:left w:val="none" w:sz="0" w:space="0" w:color="auto"/>
                        <w:bottom w:val="none" w:sz="0" w:space="0" w:color="auto"/>
                        <w:right w:val="none" w:sz="0" w:space="0" w:color="auto"/>
                      </w:divBdr>
                      <w:divsChild>
                        <w:div w:id="1775055060">
                          <w:marLeft w:val="0"/>
                          <w:marRight w:val="0"/>
                          <w:marTop w:val="0"/>
                          <w:marBottom w:val="0"/>
                          <w:divBdr>
                            <w:top w:val="none" w:sz="0" w:space="0" w:color="auto"/>
                            <w:left w:val="none" w:sz="0" w:space="0" w:color="auto"/>
                            <w:bottom w:val="none" w:sz="0" w:space="0" w:color="auto"/>
                            <w:right w:val="none" w:sz="0" w:space="0" w:color="auto"/>
                          </w:divBdr>
                          <w:divsChild>
                            <w:div w:id="424229258">
                              <w:marLeft w:val="0"/>
                              <w:marRight w:val="0"/>
                              <w:marTop w:val="0"/>
                              <w:marBottom w:val="0"/>
                              <w:divBdr>
                                <w:top w:val="none" w:sz="0" w:space="0" w:color="auto"/>
                                <w:left w:val="none" w:sz="0" w:space="0" w:color="auto"/>
                                <w:bottom w:val="none" w:sz="0" w:space="0" w:color="auto"/>
                                <w:right w:val="none" w:sz="0" w:space="0" w:color="auto"/>
                              </w:divBdr>
                              <w:divsChild>
                                <w:div w:id="1709336043">
                                  <w:marLeft w:val="0"/>
                                  <w:marRight w:val="0"/>
                                  <w:marTop w:val="0"/>
                                  <w:marBottom w:val="0"/>
                                  <w:divBdr>
                                    <w:top w:val="none" w:sz="0" w:space="0" w:color="auto"/>
                                    <w:left w:val="none" w:sz="0" w:space="0" w:color="auto"/>
                                    <w:bottom w:val="none" w:sz="0" w:space="0" w:color="auto"/>
                                    <w:right w:val="none" w:sz="0" w:space="0" w:color="auto"/>
                                  </w:divBdr>
                                  <w:divsChild>
                                    <w:div w:id="16598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21301">
                          <w:marLeft w:val="0"/>
                          <w:marRight w:val="0"/>
                          <w:marTop w:val="0"/>
                          <w:marBottom w:val="0"/>
                          <w:divBdr>
                            <w:top w:val="none" w:sz="0" w:space="0" w:color="auto"/>
                            <w:left w:val="none" w:sz="0" w:space="0" w:color="auto"/>
                            <w:bottom w:val="none" w:sz="0" w:space="0" w:color="auto"/>
                            <w:right w:val="none" w:sz="0" w:space="0" w:color="auto"/>
                          </w:divBdr>
                          <w:divsChild>
                            <w:div w:id="1046416241">
                              <w:marLeft w:val="0"/>
                              <w:marRight w:val="0"/>
                              <w:marTop w:val="0"/>
                              <w:marBottom w:val="0"/>
                              <w:divBdr>
                                <w:top w:val="none" w:sz="0" w:space="0" w:color="auto"/>
                                <w:left w:val="none" w:sz="0" w:space="0" w:color="auto"/>
                                <w:bottom w:val="none" w:sz="0" w:space="0" w:color="auto"/>
                                <w:right w:val="none" w:sz="0" w:space="0" w:color="auto"/>
                              </w:divBdr>
                              <w:divsChild>
                                <w:div w:id="1981223782">
                                  <w:marLeft w:val="0"/>
                                  <w:marRight w:val="0"/>
                                  <w:marTop w:val="0"/>
                                  <w:marBottom w:val="0"/>
                                  <w:divBdr>
                                    <w:top w:val="none" w:sz="0" w:space="0" w:color="auto"/>
                                    <w:left w:val="none" w:sz="0" w:space="0" w:color="auto"/>
                                    <w:bottom w:val="none" w:sz="0" w:space="0" w:color="auto"/>
                                    <w:right w:val="none" w:sz="0" w:space="0" w:color="auto"/>
                                  </w:divBdr>
                                  <w:divsChild>
                                    <w:div w:id="9881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8027211">
          <w:marLeft w:val="0"/>
          <w:marRight w:val="0"/>
          <w:marTop w:val="0"/>
          <w:marBottom w:val="0"/>
          <w:divBdr>
            <w:top w:val="none" w:sz="0" w:space="0" w:color="auto"/>
            <w:left w:val="none" w:sz="0" w:space="0" w:color="auto"/>
            <w:bottom w:val="none" w:sz="0" w:space="0" w:color="auto"/>
            <w:right w:val="none" w:sz="0" w:space="0" w:color="auto"/>
          </w:divBdr>
          <w:divsChild>
            <w:div w:id="448398206">
              <w:marLeft w:val="0"/>
              <w:marRight w:val="0"/>
              <w:marTop w:val="0"/>
              <w:marBottom w:val="0"/>
              <w:divBdr>
                <w:top w:val="none" w:sz="0" w:space="0" w:color="auto"/>
                <w:left w:val="none" w:sz="0" w:space="0" w:color="auto"/>
                <w:bottom w:val="none" w:sz="0" w:space="0" w:color="auto"/>
                <w:right w:val="none" w:sz="0" w:space="0" w:color="auto"/>
              </w:divBdr>
              <w:divsChild>
                <w:div w:id="1585185252">
                  <w:marLeft w:val="0"/>
                  <w:marRight w:val="0"/>
                  <w:marTop w:val="0"/>
                  <w:marBottom w:val="0"/>
                  <w:divBdr>
                    <w:top w:val="none" w:sz="0" w:space="0" w:color="auto"/>
                    <w:left w:val="none" w:sz="0" w:space="0" w:color="auto"/>
                    <w:bottom w:val="none" w:sz="0" w:space="0" w:color="auto"/>
                    <w:right w:val="none" w:sz="0" w:space="0" w:color="auto"/>
                  </w:divBdr>
                  <w:divsChild>
                    <w:div w:id="1783183600">
                      <w:marLeft w:val="0"/>
                      <w:marRight w:val="0"/>
                      <w:marTop w:val="0"/>
                      <w:marBottom w:val="0"/>
                      <w:divBdr>
                        <w:top w:val="none" w:sz="0" w:space="0" w:color="auto"/>
                        <w:left w:val="none" w:sz="0" w:space="0" w:color="auto"/>
                        <w:bottom w:val="none" w:sz="0" w:space="0" w:color="auto"/>
                        <w:right w:val="none" w:sz="0" w:space="0" w:color="auto"/>
                      </w:divBdr>
                      <w:divsChild>
                        <w:div w:id="1475560909">
                          <w:marLeft w:val="0"/>
                          <w:marRight w:val="0"/>
                          <w:marTop w:val="0"/>
                          <w:marBottom w:val="0"/>
                          <w:divBdr>
                            <w:top w:val="none" w:sz="0" w:space="0" w:color="auto"/>
                            <w:left w:val="none" w:sz="0" w:space="0" w:color="auto"/>
                            <w:bottom w:val="none" w:sz="0" w:space="0" w:color="auto"/>
                            <w:right w:val="none" w:sz="0" w:space="0" w:color="auto"/>
                          </w:divBdr>
                          <w:divsChild>
                            <w:div w:id="549733763">
                              <w:marLeft w:val="0"/>
                              <w:marRight w:val="0"/>
                              <w:marTop w:val="0"/>
                              <w:marBottom w:val="0"/>
                              <w:divBdr>
                                <w:top w:val="none" w:sz="0" w:space="0" w:color="auto"/>
                                <w:left w:val="none" w:sz="0" w:space="0" w:color="auto"/>
                                <w:bottom w:val="none" w:sz="0" w:space="0" w:color="auto"/>
                                <w:right w:val="none" w:sz="0" w:space="0" w:color="auto"/>
                              </w:divBdr>
                              <w:divsChild>
                                <w:div w:id="770011708">
                                  <w:marLeft w:val="0"/>
                                  <w:marRight w:val="0"/>
                                  <w:marTop w:val="0"/>
                                  <w:marBottom w:val="0"/>
                                  <w:divBdr>
                                    <w:top w:val="none" w:sz="0" w:space="0" w:color="auto"/>
                                    <w:left w:val="none" w:sz="0" w:space="0" w:color="auto"/>
                                    <w:bottom w:val="none" w:sz="0" w:space="0" w:color="auto"/>
                                    <w:right w:val="none" w:sz="0" w:space="0" w:color="auto"/>
                                  </w:divBdr>
                                  <w:divsChild>
                                    <w:div w:id="560867672">
                                      <w:marLeft w:val="0"/>
                                      <w:marRight w:val="0"/>
                                      <w:marTop w:val="0"/>
                                      <w:marBottom w:val="0"/>
                                      <w:divBdr>
                                        <w:top w:val="none" w:sz="0" w:space="0" w:color="auto"/>
                                        <w:left w:val="none" w:sz="0" w:space="0" w:color="auto"/>
                                        <w:bottom w:val="none" w:sz="0" w:space="0" w:color="auto"/>
                                        <w:right w:val="none" w:sz="0" w:space="0" w:color="auto"/>
                                      </w:divBdr>
                                      <w:divsChild>
                                        <w:div w:id="943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161284">
          <w:marLeft w:val="0"/>
          <w:marRight w:val="0"/>
          <w:marTop w:val="0"/>
          <w:marBottom w:val="0"/>
          <w:divBdr>
            <w:top w:val="none" w:sz="0" w:space="0" w:color="auto"/>
            <w:left w:val="none" w:sz="0" w:space="0" w:color="auto"/>
            <w:bottom w:val="none" w:sz="0" w:space="0" w:color="auto"/>
            <w:right w:val="none" w:sz="0" w:space="0" w:color="auto"/>
          </w:divBdr>
          <w:divsChild>
            <w:div w:id="1164471776">
              <w:marLeft w:val="0"/>
              <w:marRight w:val="0"/>
              <w:marTop w:val="0"/>
              <w:marBottom w:val="0"/>
              <w:divBdr>
                <w:top w:val="none" w:sz="0" w:space="0" w:color="auto"/>
                <w:left w:val="none" w:sz="0" w:space="0" w:color="auto"/>
                <w:bottom w:val="none" w:sz="0" w:space="0" w:color="auto"/>
                <w:right w:val="none" w:sz="0" w:space="0" w:color="auto"/>
              </w:divBdr>
              <w:divsChild>
                <w:div w:id="1527058412">
                  <w:marLeft w:val="0"/>
                  <w:marRight w:val="0"/>
                  <w:marTop w:val="0"/>
                  <w:marBottom w:val="0"/>
                  <w:divBdr>
                    <w:top w:val="none" w:sz="0" w:space="0" w:color="auto"/>
                    <w:left w:val="none" w:sz="0" w:space="0" w:color="auto"/>
                    <w:bottom w:val="none" w:sz="0" w:space="0" w:color="auto"/>
                    <w:right w:val="none" w:sz="0" w:space="0" w:color="auto"/>
                  </w:divBdr>
                  <w:divsChild>
                    <w:div w:id="1090271205">
                      <w:marLeft w:val="0"/>
                      <w:marRight w:val="0"/>
                      <w:marTop w:val="0"/>
                      <w:marBottom w:val="0"/>
                      <w:divBdr>
                        <w:top w:val="none" w:sz="0" w:space="0" w:color="auto"/>
                        <w:left w:val="none" w:sz="0" w:space="0" w:color="auto"/>
                        <w:bottom w:val="none" w:sz="0" w:space="0" w:color="auto"/>
                        <w:right w:val="none" w:sz="0" w:space="0" w:color="auto"/>
                      </w:divBdr>
                      <w:divsChild>
                        <w:div w:id="363292751">
                          <w:marLeft w:val="0"/>
                          <w:marRight w:val="0"/>
                          <w:marTop w:val="0"/>
                          <w:marBottom w:val="0"/>
                          <w:divBdr>
                            <w:top w:val="none" w:sz="0" w:space="0" w:color="auto"/>
                            <w:left w:val="none" w:sz="0" w:space="0" w:color="auto"/>
                            <w:bottom w:val="none" w:sz="0" w:space="0" w:color="auto"/>
                            <w:right w:val="none" w:sz="0" w:space="0" w:color="auto"/>
                          </w:divBdr>
                          <w:divsChild>
                            <w:div w:id="418329537">
                              <w:marLeft w:val="0"/>
                              <w:marRight w:val="0"/>
                              <w:marTop w:val="0"/>
                              <w:marBottom w:val="0"/>
                              <w:divBdr>
                                <w:top w:val="none" w:sz="0" w:space="0" w:color="auto"/>
                                <w:left w:val="none" w:sz="0" w:space="0" w:color="auto"/>
                                <w:bottom w:val="none" w:sz="0" w:space="0" w:color="auto"/>
                                <w:right w:val="none" w:sz="0" w:space="0" w:color="auto"/>
                              </w:divBdr>
                              <w:divsChild>
                                <w:div w:id="166566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08243">
                  <w:marLeft w:val="0"/>
                  <w:marRight w:val="0"/>
                  <w:marTop w:val="0"/>
                  <w:marBottom w:val="0"/>
                  <w:divBdr>
                    <w:top w:val="none" w:sz="0" w:space="0" w:color="auto"/>
                    <w:left w:val="none" w:sz="0" w:space="0" w:color="auto"/>
                    <w:bottom w:val="none" w:sz="0" w:space="0" w:color="auto"/>
                    <w:right w:val="none" w:sz="0" w:space="0" w:color="auto"/>
                  </w:divBdr>
                  <w:divsChild>
                    <w:div w:id="2011327204">
                      <w:marLeft w:val="0"/>
                      <w:marRight w:val="0"/>
                      <w:marTop w:val="0"/>
                      <w:marBottom w:val="0"/>
                      <w:divBdr>
                        <w:top w:val="none" w:sz="0" w:space="0" w:color="auto"/>
                        <w:left w:val="none" w:sz="0" w:space="0" w:color="auto"/>
                        <w:bottom w:val="none" w:sz="0" w:space="0" w:color="auto"/>
                        <w:right w:val="none" w:sz="0" w:space="0" w:color="auto"/>
                      </w:divBdr>
                      <w:divsChild>
                        <w:div w:id="264390741">
                          <w:marLeft w:val="0"/>
                          <w:marRight w:val="0"/>
                          <w:marTop w:val="0"/>
                          <w:marBottom w:val="0"/>
                          <w:divBdr>
                            <w:top w:val="none" w:sz="0" w:space="0" w:color="auto"/>
                            <w:left w:val="none" w:sz="0" w:space="0" w:color="auto"/>
                            <w:bottom w:val="none" w:sz="0" w:space="0" w:color="auto"/>
                            <w:right w:val="none" w:sz="0" w:space="0" w:color="auto"/>
                          </w:divBdr>
                          <w:divsChild>
                            <w:div w:id="1388799600">
                              <w:marLeft w:val="0"/>
                              <w:marRight w:val="0"/>
                              <w:marTop w:val="0"/>
                              <w:marBottom w:val="0"/>
                              <w:divBdr>
                                <w:top w:val="none" w:sz="0" w:space="0" w:color="auto"/>
                                <w:left w:val="none" w:sz="0" w:space="0" w:color="auto"/>
                                <w:bottom w:val="none" w:sz="0" w:space="0" w:color="auto"/>
                                <w:right w:val="none" w:sz="0" w:space="0" w:color="auto"/>
                              </w:divBdr>
                              <w:divsChild>
                                <w:div w:id="1126506213">
                                  <w:marLeft w:val="0"/>
                                  <w:marRight w:val="0"/>
                                  <w:marTop w:val="0"/>
                                  <w:marBottom w:val="0"/>
                                  <w:divBdr>
                                    <w:top w:val="none" w:sz="0" w:space="0" w:color="auto"/>
                                    <w:left w:val="none" w:sz="0" w:space="0" w:color="auto"/>
                                    <w:bottom w:val="none" w:sz="0" w:space="0" w:color="auto"/>
                                    <w:right w:val="none" w:sz="0" w:space="0" w:color="auto"/>
                                  </w:divBdr>
                                  <w:divsChild>
                                    <w:div w:id="183409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47662">
                          <w:marLeft w:val="0"/>
                          <w:marRight w:val="0"/>
                          <w:marTop w:val="0"/>
                          <w:marBottom w:val="0"/>
                          <w:divBdr>
                            <w:top w:val="none" w:sz="0" w:space="0" w:color="auto"/>
                            <w:left w:val="none" w:sz="0" w:space="0" w:color="auto"/>
                            <w:bottom w:val="none" w:sz="0" w:space="0" w:color="auto"/>
                            <w:right w:val="none" w:sz="0" w:space="0" w:color="auto"/>
                          </w:divBdr>
                          <w:divsChild>
                            <w:div w:id="961227388">
                              <w:marLeft w:val="0"/>
                              <w:marRight w:val="0"/>
                              <w:marTop w:val="0"/>
                              <w:marBottom w:val="0"/>
                              <w:divBdr>
                                <w:top w:val="none" w:sz="0" w:space="0" w:color="auto"/>
                                <w:left w:val="none" w:sz="0" w:space="0" w:color="auto"/>
                                <w:bottom w:val="none" w:sz="0" w:space="0" w:color="auto"/>
                                <w:right w:val="none" w:sz="0" w:space="0" w:color="auto"/>
                              </w:divBdr>
                              <w:divsChild>
                                <w:div w:id="898321675">
                                  <w:marLeft w:val="0"/>
                                  <w:marRight w:val="0"/>
                                  <w:marTop w:val="0"/>
                                  <w:marBottom w:val="0"/>
                                  <w:divBdr>
                                    <w:top w:val="none" w:sz="0" w:space="0" w:color="auto"/>
                                    <w:left w:val="none" w:sz="0" w:space="0" w:color="auto"/>
                                    <w:bottom w:val="none" w:sz="0" w:space="0" w:color="auto"/>
                                    <w:right w:val="none" w:sz="0" w:space="0" w:color="auto"/>
                                  </w:divBdr>
                                  <w:divsChild>
                                    <w:div w:id="2969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125744">
          <w:marLeft w:val="0"/>
          <w:marRight w:val="0"/>
          <w:marTop w:val="0"/>
          <w:marBottom w:val="0"/>
          <w:divBdr>
            <w:top w:val="none" w:sz="0" w:space="0" w:color="auto"/>
            <w:left w:val="none" w:sz="0" w:space="0" w:color="auto"/>
            <w:bottom w:val="none" w:sz="0" w:space="0" w:color="auto"/>
            <w:right w:val="none" w:sz="0" w:space="0" w:color="auto"/>
          </w:divBdr>
          <w:divsChild>
            <w:div w:id="56514195">
              <w:marLeft w:val="0"/>
              <w:marRight w:val="0"/>
              <w:marTop w:val="0"/>
              <w:marBottom w:val="0"/>
              <w:divBdr>
                <w:top w:val="none" w:sz="0" w:space="0" w:color="auto"/>
                <w:left w:val="none" w:sz="0" w:space="0" w:color="auto"/>
                <w:bottom w:val="none" w:sz="0" w:space="0" w:color="auto"/>
                <w:right w:val="none" w:sz="0" w:space="0" w:color="auto"/>
              </w:divBdr>
              <w:divsChild>
                <w:div w:id="144857778">
                  <w:marLeft w:val="0"/>
                  <w:marRight w:val="0"/>
                  <w:marTop w:val="0"/>
                  <w:marBottom w:val="0"/>
                  <w:divBdr>
                    <w:top w:val="none" w:sz="0" w:space="0" w:color="auto"/>
                    <w:left w:val="none" w:sz="0" w:space="0" w:color="auto"/>
                    <w:bottom w:val="none" w:sz="0" w:space="0" w:color="auto"/>
                    <w:right w:val="none" w:sz="0" w:space="0" w:color="auto"/>
                  </w:divBdr>
                  <w:divsChild>
                    <w:div w:id="723259753">
                      <w:marLeft w:val="0"/>
                      <w:marRight w:val="0"/>
                      <w:marTop w:val="0"/>
                      <w:marBottom w:val="0"/>
                      <w:divBdr>
                        <w:top w:val="none" w:sz="0" w:space="0" w:color="auto"/>
                        <w:left w:val="none" w:sz="0" w:space="0" w:color="auto"/>
                        <w:bottom w:val="none" w:sz="0" w:space="0" w:color="auto"/>
                        <w:right w:val="none" w:sz="0" w:space="0" w:color="auto"/>
                      </w:divBdr>
                      <w:divsChild>
                        <w:div w:id="1050223002">
                          <w:marLeft w:val="0"/>
                          <w:marRight w:val="0"/>
                          <w:marTop w:val="0"/>
                          <w:marBottom w:val="0"/>
                          <w:divBdr>
                            <w:top w:val="none" w:sz="0" w:space="0" w:color="auto"/>
                            <w:left w:val="none" w:sz="0" w:space="0" w:color="auto"/>
                            <w:bottom w:val="none" w:sz="0" w:space="0" w:color="auto"/>
                            <w:right w:val="none" w:sz="0" w:space="0" w:color="auto"/>
                          </w:divBdr>
                          <w:divsChild>
                            <w:div w:id="1735659803">
                              <w:marLeft w:val="0"/>
                              <w:marRight w:val="0"/>
                              <w:marTop w:val="0"/>
                              <w:marBottom w:val="0"/>
                              <w:divBdr>
                                <w:top w:val="none" w:sz="0" w:space="0" w:color="auto"/>
                                <w:left w:val="none" w:sz="0" w:space="0" w:color="auto"/>
                                <w:bottom w:val="none" w:sz="0" w:space="0" w:color="auto"/>
                                <w:right w:val="none" w:sz="0" w:space="0" w:color="auto"/>
                              </w:divBdr>
                              <w:divsChild>
                                <w:div w:id="6760807">
                                  <w:marLeft w:val="0"/>
                                  <w:marRight w:val="0"/>
                                  <w:marTop w:val="0"/>
                                  <w:marBottom w:val="0"/>
                                  <w:divBdr>
                                    <w:top w:val="none" w:sz="0" w:space="0" w:color="auto"/>
                                    <w:left w:val="none" w:sz="0" w:space="0" w:color="auto"/>
                                    <w:bottom w:val="none" w:sz="0" w:space="0" w:color="auto"/>
                                    <w:right w:val="none" w:sz="0" w:space="0" w:color="auto"/>
                                  </w:divBdr>
                                  <w:divsChild>
                                    <w:div w:id="100147486">
                                      <w:marLeft w:val="0"/>
                                      <w:marRight w:val="0"/>
                                      <w:marTop w:val="0"/>
                                      <w:marBottom w:val="0"/>
                                      <w:divBdr>
                                        <w:top w:val="none" w:sz="0" w:space="0" w:color="auto"/>
                                        <w:left w:val="none" w:sz="0" w:space="0" w:color="auto"/>
                                        <w:bottom w:val="none" w:sz="0" w:space="0" w:color="auto"/>
                                        <w:right w:val="none" w:sz="0" w:space="0" w:color="auto"/>
                                      </w:divBdr>
                                      <w:divsChild>
                                        <w:div w:id="2455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655436">
          <w:marLeft w:val="0"/>
          <w:marRight w:val="0"/>
          <w:marTop w:val="0"/>
          <w:marBottom w:val="0"/>
          <w:divBdr>
            <w:top w:val="none" w:sz="0" w:space="0" w:color="auto"/>
            <w:left w:val="none" w:sz="0" w:space="0" w:color="auto"/>
            <w:bottom w:val="none" w:sz="0" w:space="0" w:color="auto"/>
            <w:right w:val="none" w:sz="0" w:space="0" w:color="auto"/>
          </w:divBdr>
          <w:divsChild>
            <w:div w:id="622808826">
              <w:marLeft w:val="0"/>
              <w:marRight w:val="0"/>
              <w:marTop w:val="0"/>
              <w:marBottom w:val="0"/>
              <w:divBdr>
                <w:top w:val="none" w:sz="0" w:space="0" w:color="auto"/>
                <w:left w:val="none" w:sz="0" w:space="0" w:color="auto"/>
                <w:bottom w:val="none" w:sz="0" w:space="0" w:color="auto"/>
                <w:right w:val="none" w:sz="0" w:space="0" w:color="auto"/>
              </w:divBdr>
              <w:divsChild>
                <w:div w:id="639269685">
                  <w:marLeft w:val="0"/>
                  <w:marRight w:val="0"/>
                  <w:marTop w:val="0"/>
                  <w:marBottom w:val="0"/>
                  <w:divBdr>
                    <w:top w:val="none" w:sz="0" w:space="0" w:color="auto"/>
                    <w:left w:val="none" w:sz="0" w:space="0" w:color="auto"/>
                    <w:bottom w:val="none" w:sz="0" w:space="0" w:color="auto"/>
                    <w:right w:val="none" w:sz="0" w:space="0" w:color="auto"/>
                  </w:divBdr>
                  <w:divsChild>
                    <w:div w:id="1891182953">
                      <w:marLeft w:val="0"/>
                      <w:marRight w:val="0"/>
                      <w:marTop w:val="0"/>
                      <w:marBottom w:val="0"/>
                      <w:divBdr>
                        <w:top w:val="none" w:sz="0" w:space="0" w:color="auto"/>
                        <w:left w:val="none" w:sz="0" w:space="0" w:color="auto"/>
                        <w:bottom w:val="none" w:sz="0" w:space="0" w:color="auto"/>
                        <w:right w:val="none" w:sz="0" w:space="0" w:color="auto"/>
                      </w:divBdr>
                      <w:divsChild>
                        <w:div w:id="1431048456">
                          <w:marLeft w:val="0"/>
                          <w:marRight w:val="0"/>
                          <w:marTop w:val="0"/>
                          <w:marBottom w:val="0"/>
                          <w:divBdr>
                            <w:top w:val="none" w:sz="0" w:space="0" w:color="auto"/>
                            <w:left w:val="none" w:sz="0" w:space="0" w:color="auto"/>
                            <w:bottom w:val="none" w:sz="0" w:space="0" w:color="auto"/>
                            <w:right w:val="none" w:sz="0" w:space="0" w:color="auto"/>
                          </w:divBdr>
                          <w:divsChild>
                            <w:div w:id="1509833574">
                              <w:marLeft w:val="0"/>
                              <w:marRight w:val="0"/>
                              <w:marTop w:val="0"/>
                              <w:marBottom w:val="0"/>
                              <w:divBdr>
                                <w:top w:val="none" w:sz="0" w:space="0" w:color="auto"/>
                                <w:left w:val="none" w:sz="0" w:space="0" w:color="auto"/>
                                <w:bottom w:val="none" w:sz="0" w:space="0" w:color="auto"/>
                                <w:right w:val="none" w:sz="0" w:space="0" w:color="auto"/>
                              </w:divBdr>
                              <w:divsChild>
                                <w:div w:id="69130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402196">
                  <w:marLeft w:val="0"/>
                  <w:marRight w:val="0"/>
                  <w:marTop w:val="0"/>
                  <w:marBottom w:val="0"/>
                  <w:divBdr>
                    <w:top w:val="none" w:sz="0" w:space="0" w:color="auto"/>
                    <w:left w:val="none" w:sz="0" w:space="0" w:color="auto"/>
                    <w:bottom w:val="none" w:sz="0" w:space="0" w:color="auto"/>
                    <w:right w:val="none" w:sz="0" w:space="0" w:color="auto"/>
                  </w:divBdr>
                  <w:divsChild>
                    <w:div w:id="2014650202">
                      <w:marLeft w:val="0"/>
                      <w:marRight w:val="0"/>
                      <w:marTop w:val="0"/>
                      <w:marBottom w:val="0"/>
                      <w:divBdr>
                        <w:top w:val="none" w:sz="0" w:space="0" w:color="auto"/>
                        <w:left w:val="none" w:sz="0" w:space="0" w:color="auto"/>
                        <w:bottom w:val="none" w:sz="0" w:space="0" w:color="auto"/>
                        <w:right w:val="none" w:sz="0" w:space="0" w:color="auto"/>
                      </w:divBdr>
                      <w:divsChild>
                        <w:div w:id="965699463">
                          <w:marLeft w:val="0"/>
                          <w:marRight w:val="0"/>
                          <w:marTop w:val="0"/>
                          <w:marBottom w:val="0"/>
                          <w:divBdr>
                            <w:top w:val="none" w:sz="0" w:space="0" w:color="auto"/>
                            <w:left w:val="none" w:sz="0" w:space="0" w:color="auto"/>
                            <w:bottom w:val="none" w:sz="0" w:space="0" w:color="auto"/>
                            <w:right w:val="none" w:sz="0" w:space="0" w:color="auto"/>
                          </w:divBdr>
                          <w:divsChild>
                            <w:div w:id="869028014">
                              <w:marLeft w:val="0"/>
                              <w:marRight w:val="0"/>
                              <w:marTop w:val="0"/>
                              <w:marBottom w:val="0"/>
                              <w:divBdr>
                                <w:top w:val="none" w:sz="0" w:space="0" w:color="auto"/>
                                <w:left w:val="none" w:sz="0" w:space="0" w:color="auto"/>
                                <w:bottom w:val="none" w:sz="0" w:space="0" w:color="auto"/>
                                <w:right w:val="none" w:sz="0" w:space="0" w:color="auto"/>
                              </w:divBdr>
                              <w:divsChild>
                                <w:div w:id="1425684552">
                                  <w:marLeft w:val="0"/>
                                  <w:marRight w:val="0"/>
                                  <w:marTop w:val="0"/>
                                  <w:marBottom w:val="0"/>
                                  <w:divBdr>
                                    <w:top w:val="none" w:sz="0" w:space="0" w:color="auto"/>
                                    <w:left w:val="none" w:sz="0" w:space="0" w:color="auto"/>
                                    <w:bottom w:val="none" w:sz="0" w:space="0" w:color="auto"/>
                                    <w:right w:val="none" w:sz="0" w:space="0" w:color="auto"/>
                                  </w:divBdr>
                                  <w:divsChild>
                                    <w:div w:id="15295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223569">
                          <w:marLeft w:val="0"/>
                          <w:marRight w:val="0"/>
                          <w:marTop w:val="0"/>
                          <w:marBottom w:val="0"/>
                          <w:divBdr>
                            <w:top w:val="none" w:sz="0" w:space="0" w:color="auto"/>
                            <w:left w:val="none" w:sz="0" w:space="0" w:color="auto"/>
                            <w:bottom w:val="none" w:sz="0" w:space="0" w:color="auto"/>
                            <w:right w:val="none" w:sz="0" w:space="0" w:color="auto"/>
                          </w:divBdr>
                          <w:divsChild>
                            <w:div w:id="988636473">
                              <w:marLeft w:val="0"/>
                              <w:marRight w:val="0"/>
                              <w:marTop w:val="0"/>
                              <w:marBottom w:val="0"/>
                              <w:divBdr>
                                <w:top w:val="none" w:sz="0" w:space="0" w:color="auto"/>
                                <w:left w:val="none" w:sz="0" w:space="0" w:color="auto"/>
                                <w:bottom w:val="none" w:sz="0" w:space="0" w:color="auto"/>
                                <w:right w:val="none" w:sz="0" w:space="0" w:color="auto"/>
                              </w:divBdr>
                              <w:divsChild>
                                <w:div w:id="746926682">
                                  <w:marLeft w:val="0"/>
                                  <w:marRight w:val="0"/>
                                  <w:marTop w:val="0"/>
                                  <w:marBottom w:val="0"/>
                                  <w:divBdr>
                                    <w:top w:val="none" w:sz="0" w:space="0" w:color="auto"/>
                                    <w:left w:val="none" w:sz="0" w:space="0" w:color="auto"/>
                                    <w:bottom w:val="none" w:sz="0" w:space="0" w:color="auto"/>
                                    <w:right w:val="none" w:sz="0" w:space="0" w:color="auto"/>
                                  </w:divBdr>
                                  <w:divsChild>
                                    <w:div w:id="12323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55939">
          <w:marLeft w:val="0"/>
          <w:marRight w:val="0"/>
          <w:marTop w:val="0"/>
          <w:marBottom w:val="0"/>
          <w:divBdr>
            <w:top w:val="none" w:sz="0" w:space="0" w:color="auto"/>
            <w:left w:val="none" w:sz="0" w:space="0" w:color="auto"/>
            <w:bottom w:val="none" w:sz="0" w:space="0" w:color="auto"/>
            <w:right w:val="none" w:sz="0" w:space="0" w:color="auto"/>
          </w:divBdr>
          <w:divsChild>
            <w:div w:id="422655223">
              <w:marLeft w:val="0"/>
              <w:marRight w:val="0"/>
              <w:marTop w:val="0"/>
              <w:marBottom w:val="0"/>
              <w:divBdr>
                <w:top w:val="none" w:sz="0" w:space="0" w:color="auto"/>
                <w:left w:val="none" w:sz="0" w:space="0" w:color="auto"/>
                <w:bottom w:val="none" w:sz="0" w:space="0" w:color="auto"/>
                <w:right w:val="none" w:sz="0" w:space="0" w:color="auto"/>
              </w:divBdr>
              <w:divsChild>
                <w:div w:id="435515140">
                  <w:marLeft w:val="0"/>
                  <w:marRight w:val="0"/>
                  <w:marTop w:val="0"/>
                  <w:marBottom w:val="0"/>
                  <w:divBdr>
                    <w:top w:val="none" w:sz="0" w:space="0" w:color="auto"/>
                    <w:left w:val="none" w:sz="0" w:space="0" w:color="auto"/>
                    <w:bottom w:val="none" w:sz="0" w:space="0" w:color="auto"/>
                    <w:right w:val="none" w:sz="0" w:space="0" w:color="auto"/>
                  </w:divBdr>
                  <w:divsChild>
                    <w:div w:id="687024558">
                      <w:marLeft w:val="0"/>
                      <w:marRight w:val="0"/>
                      <w:marTop w:val="0"/>
                      <w:marBottom w:val="0"/>
                      <w:divBdr>
                        <w:top w:val="none" w:sz="0" w:space="0" w:color="auto"/>
                        <w:left w:val="none" w:sz="0" w:space="0" w:color="auto"/>
                        <w:bottom w:val="none" w:sz="0" w:space="0" w:color="auto"/>
                        <w:right w:val="none" w:sz="0" w:space="0" w:color="auto"/>
                      </w:divBdr>
                      <w:divsChild>
                        <w:div w:id="2140799384">
                          <w:marLeft w:val="0"/>
                          <w:marRight w:val="0"/>
                          <w:marTop w:val="0"/>
                          <w:marBottom w:val="0"/>
                          <w:divBdr>
                            <w:top w:val="none" w:sz="0" w:space="0" w:color="auto"/>
                            <w:left w:val="none" w:sz="0" w:space="0" w:color="auto"/>
                            <w:bottom w:val="none" w:sz="0" w:space="0" w:color="auto"/>
                            <w:right w:val="none" w:sz="0" w:space="0" w:color="auto"/>
                          </w:divBdr>
                          <w:divsChild>
                            <w:div w:id="1685786612">
                              <w:marLeft w:val="0"/>
                              <w:marRight w:val="0"/>
                              <w:marTop w:val="0"/>
                              <w:marBottom w:val="0"/>
                              <w:divBdr>
                                <w:top w:val="none" w:sz="0" w:space="0" w:color="auto"/>
                                <w:left w:val="none" w:sz="0" w:space="0" w:color="auto"/>
                                <w:bottom w:val="none" w:sz="0" w:space="0" w:color="auto"/>
                                <w:right w:val="none" w:sz="0" w:space="0" w:color="auto"/>
                              </w:divBdr>
                              <w:divsChild>
                                <w:div w:id="460802806">
                                  <w:marLeft w:val="0"/>
                                  <w:marRight w:val="0"/>
                                  <w:marTop w:val="0"/>
                                  <w:marBottom w:val="0"/>
                                  <w:divBdr>
                                    <w:top w:val="none" w:sz="0" w:space="0" w:color="auto"/>
                                    <w:left w:val="none" w:sz="0" w:space="0" w:color="auto"/>
                                    <w:bottom w:val="none" w:sz="0" w:space="0" w:color="auto"/>
                                    <w:right w:val="none" w:sz="0" w:space="0" w:color="auto"/>
                                  </w:divBdr>
                                  <w:divsChild>
                                    <w:div w:id="1352533467">
                                      <w:marLeft w:val="0"/>
                                      <w:marRight w:val="0"/>
                                      <w:marTop w:val="0"/>
                                      <w:marBottom w:val="0"/>
                                      <w:divBdr>
                                        <w:top w:val="none" w:sz="0" w:space="0" w:color="auto"/>
                                        <w:left w:val="none" w:sz="0" w:space="0" w:color="auto"/>
                                        <w:bottom w:val="none" w:sz="0" w:space="0" w:color="auto"/>
                                        <w:right w:val="none" w:sz="0" w:space="0" w:color="auto"/>
                                      </w:divBdr>
                                      <w:divsChild>
                                        <w:div w:id="5324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221251">
          <w:marLeft w:val="0"/>
          <w:marRight w:val="0"/>
          <w:marTop w:val="0"/>
          <w:marBottom w:val="0"/>
          <w:divBdr>
            <w:top w:val="none" w:sz="0" w:space="0" w:color="auto"/>
            <w:left w:val="none" w:sz="0" w:space="0" w:color="auto"/>
            <w:bottom w:val="none" w:sz="0" w:space="0" w:color="auto"/>
            <w:right w:val="none" w:sz="0" w:space="0" w:color="auto"/>
          </w:divBdr>
          <w:divsChild>
            <w:div w:id="344019792">
              <w:marLeft w:val="0"/>
              <w:marRight w:val="0"/>
              <w:marTop w:val="0"/>
              <w:marBottom w:val="0"/>
              <w:divBdr>
                <w:top w:val="none" w:sz="0" w:space="0" w:color="auto"/>
                <w:left w:val="none" w:sz="0" w:space="0" w:color="auto"/>
                <w:bottom w:val="none" w:sz="0" w:space="0" w:color="auto"/>
                <w:right w:val="none" w:sz="0" w:space="0" w:color="auto"/>
              </w:divBdr>
              <w:divsChild>
                <w:div w:id="1897860582">
                  <w:marLeft w:val="0"/>
                  <w:marRight w:val="0"/>
                  <w:marTop w:val="0"/>
                  <w:marBottom w:val="0"/>
                  <w:divBdr>
                    <w:top w:val="none" w:sz="0" w:space="0" w:color="auto"/>
                    <w:left w:val="none" w:sz="0" w:space="0" w:color="auto"/>
                    <w:bottom w:val="none" w:sz="0" w:space="0" w:color="auto"/>
                    <w:right w:val="none" w:sz="0" w:space="0" w:color="auto"/>
                  </w:divBdr>
                  <w:divsChild>
                    <w:div w:id="771778777">
                      <w:marLeft w:val="0"/>
                      <w:marRight w:val="0"/>
                      <w:marTop w:val="0"/>
                      <w:marBottom w:val="0"/>
                      <w:divBdr>
                        <w:top w:val="none" w:sz="0" w:space="0" w:color="auto"/>
                        <w:left w:val="none" w:sz="0" w:space="0" w:color="auto"/>
                        <w:bottom w:val="none" w:sz="0" w:space="0" w:color="auto"/>
                        <w:right w:val="none" w:sz="0" w:space="0" w:color="auto"/>
                      </w:divBdr>
                      <w:divsChild>
                        <w:div w:id="1456217371">
                          <w:marLeft w:val="0"/>
                          <w:marRight w:val="0"/>
                          <w:marTop w:val="0"/>
                          <w:marBottom w:val="0"/>
                          <w:divBdr>
                            <w:top w:val="none" w:sz="0" w:space="0" w:color="auto"/>
                            <w:left w:val="none" w:sz="0" w:space="0" w:color="auto"/>
                            <w:bottom w:val="none" w:sz="0" w:space="0" w:color="auto"/>
                            <w:right w:val="none" w:sz="0" w:space="0" w:color="auto"/>
                          </w:divBdr>
                          <w:divsChild>
                            <w:div w:id="257175144">
                              <w:marLeft w:val="0"/>
                              <w:marRight w:val="0"/>
                              <w:marTop w:val="0"/>
                              <w:marBottom w:val="0"/>
                              <w:divBdr>
                                <w:top w:val="none" w:sz="0" w:space="0" w:color="auto"/>
                                <w:left w:val="none" w:sz="0" w:space="0" w:color="auto"/>
                                <w:bottom w:val="none" w:sz="0" w:space="0" w:color="auto"/>
                                <w:right w:val="none" w:sz="0" w:space="0" w:color="auto"/>
                              </w:divBdr>
                              <w:divsChild>
                                <w:div w:id="5973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622774">
                  <w:marLeft w:val="0"/>
                  <w:marRight w:val="0"/>
                  <w:marTop w:val="0"/>
                  <w:marBottom w:val="0"/>
                  <w:divBdr>
                    <w:top w:val="none" w:sz="0" w:space="0" w:color="auto"/>
                    <w:left w:val="none" w:sz="0" w:space="0" w:color="auto"/>
                    <w:bottom w:val="none" w:sz="0" w:space="0" w:color="auto"/>
                    <w:right w:val="none" w:sz="0" w:space="0" w:color="auto"/>
                  </w:divBdr>
                  <w:divsChild>
                    <w:div w:id="658538200">
                      <w:marLeft w:val="0"/>
                      <w:marRight w:val="0"/>
                      <w:marTop w:val="0"/>
                      <w:marBottom w:val="0"/>
                      <w:divBdr>
                        <w:top w:val="none" w:sz="0" w:space="0" w:color="auto"/>
                        <w:left w:val="none" w:sz="0" w:space="0" w:color="auto"/>
                        <w:bottom w:val="none" w:sz="0" w:space="0" w:color="auto"/>
                        <w:right w:val="none" w:sz="0" w:space="0" w:color="auto"/>
                      </w:divBdr>
                      <w:divsChild>
                        <w:div w:id="359549497">
                          <w:marLeft w:val="0"/>
                          <w:marRight w:val="0"/>
                          <w:marTop w:val="0"/>
                          <w:marBottom w:val="0"/>
                          <w:divBdr>
                            <w:top w:val="none" w:sz="0" w:space="0" w:color="auto"/>
                            <w:left w:val="none" w:sz="0" w:space="0" w:color="auto"/>
                            <w:bottom w:val="none" w:sz="0" w:space="0" w:color="auto"/>
                            <w:right w:val="none" w:sz="0" w:space="0" w:color="auto"/>
                          </w:divBdr>
                          <w:divsChild>
                            <w:div w:id="992953026">
                              <w:marLeft w:val="0"/>
                              <w:marRight w:val="0"/>
                              <w:marTop w:val="0"/>
                              <w:marBottom w:val="0"/>
                              <w:divBdr>
                                <w:top w:val="none" w:sz="0" w:space="0" w:color="auto"/>
                                <w:left w:val="none" w:sz="0" w:space="0" w:color="auto"/>
                                <w:bottom w:val="none" w:sz="0" w:space="0" w:color="auto"/>
                                <w:right w:val="none" w:sz="0" w:space="0" w:color="auto"/>
                              </w:divBdr>
                              <w:divsChild>
                                <w:div w:id="454100897">
                                  <w:marLeft w:val="0"/>
                                  <w:marRight w:val="0"/>
                                  <w:marTop w:val="0"/>
                                  <w:marBottom w:val="0"/>
                                  <w:divBdr>
                                    <w:top w:val="none" w:sz="0" w:space="0" w:color="auto"/>
                                    <w:left w:val="none" w:sz="0" w:space="0" w:color="auto"/>
                                    <w:bottom w:val="none" w:sz="0" w:space="0" w:color="auto"/>
                                    <w:right w:val="none" w:sz="0" w:space="0" w:color="auto"/>
                                  </w:divBdr>
                                  <w:divsChild>
                                    <w:div w:id="17731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079919">
                          <w:marLeft w:val="0"/>
                          <w:marRight w:val="0"/>
                          <w:marTop w:val="0"/>
                          <w:marBottom w:val="0"/>
                          <w:divBdr>
                            <w:top w:val="none" w:sz="0" w:space="0" w:color="auto"/>
                            <w:left w:val="none" w:sz="0" w:space="0" w:color="auto"/>
                            <w:bottom w:val="none" w:sz="0" w:space="0" w:color="auto"/>
                            <w:right w:val="none" w:sz="0" w:space="0" w:color="auto"/>
                          </w:divBdr>
                          <w:divsChild>
                            <w:div w:id="2074305789">
                              <w:marLeft w:val="0"/>
                              <w:marRight w:val="0"/>
                              <w:marTop w:val="0"/>
                              <w:marBottom w:val="0"/>
                              <w:divBdr>
                                <w:top w:val="none" w:sz="0" w:space="0" w:color="auto"/>
                                <w:left w:val="none" w:sz="0" w:space="0" w:color="auto"/>
                                <w:bottom w:val="none" w:sz="0" w:space="0" w:color="auto"/>
                                <w:right w:val="none" w:sz="0" w:space="0" w:color="auto"/>
                              </w:divBdr>
                              <w:divsChild>
                                <w:div w:id="1752656083">
                                  <w:marLeft w:val="0"/>
                                  <w:marRight w:val="0"/>
                                  <w:marTop w:val="0"/>
                                  <w:marBottom w:val="0"/>
                                  <w:divBdr>
                                    <w:top w:val="none" w:sz="0" w:space="0" w:color="auto"/>
                                    <w:left w:val="none" w:sz="0" w:space="0" w:color="auto"/>
                                    <w:bottom w:val="none" w:sz="0" w:space="0" w:color="auto"/>
                                    <w:right w:val="none" w:sz="0" w:space="0" w:color="auto"/>
                                  </w:divBdr>
                                  <w:divsChild>
                                    <w:div w:id="50328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14731">
          <w:marLeft w:val="0"/>
          <w:marRight w:val="0"/>
          <w:marTop w:val="0"/>
          <w:marBottom w:val="0"/>
          <w:divBdr>
            <w:top w:val="none" w:sz="0" w:space="0" w:color="auto"/>
            <w:left w:val="none" w:sz="0" w:space="0" w:color="auto"/>
            <w:bottom w:val="none" w:sz="0" w:space="0" w:color="auto"/>
            <w:right w:val="none" w:sz="0" w:space="0" w:color="auto"/>
          </w:divBdr>
          <w:divsChild>
            <w:div w:id="1282299070">
              <w:marLeft w:val="0"/>
              <w:marRight w:val="0"/>
              <w:marTop w:val="0"/>
              <w:marBottom w:val="0"/>
              <w:divBdr>
                <w:top w:val="none" w:sz="0" w:space="0" w:color="auto"/>
                <w:left w:val="none" w:sz="0" w:space="0" w:color="auto"/>
                <w:bottom w:val="none" w:sz="0" w:space="0" w:color="auto"/>
                <w:right w:val="none" w:sz="0" w:space="0" w:color="auto"/>
              </w:divBdr>
              <w:divsChild>
                <w:div w:id="2117824068">
                  <w:marLeft w:val="0"/>
                  <w:marRight w:val="0"/>
                  <w:marTop w:val="0"/>
                  <w:marBottom w:val="0"/>
                  <w:divBdr>
                    <w:top w:val="none" w:sz="0" w:space="0" w:color="auto"/>
                    <w:left w:val="none" w:sz="0" w:space="0" w:color="auto"/>
                    <w:bottom w:val="none" w:sz="0" w:space="0" w:color="auto"/>
                    <w:right w:val="none" w:sz="0" w:space="0" w:color="auto"/>
                  </w:divBdr>
                  <w:divsChild>
                    <w:div w:id="1002245778">
                      <w:marLeft w:val="0"/>
                      <w:marRight w:val="0"/>
                      <w:marTop w:val="0"/>
                      <w:marBottom w:val="0"/>
                      <w:divBdr>
                        <w:top w:val="none" w:sz="0" w:space="0" w:color="auto"/>
                        <w:left w:val="none" w:sz="0" w:space="0" w:color="auto"/>
                        <w:bottom w:val="none" w:sz="0" w:space="0" w:color="auto"/>
                        <w:right w:val="none" w:sz="0" w:space="0" w:color="auto"/>
                      </w:divBdr>
                      <w:divsChild>
                        <w:div w:id="1966109128">
                          <w:marLeft w:val="0"/>
                          <w:marRight w:val="0"/>
                          <w:marTop w:val="0"/>
                          <w:marBottom w:val="0"/>
                          <w:divBdr>
                            <w:top w:val="none" w:sz="0" w:space="0" w:color="auto"/>
                            <w:left w:val="none" w:sz="0" w:space="0" w:color="auto"/>
                            <w:bottom w:val="none" w:sz="0" w:space="0" w:color="auto"/>
                            <w:right w:val="none" w:sz="0" w:space="0" w:color="auto"/>
                          </w:divBdr>
                          <w:divsChild>
                            <w:div w:id="1182666389">
                              <w:marLeft w:val="0"/>
                              <w:marRight w:val="0"/>
                              <w:marTop w:val="0"/>
                              <w:marBottom w:val="0"/>
                              <w:divBdr>
                                <w:top w:val="none" w:sz="0" w:space="0" w:color="auto"/>
                                <w:left w:val="none" w:sz="0" w:space="0" w:color="auto"/>
                                <w:bottom w:val="none" w:sz="0" w:space="0" w:color="auto"/>
                                <w:right w:val="none" w:sz="0" w:space="0" w:color="auto"/>
                              </w:divBdr>
                              <w:divsChild>
                                <w:div w:id="316034212">
                                  <w:marLeft w:val="0"/>
                                  <w:marRight w:val="0"/>
                                  <w:marTop w:val="0"/>
                                  <w:marBottom w:val="0"/>
                                  <w:divBdr>
                                    <w:top w:val="none" w:sz="0" w:space="0" w:color="auto"/>
                                    <w:left w:val="none" w:sz="0" w:space="0" w:color="auto"/>
                                    <w:bottom w:val="none" w:sz="0" w:space="0" w:color="auto"/>
                                    <w:right w:val="none" w:sz="0" w:space="0" w:color="auto"/>
                                  </w:divBdr>
                                  <w:divsChild>
                                    <w:div w:id="2130121780">
                                      <w:marLeft w:val="0"/>
                                      <w:marRight w:val="0"/>
                                      <w:marTop w:val="0"/>
                                      <w:marBottom w:val="0"/>
                                      <w:divBdr>
                                        <w:top w:val="none" w:sz="0" w:space="0" w:color="auto"/>
                                        <w:left w:val="none" w:sz="0" w:space="0" w:color="auto"/>
                                        <w:bottom w:val="none" w:sz="0" w:space="0" w:color="auto"/>
                                        <w:right w:val="none" w:sz="0" w:space="0" w:color="auto"/>
                                      </w:divBdr>
                                      <w:divsChild>
                                        <w:div w:id="140090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063250">
          <w:marLeft w:val="0"/>
          <w:marRight w:val="0"/>
          <w:marTop w:val="0"/>
          <w:marBottom w:val="0"/>
          <w:divBdr>
            <w:top w:val="none" w:sz="0" w:space="0" w:color="auto"/>
            <w:left w:val="none" w:sz="0" w:space="0" w:color="auto"/>
            <w:bottom w:val="none" w:sz="0" w:space="0" w:color="auto"/>
            <w:right w:val="none" w:sz="0" w:space="0" w:color="auto"/>
          </w:divBdr>
          <w:divsChild>
            <w:div w:id="149637051">
              <w:marLeft w:val="0"/>
              <w:marRight w:val="0"/>
              <w:marTop w:val="0"/>
              <w:marBottom w:val="0"/>
              <w:divBdr>
                <w:top w:val="none" w:sz="0" w:space="0" w:color="auto"/>
                <w:left w:val="none" w:sz="0" w:space="0" w:color="auto"/>
                <w:bottom w:val="none" w:sz="0" w:space="0" w:color="auto"/>
                <w:right w:val="none" w:sz="0" w:space="0" w:color="auto"/>
              </w:divBdr>
              <w:divsChild>
                <w:div w:id="411899060">
                  <w:marLeft w:val="0"/>
                  <w:marRight w:val="0"/>
                  <w:marTop w:val="0"/>
                  <w:marBottom w:val="0"/>
                  <w:divBdr>
                    <w:top w:val="none" w:sz="0" w:space="0" w:color="auto"/>
                    <w:left w:val="none" w:sz="0" w:space="0" w:color="auto"/>
                    <w:bottom w:val="none" w:sz="0" w:space="0" w:color="auto"/>
                    <w:right w:val="none" w:sz="0" w:space="0" w:color="auto"/>
                  </w:divBdr>
                  <w:divsChild>
                    <w:div w:id="1259869616">
                      <w:marLeft w:val="0"/>
                      <w:marRight w:val="0"/>
                      <w:marTop w:val="0"/>
                      <w:marBottom w:val="0"/>
                      <w:divBdr>
                        <w:top w:val="none" w:sz="0" w:space="0" w:color="auto"/>
                        <w:left w:val="none" w:sz="0" w:space="0" w:color="auto"/>
                        <w:bottom w:val="none" w:sz="0" w:space="0" w:color="auto"/>
                        <w:right w:val="none" w:sz="0" w:space="0" w:color="auto"/>
                      </w:divBdr>
                      <w:divsChild>
                        <w:div w:id="154223062">
                          <w:marLeft w:val="0"/>
                          <w:marRight w:val="0"/>
                          <w:marTop w:val="0"/>
                          <w:marBottom w:val="0"/>
                          <w:divBdr>
                            <w:top w:val="none" w:sz="0" w:space="0" w:color="auto"/>
                            <w:left w:val="none" w:sz="0" w:space="0" w:color="auto"/>
                            <w:bottom w:val="none" w:sz="0" w:space="0" w:color="auto"/>
                            <w:right w:val="none" w:sz="0" w:space="0" w:color="auto"/>
                          </w:divBdr>
                          <w:divsChild>
                            <w:div w:id="943685104">
                              <w:marLeft w:val="0"/>
                              <w:marRight w:val="0"/>
                              <w:marTop w:val="0"/>
                              <w:marBottom w:val="0"/>
                              <w:divBdr>
                                <w:top w:val="none" w:sz="0" w:space="0" w:color="auto"/>
                                <w:left w:val="none" w:sz="0" w:space="0" w:color="auto"/>
                                <w:bottom w:val="none" w:sz="0" w:space="0" w:color="auto"/>
                                <w:right w:val="none" w:sz="0" w:space="0" w:color="auto"/>
                              </w:divBdr>
                              <w:divsChild>
                                <w:div w:id="49761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127976">
                  <w:marLeft w:val="0"/>
                  <w:marRight w:val="0"/>
                  <w:marTop w:val="0"/>
                  <w:marBottom w:val="0"/>
                  <w:divBdr>
                    <w:top w:val="none" w:sz="0" w:space="0" w:color="auto"/>
                    <w:left w:val="none" w:sz="0" w:space="0" w:color="auto"/>
                    <w:bottom w:val="none" w:sz="0" w:space="0" w:color="auto"/>
                    <w:right w:val="none" w:sz="0" w:space="0" w:color="auto"/>
                  </w:divBdr>
                  <w:divsChild>
                    <w:div w:id="1660111971">
                      <w:marLeft w:val="0"/>
                      <w:marRight w:val="0"/>
                      <w:marTop w:val="0"/>
                      <w:marBottom w:val="0"/>
                      <w:divBdr>
                        <w:top w:val="none" w:sz="0" w:space="0" w:color="auto"/>
                        <w:left w:val="none" w:sz="0" w:space="0" w:color="auto"/>
                        <w:bottom w:val="none" w:sz="0" w:space="0" w:color="auto"/>
                        <w:right w:val="none" w:sz="0" w:space="0" w:color="auto"/>
                      </w:divBdr>
                      <w:divsChild>
                        <w:div w:id="180244771">
                          <w:marLeft w:val="0"/>
                          <w:marRight w:val="0"/>
                          <w:marTop w:val="0"/>
                          <w:marBottom w:val="0"/>
                          <w:divBdr>
                            <w:top w:val="none" w:sz="0" w:space="0" w:color="auto"/>
                            <w:left w:val="none" w:sz="0" w:space="0" w:color="auto"/>
                            <w:bottom w:val="none" w:sz="0" w:space="0" w:color="auto"/>
                            <w:right w:val="none" w:sz="0" w:space="0" w:color="auto"/>
                          </w:divBdr>
                          <w:divsChild>
                            <w:div w:id="1997030138">
                              <w:marLeft w:val="0"/>
                              <w:marRight w:val="0"/>
                              <w:marTop w:val="0"/>
                              <w:marBottom w:val="0"/>
                              <w:divBdr>
                                <w:top w:val="none" w:sz="0" w:space="0" w:color="auto"/>
                                <w:left w:val="none" w:sz="0" w:space="0" w:color="auto"/>
                                <w:bottom w:val="none" w:sz="0" w:space="0" w:color="auto"/>
                                <w:right w:val="none" w:sz="0" w:space="0" w:color="auto"/>
                              </w:divBdr>
                              <w:divsChild>
                                <w:div w:id="474878166">
                                  <w:marLeft w:val="0"/>
                                  <w:marRight w:val="0"/>
                                  <w:marTop w:val="0"/>
                                  <w:marBottom w:val="0"/>
                                  <w:divBdr>
                                    <w:top w:val="none" w:sz="0" w:space="0" w:color="auto"/>
                                    <w:left w:val="none" w:sz="0" w:space="0" w:color="auto"/>
                                    <w:bottom w:val="none" w:sz="0" w:space="0" w:color="auto"/>
                                    <w:right w:val="none" w:sz="0" w:space="0" w:color="auto"/>
                                  </w:divBdr>
                                  <w:divsChild>
                                    <w:div w:id="1365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05211">
                          <w:marLeft w:val="0"/>
                          <w:marRight w:val="0"/>
                          <w:marTop w:val="0"/>
                          <w:marBottom w:val="0"/>
                          <w:divBdr>
                            <w:top w:val="none" w:sz="0" w:space="0" w:color="auto"/>
                            <w:left w:val="none" w:sz="0" w:space="0" w:color="auto"/>
                            <w:bottom w:val="none" w:sz="0" w:space="0" w:color="auto"/>
                            <w:right w:val="none" w:sz="0" w:space="0" w:color="auto"/>
                          </w:divBdr>
                          <w:divsChild>
                            <w:div w:id="1164324619">
                              <w:marLeft w:val="0"/>
                              <w:marRight w:val="0"/>
                              <w:marTop w:val="0"/>
                              <w:marBottom w:val="0"/>
                              <w:divBdr>
                                <w:top w:val="none" w:sz="0" w:space="0" w:color="auto"/>
                                <w:left w:val="none" w:sz="0" w:space="0" w:color="auto"/>
                                <w:bottom w:val="none" w:sz="0" w:space="0" w:color="auto"/>
                                <w:right w:val="none" w:sz="0" w:space="0" w:color="auto"/>
                              </w:divBdr>
                              <w:divsChild>
                                <w:div w:id="1866862531">
                                  <w:marLeft w:val="0"/>
                                  <w:marRight w:val="0"/>
                                  <w:marTop w:val="0"/>
                                  <w:marBottom w:val="0"/>
                                  <w:divBdr>
                                    <w:top w:val="none" w:sz="0" w:space="0" w:color="auto"/>
                                    <w:left w:val="none" w:sz="0" w:space="0" w:color="auto"/>
                                    <w:bottom w:val="none" w:sz="0" w:space="0" w:color="auto"/>
                                    <w:right w:val="none" w:sz="0" w:space="0" w:color="auto"/>
                                  </w:divBdr>
                                  <w:divsChild>
                                    <w:div w:id="11601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0545">
          <w:marLeft w:val="0"/>
          <w:marRight w:val="0"/>
          <w:marTop w:val="0"/>
          <w:marBottom w:val="0"/>
          <w:divBdr>
            <w:top w:val="none" w:sz="0" w:space="0" w:color="auto"/>
            <w:left w:val="none" w:sz="0" w:space="0" w:color="auto"/>
            <w:bottom w:val="none" w:sz="0" w:space="0" w:color="auto"/>
            <w:right w:val="none" w:sz="0" w:space="0" w:color="auto"/>
          </w:divBdr>
          <w:divsChild>
            <w:div w:id="548759971">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565146120">
                      <w:marLeft w:val="0"/>
                      <w:marRight w:val="0"/>
                      <w:marTop w:val="0"/>
                      <w:marBottom w:val="0"/>
                      <w:divBdr>
                        <w:top w:val="none" w:sz="0" w:space="0" w:color="auto"/>
                        <w:left w:val="none" w:sz="0" w:space="0" w:color="auto"/>
                        <w:bottom w:val="none" w:sz="0" w:space="0" w:color="auto"/>
                        <w:right w:val="none" w:sz="0" w:space="0" w:color="auto"/>
                      </w:divBdr>
                      <w:divsChild>
                        <w:div w:id="2020501931">
                          <w:marLeft w:val="0"/>
                          <w:marRight w:val="0"/>
                          <w:marTop w:val="0"/>
                          <w:marBottom w:val="0"/>
                          <w:divBdr>
                            <w:top w:val="none" w:sz="0" w:space="0" w:color="auto"/>
                            <w:left w:val="none" w:sz="0" w:space="0" w:color="auto"/>
                            <w:bottom w:val="none" w:sz="0" w:space="0" w:color="auto"/>
                            <w:right w:val="none" w:sz="0" w:space="0" w:color="auto"/>
                          </w:divBdr>
                          <w:divsChild>
                            <w:div w:id="1492217153">
                              <w:marLeft w:val="0"/>
                              <w:marRight w:val="0"/>
                              <w:marTop w:val="0"/>
                              <w:marBottom w:val="0"/>
                              <w:divBdr>
                                <w:top w:val="none" w:sz="0" w:space="0" w:color="auto"/>
                                <w:left w:val="none" w:sz="0" w:space="0" w:color="auto"/>
                                <w:bottom w:val="none" w:sz="0" w:space="0" w:color="auto"/>
                                <w:right w:val="none" w:sz="0" w:space="0" w:color="auto"/>
                              </w:divBdr>
                              <w:divsChild>
                                <w:div w:id="1939439040">
                                  <w:marLeft w:val="0"/>
                                  <w:marRight w:val="0"/>
                                  <w:marTop w:val="0"/>
                                  <w:marBottom w:val="0"/>
                                  <w:divBdr>
                                    <w:top w:val="none" w:sz="0" w:space="0" w:color="auto"/>
                                    <w:left w:val="none" w:sz="0" w:space="0" w:color="auto"/>
                                    <w:bottom w:val="none" w:sz="0" w:space="0" w:color="auto"/>
                                    <w:right w:val="none" w:sz="0" w:space="0" w:color="auto"/>
                                  </w:divBdr>
                                  <w:divsChild>
                                    <w:div w:id="328949292">
                                      <w:marLeft w:val="0"/>
                                      <w:marRight w:val="0"/>
                                      <w:marTop w:val="0"/>
                                      <w:marBottom w:val="0"/>
                                      <w:divBdr>
                                        <w:top w:val="none" w:sz="0" w:space="0" w:color="auto"/>
                                        <w:left w:val="none" w:sz="0" w:space="0" w:color="auto"/>
                                        <w:bottom w:val="none" w:sz="0" w:space="0" w:color="auto"/>
                                        <w:right w:val="none" w:sz="0" w:space="0" w:color="auto"/>
                                      </w:divBdr>
                                      <w:divsChild>
                                        <w:div w:id="7636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508574">
          <w:marLeft w:val="0"/>
          <w:marRight w:val="0"/>
          <w:marTop w:val="0"/>
          <w:marBottom w:val="0"/>
          <w:divBdr>
            <w:top w:val="none" w:sz="0" w:space="0" w:color="auto"/>
            <w:left w:val="none" w:sz="0" w:space="0" w:color="auto"/>
            <w:bottom w:val="none" w:sz="0" w:space="0" w:color="auto"/>
            <w:right w:val="none" w:sz="0" w:space="0" w:color="auto"/>
          </w:divBdr>
          <w:divsChild>
            <w:div w:id="321088159">
              <w:marLeft w:val="0"/>
              <w:marRight w:val="0"/>
              <w:marTop w:val="0"/>
              <w:marBottom w:val="0"/>
              <w:divBdr>
                <w:top w:val="none" w:sz="0" w:space="0" w:color="auto"/>
                <w:left w:val="none" w:sz="0" w:space="0" w:color="auto"/>
                <w:bottom w:val="none" w:sz="0" w:space="0" w:color="auto"/>
                <w:right w:val="none" w:sz="0" w:space="0" w:color="auto"/>
              </w:divBdr>
              <w:divsChild>
                <w:div w:id="1175804872">
                  <w:marLeft w:val="0"/>
                  <w:marRight w:val="0"/>
                  <w:marTop w:val="0"/>
                  <w:marBottom w:val="0"/>
                  <w:divBdr>
                    <w:top w:val="none" w:sz="0" w:space="0" w:color="auto"/>
                    <w:left w:val="none" w:sz="0" w:space="0" w:color="auto"/>
                    <w:bottom w:val="none" w:sz="0" w:space="0" w:color="auto"/>
                    <w:right w:val="none" w:sz="0" w:space="0" w:color="auto"/>
                  </w:divBdr>
                  <w:divsChild>
                    <w:div w:id="1272669490">
                      <w:marLeft w:val="0"/>
                      <w:marRight w:val="0"/>
                      <w:marTop w:val="0"/>
                      <w:marBottom w:val="0"/>
                      <w:divBdr>
                        <w:top w:val="none" w:sz="0" w:space="0" w:color="auto"/>
                        <w:left w:val="none" w:sz="0" w:space="0" w:color="auto"/>
                        <w:bottom w:val="none" w:sz="0" w:space="0" w:color="auto"/>
                        <w:right w:val="none" w:sz="0" w:space="0" w:color="auto"/>
                      </w:divBdr>
                      <w:divsChild>
                        <w:div w:id="691495848">
                          <w:marLeft w:val="0"/>
                          <w:marRight w:val="0"/>
                          <w:marTop w:val="0"/>
                          <w:marBottom w:val="0"/>
                          <w:divBdr>
                            <w:top w:val="none" w:sz="0" w:space="0" w:color="auto"/>
                            <w:left w:val="none" w:sz="0" w:space="0" w:color="auto"/>
                            <w:bottom w:val="none" w:sz="0" w:space="0" w:color="auto"/>
                            <w:right w:val="none" w:sz="0" w:space="0" w:color="auto"/>
                          </w:divBdr>
                          <w:divsChild>
                            <w:div w:id="363871280">
                              <w:marLeft w:val="0"/>
                              <w:marRight w:val="0"/>
                              <w:marTop w:val="0"/>
                              <w:marBottom w:val="0"/>
                              <w:divBdr>
                                <w:top w:val="none" w:sz="0" w:space="0" w:color="auto"/>
                                <w:left w:val="none" w:sz="0" w:space="0" w:color="auto"/>
                                <w:bottom w:val="none" w:sz="0" w:space="0" w:color="auto"/>
                                <w:right w:val="none" w:sz="0" w:space="0" w:color="auto"/>
                              </w:divBdr>
                              <w:divsChild>
                                <w:div w:id="4220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248497">
                  <w:marLeft w:val="0"/>
                  <w:marRight w:val="0"/>
                  <w:marTop w:val="0"/>
                  <w:marBottom w:val="0"/>
                  <w:divBdr>
                    <w:top w:val="none" w:sz="0" w:space="0" w:color="auto"/>
                    <w:left w:val="none" w:sz="0" w:space="0" w:color="auto"/>
                    <w:bottom w:val="none" w:sz="0" w:space="0" w:color="auto"/>
                    <w:right w:val="none" w:sz="0" w:space="0" w:color="auto"/>
                  </w:divBdr>
                  <w:divsChild>
                    <w:div w:id="1355378396">
                      <w:marLeft w:val="0"/>
                      <w:marRight w:val="0"/>
                      <w:marTop w:val="0"/>
                      <w:marBottom w:val="0"/>
                      <w:divBdr>
                        <w:top w:val="none" w:sz="0" w:space="0" w:color="auto"/>
                        <w:left w:val="none" w:sz="0" w:space="0" w:color="auto"/>
                        <w:bottom w:val="none" w:sz="0" w:space="0" w:color="auto"/>
                        <w:right w:val="none" w:sz="0" w:space="0" w:color="auto"/>
                      </w:divBdr>
                      <w:divsChild>
                        <w:div w:id="1380126495">
                          <w:marLeft w:val="0"/>
                          <w:marRight w:val="0"/>
                          <w:marTop w:val="0"/>
                          <w:marBottom w:val="0"/>
                          <w:divBdr>
                            <w:top w:val="none" w:sz="0" w:space="0" w:color="auto"/>
                            <w:left w:val="none" w:sz="0" w:space="0" w:color="auto"/>
                            <w:bottom w:val="none" w:sz="0" w:space="0" w:color="auto"/>
                            <w:right w:val="none" w:sz="0" w:space="0" w:color="auto"/>
                          </w:divBdr>
                          <w:divsChild>
                            <w:div w:id="438916524">
                              <w:marLeft w:val="0"/>
                              <w:marRight w:val="0"/>
                              <w:marTop w:val="0"/>
                              <w:marBottom w:val="0"/>
                              <w:divBdr>
                                <w:top w:val="none" w:sz="0" w:space="0" w:color="auto"/>
                                <w:left w:val="none" w:sz="0" w:space="0" w:color="auto"/>
                                <w:bottom w:val="none" w:sz="0" w:space="0" w:color="auto"/>
                                <w:right w:val="none" w:sz="0" w:space="0" w:color="auto"/>
                              </w:divBdr>
                              <w:divsChild>
                                <w:div w:id="1745689366">
                                  <w:marLeft w:val="0"/>
                                  <w:marRight w:val="0"/>
                                  <w:marTop w:val="0"/>
                                  <w:marBottom w:val="0"/>
                                  <w:divBdr>
                                    <w:top w:val="none" w:sz="0" w:space="0" w:color="auto"/>
                                    <w:left w:val="none" w:sz="0" w:space="0" w:color="auto"/>
                                    <w:bottom w:val="none" w:sz="0" w:space="0" w:color="auto"/>
                                    <w:right w:val="none" w:sz="0" w:space="0" w:color="auto"/>
                                  </w:divBdr>
                                  <w:divsChild>
                                    <w:div w:id="165040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25055">
                          <w:marLeft w:val="0"/>
                          <w:marRight w:val="0"/>
                          <w:marTop w:val="0"/>
                          <w:marBottom w:val="0"/>
                          <w:divBdr>
                            <w:top w:val="none" w:sz="0" w:space="0" w:color="auto"/>
                            <w:left w:val="none" w:sz="0" w:space="0" w:color="auto"/>
                            <w:bottom w:val="none" w:sz="0" w:space="0" w:color="auto"/>
                            <w:right w:val="none" w:sz="0" w:space="0" w:color="auto"/>
                          </w:divBdr>
                          <w:divsChild>
                            <w:div w:id="834421325">
                              <w:marLeft w:val="0"/>
                              <w:marRight w:val="0"/>
                              <w:marTop w:val="0"/>
                              <w:marBottom w:val="0"/>
                              <w:divBdr>
                                <w:top w:val="none" w:sz="0" w:space="0" w:color="auto"/>
                                <w:left w:val="none" w:sz="0" w:space="0" w:color="auto"/>
                                <w:bottom w:val="none" w:sz="0" w:space="0" w:color="auto"/>
                                <w:right w:val="none" w:sz="0" w:space="0" w:color="auto"/>
                              </w:divBdr>
                              <w:divsChild>
                                <w:div w:id="527566049">
                                  <w:marLeft w:val="0"/>
                                  <w:marRight w:val="0"/>
                                  <w:marTop w:val="0"/>
                                  <w:marBottom w:val="0"/>
                                  <w:divBdr>
                                    <w:top w:val="none" w:sz="0" w:space="0" w:color="auto"/>
                                    <w:left w:val="none" w:sz="0" w:space="0" w:color="auto"/>
                                    <w:bottom w:val="none" w:sz="0" w:space="0" w:color="auto"/>
                                    <w:right w:val="none" w:sz="0" w:space="0" w:color="auto"/>
                                  </w:divBdr>
                                  <w:divsChild>
                                    <w:div w:id="4284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059485">
          <w:marLeft w:val="0"/>
          <w:marRight w:val="0"/>
          <w:marTop w:val="0"/>
          <w:marBottom w:val="0"/>
          <w:divBdr>
            <w:top w:val="none" w:sz="0" w:space="0" w:color="auto"/>
            <w:left w:val="none" w:sz="0" w:space="0" w:color="auto"/>
            <w:bottom w:val="none" w:sz="0" w:space="0" w:color="auto"/>
            <w:right w:val="none" w:sz="0" w:space="0" w:color="auto"/>
          </w:divBdr>
          <w:divsChild>
            <w:div w:id="1044673847">
              <w:marLeft w:val="0"/>
              <w:marRight w:val="0"/>
              <w:marTop w:val="0"/>
              <w:marBottom w:val="0"/>
              <w:divBdr>
                <w:top w:val="none" w:sz="0" w:space="0" w:color="auto"/>
                <w:left w:val="none" w:sz="0" w:space="0" w:color="auto"/>
                <w:bottom w:val="none" w:sz="0" w:space="0" w:color="auto"/>
                <w:right w:val="none" w:sz="0" w:space="0" w:color="auto"/>
              </w:divBdr>
              <w:divsChild>
                <w:div w:id="1387030777">
                  <w:marLeft w:val="0"/>
                  <w:marRight w:val="0"/>
                  <w:marTop w:val="0"/>
                  <w:marBottom w:val="0"/>
                  <w:divBdr>
                    <w:top w:val="none" w:sz="0" w:space="0" w:color="auto"/>
                    <w:left w:val="none" w:sz="0" w:space="0" w:color="auto"/>
                    <w:bottom w:val="none" w:sz="0" w:space="0" w:color="auto"/>
                    <w:right w:val="none" w:sz="0" w:space="0" w:color="auto"/>
                  </w:divBdr>
                  <w:divsChild>
                    <w:div w:id="922952692">
                      <w:marLeft w:val="0"/>
                      <w:marRight w:val="0"/>
                      <w:marTop w:val="0"/>
                      <w:marBottom w:val="0"/>
                      <w:divBdr>
                        <w:top w:val="none" w:sz="0" w:space="0" w:color="auto"/>
                        <w:left w:val="none" w:sz="0" w:space="0" w:color="auto"/>
                        <w:bottom w:val="none" w:sz="0" w:space="0" w:color="auto"/>
                        <w:right w:val="none" w:sz="0" w:space="0" w:color="auto"/>
                      </w:divBdr>
                      <w:divsChild>
                        <w:div w:id="1086805209">
                          <w:marLeft w:val="0"/>
                          <w:marRight w:val="0"/>
                          <w:marTop w:val="0"/>
                          <w:marBottom w:val="0"/>
                          <w:divBdr>
                            <w:top w:val="none" w:sz="0" w:space="0" w:color="auto"/>
                            <w:left w:val="none" w:sz="0" w:space="0" w:color="auto"/>
                            <w:bottom w:val="none" w:sz="0" w:space="0" w:color="auto"/>
                            <w:right w:val="none" w:sz="0" w:space="0" w:color="auto"/>
                          </w:divBdr>
                          <w:divsChild>
                            <w:div w:id="209271">
                              <w:marLeft w:val="0"/>
                              <w:marRight w:val="0"/>
                              <w:marTop w:val="0"/>
                              <w:marBottom w:val="0"/>
                              <w:divBdr>
                                <w:top w:val="none" w:sz="0" w:space="0" w:color="auto"/>
                                <w:left w:val="none" w:sz="0" w:space="0" w:color="auto"/>
                                <w:bottom w:val="none" w:sz="0" w:space="0" w:color="auto"/>
                                <w:right w:val="none" w:sz="0" w:space="0" w:color="auto"/>
                              </w:divBdr>
                              <w:divsChild>
                                <w:div w:id="583878904">
                                  <w:marLeft w:val="0"/>
                                  <w:marRight w:val="0"/>
                                  <w:marTop w:val="0"/>
                                  <w:marBottom w:val="0"/>
                                  <w:divBdr>
                                    <w:top w:val="none" w:sz="0" w:space="0" w:color="auto"/>
                                    <w:left w:val="none" w:sz="0" w:space="0" w:color="auto"/>
                                    <w:bottom w:val="none" w:sz="0" w:space="0" w:color="auto"/>
                                    <w:right w:val="none" w:sz="0" w:space="0" w:color="auto"/>
                                  </w:divBdr>
                                  <w:divsChild>
                                    <w:div w:id="959918014">
                                      <w:marLeft w:val="0"/>
                                      <w:marRight w:val="0"/>
                                      <w:marTop w:val="0"/>
                                      <w:marBottom w:val="0"/>
                                      <w:divBdr>
                                        <w:top w:val="none" w:sz="0" w:space="0" w:color="auto"/>
                                        <w:left w:val="none" w:sz="0" w:space="0" w:color="auto"/>
                                        <w:bottom w:val="none" w:sz="0" w:space="0" w:color="auto"/>
                                        <w:right w:val="none" w:sz="0" w:space="0" w:color="auto"/>
                                      </w:divBdr>
                                      <w:divsChild>
                                        <w:div w:id="93356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931316">
          <w:marLeft w:val="0"/>
          <w:marRight w:val="0"/>
          <w:marTop w:val="0"/>
          <w:marBottom w:val="0"/>
          <w:divBdr>
            <w:top w:val="none" w:sz="0" w:space="0" w:color="auto"/>
            <w:left w:val="none" w:sz="0" w:space="0" w:color="auto"/>
            <w:bottom w:val="none" w:sz="0" w:space="0" w:color="auto"/>
            <w:right w:val="none" w:sz="0" w:space="0" w:color="auto"/>
          </w:divBdr>
          <w:divsChild>
            <w:div w:id="2105222285">
              <w:marLeft w:val="0"/>
              <w:marRight w:val="0"/>
              <w:marTop w:val="0"/>
              <w:marBottom w:val="0"/>
              <w:divBdr>
                <w:top w:val="none" w:sz="0" w:space="0" w:color="auto"/>
                <w:left w:val="none" w:sz="0" w:space="0" w:color="auto"/>
                <w:bottom w:val="none" w:sz="0" w:space="0" w:color="auto"/>
                <w:right w:val="none" w:sz="0" w:space="0" w:color="auto"/>
              </w:divBdr>
              <w:divsChild>
                <w:div w:id="867186050">
                  <w:marLeft w:val="0"/>
                  <w:marRight w:val="0"/>
                  <w:marTop w:val="0"/>
                  <w:marBottom w:val="0"/>
                  <w:divBdr>
                    <w:top w:val="none" w:sz="0" w:space="0" w:color="auto"/>
                    <w:left w:val="none" w:sz="0" w:space="0" w:color="auto"/>
                    <w:bottom w:val="none" w:sz="0" w:space="0" w:color="auto"/>
                    <w:right w:val="none" w:sz="0" w:space="0" w:color="auto"/>
                  </w:divBdr>
                  <w:divsChild>
                    <w:div w:id="1655335895">
                      <w:marLeft w:val="0"/>
                      <w:marRight w:val="0"/>
                      <w:marTop w:val="0"/>
                      <w:marBottom w:val="0"/>
                      <w:divBdr>
                        <w:top w:val="none" w:sz="0" w:space="0" w:color="auto"/>
                        <w:left w:val="none" w:sz="0" w:space="0" w:color="auto"/>
                        <w:bottom w:val="none" w:sz="0" w:space="0" w:color="auto"/>
                        <w:right w:val="none" w:sz="0" w:space="0" w:color="auto"/>
                      </w:divBdr>
                      <w:divsChild>
                        <w:div w:id="204681058">
                          <w:marLeft w:val="0"/>
                          <w:marRight w:val="0"/>
                          <w:marTop w:val="0"/>
                          <w:marBottom w:val="0"/>
                          <w:divBdr>
                            <w:top w:val="none" w:sz="0" w:space="0" w:color="auto"/>
                            <w:left w:val="none" w:sz="0" w:space="0" w:color="auto"/>
                            <w:bottom w:val="none" w:sz="0" w:space="0" w:color="auto"/>
                            <w:right w:val="none" w:sz="0" w:space="0" w:color="auto"/>
                          </w:divBdr>
                          <w:divsChild>
                            <w:div w:id="969899784">
                              <w:marLeft w:val="0"/>
                              <w:marRight w:val="0"/>
                              <w:marTop w:val="0"/>
                              <w:marBottom w:val="0"/>
                              <w:divBdr>
                                <w:top w:val="none" w:sz="0" w:space="0" w:color="auto"/>
                                <w:left w:val="none" w:sz="0" w:space="0" w:color="auto"/>
                                <w:bottom w:val="none" w:sz="0" w:space="0" w:color="auto"/>
                                <w:right w:val="none" w:sz="0" w:space="0" w:color="auto"/>
                              </w:divBdr>
                              <w:divsChild>
                                <w:div w:id="136933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56999">
                  <w:marLeft w:val="0"/>
                  <w:marRight w:val="0"/>
                  <w:marTop w:val="0"/>
                  <w:marBottom w:val="0"/>
                  <w:divBdr>
                    <w:top w:val="none" w:sz="0" w:space="0" w:color="auto"/>
                    <w:left w:val="none" w:sz="0" w:space="0" w:color="auto"/>
                    <w:bottom w:val="none" w:sz="0" w:space="0" w:color="auto"/>
                    <w:right w:val="none" w:sz="0" w:space="0" w:color="auto"/>
                  </w:divBdr>
                  <w:divsChild>
                    <w:div w:id="973409561">
                      <w:marLeft w:val="0"/>
                      <w:marRight w:val="0"/>
                      <w:marTop w:val="0"/>
                      <w:marBottom w:val="0"/>
                      <w:divBdr>
                        <w:top w:val="none" w:sz="0" w:space="0" w:color="auto"/>
                        <w:left w:val="none" w:sz="0" w:space="0" w:color="auto"/>
                        <w:bottom w:val="none" w:sz="0" w:space="0" w:color="auto"/>
                        <w:right w:val="none" w:sz="0" w:space="0" w:color="auto"/>
                      </w:divBdr>
                      <w:divsChild>
                        <w:div w:id="679504552">
                          <w:marLeft w:val="0"/>
                          <w:marRight w:val="0"/>
                          <w:marTop w:val="0"/>
                          <w:marBottom w:val="0"/>
                          <w:divBdr>
                            <w:top w:val="none" w:sz="0" w:space="0" w:color="auto"/>
                            <w:left w:val="none" w:sz="0" w:space="0" w:color="auto"/>
                            <w:bottom w:val="none" w:sz="0" w:space="0" w:color="auto"/>
                            <w:right w:val="none" w:sz="0" w:space="0" w:color="auto"/>
                          </w:divBdr>
                          <w:divsChild>
                            <w:div w:id="248391640">
                              <w:marLeft w:val="0"/>
                              <w:marRight w:val="0"/>
                              <w:marTop w:val="0"/>
                              <w:marBottom w:val="0"/>
                              <w:divBdr>
                                <w:top w:val="none" w:sz="0" w:space="0" w:color="auto"/>
                                <w:left w:val="none" w:sz="0" w:space="0" w:color="auto"/>
                                <w:bottom w:val="none" w:sz="0" w:space="0" w:color="auto"/>
                                <w:right w:val="none" w:sz="0" w:space="0" w:color="auto"/>
                              </w:divBdr>
                              <w:divsChild>
                                <w:div w:id="874120513">
                                  <w:marLeft w:val="0"/>
                                  <w:marRight w:val="0"/>
                                  <w:marTop w:val="0"/>
                                  <w:marBottom w:val="0"/>
                                  <w:divBdr>
                                    <w:top w:val="none" w:sz="0" w:space="0" w:color="auto"/>
                                    <w:left w:val="none" w:sz="0" w:space="0" w:color="auto"/>
                                    <w:bottom w:val="none" w:sz="0" w:space="0" w:color="auto"/>
                                    <w:right w:val="none" w:sz="0" w:space="0" w:color="auto"/>
                                  </w:divBdr>
                                  <w:divsChild>
                                    <w:div w:id="14591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08171">
                          <w:marLeft w:val="0"/>
                          <w:marRight w:val="0"/>
                          <w:marTop w:val="0"/>
                          <w:marBottom w:val="0"/>
                          <w:divBdr>
                            <w:top w:val="none" w:sz="0" w:space="0" w:color="auto"/>
                            <w:left w:val="none" w:sz="0" w:space="0" w:color="auto"/>
                            <w:bottom w:val="none" w:sz="0" w:space="0" w:color="auto"/>
                            <w:right w:val="none" w:sz="0" w:space="0" w:color="auto"/>
                          </w:divBdr>
                          <w:divsChild>
                            <w:div w:id="1835216650">
                              <w:marLeft w:val="0"/>
                              <w:marRight w:val="0"/>
                              <w:marTop w:val="0"/>
                              <w:marBottom w:val="0"/>
                              <w:divBdr>
                                <w:top w:val="none" w:sz="0" w:space="0" w:color="auto"/>
                                <w:left w:val="none" w:sz="0" w:space="0" w:color="auto"/>
                                <w:bottom w:val="none" w:sz="0" w:space="0" w:color="auto"/>
                                <w:right w:val="none" w:sz="0" w:space="0" w:color="auto"/>
                              </w:divBdr>
                              <w:divsChild>
                                <w:div w:id="1244140755">
                                  <w:marLeft w:val="0"/>
                                  <w:marRight w:val="0"/>
                                  <w:marTop w:val="0"/>
                                  <w:marBottom w:val="0"/>
                                  <w:divBdr>
                                    <w:top w:val="none" w:sz="0" w:space="0" w:color="auto"/>
                                    <w:left w:val="none" w:sz="0" w:space="0" w:color="auto"/>
                                    <w:bottom w:val="none" w:sz="0" w:space="0" w:color="auto"/>
                                    <w:right w:val="none" w:sz="0" w:space="0" w:color="auto"/>
                                  </w:divBdr>
                                  <w:divsChild>
                                    <w:div w:id="12873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565024">
          <w:marLeft w:val="0"/>
          <w:marRight w:val="0"/>
          <w:marTop w:val="0"/>
          <w:marBottom w:val="0"/>
          <w:divBdr>
            <w:top w:val="none" w:sz="0" w:space="0" w:color="auto"/>
            <w:left w:val="none" w:sz="0" w:space="0" w:color="auto"/>
            <w:bottom w:val="none" w:sz="0" w:space="0" w:color="auto"/>
            <w:right w:val="none" w:sz="0" w:space="0" w:color="auto"/>
          </w:divBdr>
          <w:divsChild>
            <w:div w:id="1353796835">
              <w:marLeft w:val="0"/>
              <w:marRight w:val="0"/>
              <w:marTop w:val="0"/>
              <w:marBottom w:val="0"/>
              <w:divBdr>
                <w:top w:val="none" w:sz="0" w:space="0" w:color="auto"/>
                <w:left w:val="none" w:sz="0" w:space="0" w:color="auto"/>
                <w:bottom w:val="none" w:sz="0" w:space="0" w:color="auto"/>
                <w:right w:val="none" w:sz="0" w:space="0" w:color="auto"/>
              </w:divBdr>
              <w:divsChild>
                <w:div w:id="619340989">
                  <w:marLeft w:val="0"/>
                  <w:marRight w:val="0"/>
                  <w:marTop w:val="0"/>
                  <w:marBottom w:val="0"/>
                  <w:divBdr>
                    <w:top w:val="none" w:sz="0" w:space="0" w:color="auto"/>
                    <w:left w:val="none" w:sz="0" w:space="0" w:color="auto"/>
                    <w:bottom w:val="none" w:sz="0" w:space="0" w:color="auto"/>
                    <w:right w:val="none" w:sz="0" w:space="0" w:color="auto"/>
                  </w:divBdr>
                  <w:divsChild>
                    <w:div w:id="724110087">
                      <w:marLeft w:val="0"/>
                      <w:marRight w:val="0"/>
                      <w:marTop w:val="0"/>
                      <w:marBottom w:val="0"/>
                      <w:divBdr>
                        <w:top w:val="none" w:sz="0" w:space="0" w:color="auto"/>
                        <w:left w:val="none" w:sz="0" w:space="0" w:color="auto"/>
                        <w:bottom w:val="none" w:sz="0" w:space="0" w:color="auto"/>
                        <w:right w:val="none" w:sz="0" w:space="0" w:color="auto"/>
                      </w:divBdr>
                      <w:divsChild>
                        <w:div w:id="1266767489">
                          <w:marLeft w:val="0"/>
                          <w:marRight w:val="0"/>
                          <w:marTop w:val="0"/>
                          <w:marBottom w:val="0"/>
                          <w:divBdr>
                            <w:top w:val="none" w:sz="0" w:space="0" w:color="auto"/>
                            <w:left w:val="none" w:sz="0" w:space="0" w:color="auto"/>
                            <w:bottom w:val="none" w:sz="0" w:space="0" w:color="auto"/>
                            <w:right w:val="none" w:sz="0" w:space="0" w:color="auto"/>
                          </w:divBdr>
                          <w:divsChild>
                            <w:div w:id="1642613747">
                              <w:marLeft w:val="0"/>
                              <w:marRight w:val="0"/>
                              <w:marTop w:val="0"/>
                              <w:marBottom w:val="0"/>
                              <w:divBdr>
                                <w:top w:val="none" w:sz="0" w:space="0" w:color="auto"/>
                                <w:left w:val="none" w:sz="0" w:space="0" w:color="auto"/>
                                <w:bottom w:val="none" w:sz="0" w:space="0" w:color="auto"/>
                                <w:right w:val="none" w:sz="0" w:space="0" w:color="auto"/>
                              </w:divBdr>
                              <w:divsChild>
                                <w:div w:id="575094824">
                                  <w:marLeft w:val="0"/>
                                  <w:marRight w:val="0"/>
                                  <w:marTop w:val="0"/>
                                  <w:marBottom w:val="0"/>
                                  <w:divBdr>
                                    <w:top w:val="none" w:sz="0" w:space="0" w:color="auto"/>
                                    <w:left w:val="none" w:sz="0" w:space="0" w:color="auto"/>
                                    <w:bottom w:val="none" w:sz="0" w:space="0" w:color="auto"/>
                                    <w:right w:val="none" w:sz="0" w:space="0" w:color="auto"/>
                                  </w:divBdr>
                                  <w:divsChild>
                                    <w:div w:id="802816204">
                                      <w:marLeft w:val="0"/>
                                      <w:marRight w:val="0"/>
                                      <w:marTop w:val="0"/>
                                      <w:marBottom w:val="0"/>
                                      <w:divBdr>
                                        <w:top w:val="none" w:sz="0" w:space="0" w:color="auto"/>
                                        <w:left w:val="none" w:sz="0" w:space="0" w:color="auto"/>
                                        <w:bottom w:val="none" w:sz="0" w:space="0" w:color="auto"/>
                                        <w:right w:val="none" w:sz="0" w:space="0" w:color="auto"/>
                                      </w:divBdr>
                                      <w:divsChild>
                                        <w:div w:id="181267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090500">
          <w:marLeft w:val="0"/>
          <w:marRight w:val="0"/>
          <w:marTop w:val="0"/>
          <w:marBottom w:val="0"/>
          <w:divBdr>
            <w:top w:val="none" w:sz="0" w:space="0" w:color="auto"/>
            <w:left w:val="none" w:sz="0" w:space="0" w:color="auto"/>
            <w:bottom w:val="none" w:sz="0" w:space="0" w:color="auto"/>
            <w:right w:val="none" w:sz="0" w:space="0" w:color="auto"/>
          </w:divBdr>
          <w:divsChild>
            <w:div w:id="1177386995">
              <w:marLeft w:val="0"/>
              <w:marRight w:val="0"/>
              <w:marTop w:val="0"/>
              <w:marBottom w:val="0"/>
              <w:divBdr>
                <w:top w:val="none" w:sz="0" w:space="0" w:color="auto"/>
                <w:left w:val="none" w:sz="0" w:space="0" w:color="auto"/>
                <w:bottom w:val="none" w:sz="0" w:space="0" w:color="auto"/>
                <w:right w:val="none" w:sz="0" w:space="0" w:color="auto"/>
              </w:divBdr>
              <w:divsChild>
                <w:div w:id="298808796">
                  <w:marLeft w:val="0"/>
                  <w:marRight w:val="0"/>
                  <w:marTop w:val="0"/>
                  <w:marBottom w:val="0"/>
                  <w:divBdr>
                    <w:top w:val="none" w:sz="0" w:space="0" w:color="auto"/>
                    <w:left w:val="none" w:sz="0" w:space="0" w:color="auto"/>
                    <w:bottom w:val="none" w:sz="0" w:space="0" w:color="auto"/>
                    <w:right w:val="none" w:sz="0" w:space="0" w:color="auto"/>
                  </w:divBdr>
                  <w:divsChild>
                    <w:div w:id="789781470">
                      <w:marLeft w:val="0"/>
                      <w:marRight w:val="0"/>
                      <w:marTop w:val="0"/>
                      <w:marBottom w:val="0"/>
                      <w:divBdr>
                        <w:top w:val="none" w:sz="0" w:space="0" w:color="auto"/>
                        <w:left w:val="none" w:sz="0" w:space="0" w:color="auto"/>
                        <w:bottom w:val="none" w:sz="0" w:space="0" w:color="auto"/>
                        <w:right w:val="none" w:sz="0" w:space="0" w:color="auto"/>
                      </w:divBdr>
                      <w:divsChild>
                        <w:div w:id="27411959">
                          <w:marLeft w:val="0"/>
                          <w:marRight w:val="0"/>
                          <w:marTop w:val="0"/>
                          <w:marBottom w:val="0"/>
                          <w:divBdr>
                            <w:top w:val="none" w:sz="0" w:space="0" w:color="auto"/>
                            <w:left w:val="none" w:sz="0" w:space="0" w:color="auto"/>
                            <w:bottom w:val="none" w:sz="0" w:space="0" w:color="auto"/>
                            <w:right w:val="none" w:sz="0" w:space="0" w:color="auto"/>
                          </w:divBdr>
                          <w:divsChild>
                            <w:div w:id="1063990963">
                              <w:marLeft w:val="0"/>
                              <w:marRight w:val="0"/>
                              <w:marTop w:val="0"/>
                              <w:marBottom w:val="0"/>
                              <w:divBdr>
                                <w:top w:val="none" w:sz="0" w:space="0" w:color="auto"/>
                                <w:left w:val="none" w:sz="0" w:space="0" w:color="auto"/>
                                <w:bottom w:val="none" w:sz="0" w:space="0" w:color="auto"/>
                                <w:right w:val="none" w:sz="0" w:space="0" w:color="auto"/>
                              </w:divBdr>
                              <w:divsChild>
                                <w:div w:id="8460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4989">
                  <w:marLeft w:val="0"/>
                  <w:marRight w:val="0"/>
                  <w:marTop w:val="0"/>
                  <w:marBottom w:val="0"/>
                  <w:divBdr>
                    <w:top w:val="none" w:sz="0" w:space="0" w:color="auto"/>
                    <w:left w:val="none" w:sz="0" w:space="0" w:color="auto"/>
                    <w:bottom w:val="none" w:sz="0" w:space="0" w:color="auto"/>
                    <w:right w:val="none" w:sz="0" w:space="0" w:color="auto"/>
                  </w:divBdr>
                  <w:divsChild>
                    <w:div w:id="646202220">
                      <w:marLeft w:val="0"/>
                      <w:marRight w:val="0"/>
                      <w:marTop w:val="0"/>
                      <w:marBottom w:val="0"/>
                      <w:divBdr>
                        <w:top w:val="none" w:sz="0" w:space="0" w:color="auto"/>
                        <w:left w:val="none" w:sz="0" w:space="0" w:color="auto"/>
                        <w:bottom w:val="none" w:sz="0" w:space="0" w:color="auto"/>
                        <w:right w:val="none" w:sz="0" w:space="0" w:color="auto"/>
                      </w:divBdr>
                      <w:divsChild>
                        <w:div w:id="1118454145">
                          <w:marLeft w:val="0"/>
                          <w:marRight w:val="0"/>
                          <w:marTop w:val="0"/>
                          <w:marBottom w:val="0"/>
                          <w:divBdr>
                            <w:top w:val="none" w:sz="0" w:space="0" w:color="auto"/>
                            <w:left w:val="none" w:sz="0" w:space="0" w:color="auto"/>
                            <w:bottom w:val="none" w:sz="0" w:space="0" w:color="auto"/>
                            <w:right w:val="none" w:sz="0" w:space="0" w:color="auto"/>
                          </w:divBdr>
                          <w:divsChild>
                            <w:div w:id="409934318">
                              <w:marLeft w:val="0"/>
                              <w:marRight w:val="0"/>
                              <w:marTop w:val="0"/>
                              <w:marBottom w:val="0"/>
                              <w:divBdr>
                                <w:top w:val="none" w:sz="0" w:space="0" w:color="auto"/>
                                <w:left w:val="none" w:sz="0" w:space="0" w:color="auto"/>
                                <w:bottom w:val="none" w:sz="0" w:space="0" w:color="auto"/>
                                <w:right w:val="none" w:sz="0" w:space="0" w:color="auto"/>
                              </w:divBdr>
                              <w:divsChild>
                                <w:div w:id="7559355">
                                  <w:marLeft w:val="0"/>
                                  <w:marRight w:val="0"/>
                                  <w:marTop w:val="0"/>
                                  <w:marBottom w:val="0"/>
                                  <w:divBdr>
                                    <w:top w:val="none" w:sz="0" w:space="0" w:color="auto"/>
                                    <w:left w:val="none" w:sz="0" w:space="0" w:color="auto"/>
                                    <w:bottom w:val="none" w:sz="0" w:space="0" w:color="auto"/>
                                    <w:right w:val="none" w:sz="0" w:space="0" w:color="auto"/>
                                  </w:divBdr>
                                  <w:divsChild>
                                    <w:div w:id="51198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7814">
                          <w:marLeft w:val="0"/>
                          <w:marRight w:val="0"/>
                          <w:marTop w:val="0"/>
                          <w:marBottom w:val="0"/>
                          <w:divBdr>
                            <w:top w:val="none" w:sz="0" w:space="0" w:color="auto"/>
                            <w:left w:val="none" w:sz="0" w:space="0" w:color="auto"/>
                            <w:bottom w:val="none" w:sz="0" w:space="0" w:color="auto"/>
                            <w:right w:val="none" w:sz="0" w:space="0" w:color="auto"/>
                          </w:divBdr>
                          <w:divsChild>
                            <w:div w:id="1795370798">
                              <w:marLeft w:val="0"/>
                              <w:marRight w:val="0"/>
                              <w:marTop w:val="0"/>
                              <w:marBottom w:val="0"/>
                              <w:divBdr>
                                <w:top w:val="none" w:sz="0" w:space="0" w:color="auto"/>
                                <w:left w:val="none" w:sz="0" w:space="0" w:color="auto"/>
                                <w:bottom w:val="none" w:sz="0" w:space="0" w:color="auto"/>
                                <w:right w:val="none" w:sz="0" w:space="0" w:color="auto"/>
                              </w:divBdr>
                              <w:divsChild>
                                <w:div w:id="602418469">
                                  <w:marLeft w:val="0"/>
                                  <w:marRight w:val="0"/>
                                  <w:marTop w:val="0"/>
                                  <w:marBottom w:val="0"/>
                                  <w:divBdr>
                                    <w:top w:val="none" w:sz="0" w:space="0" w:color="auto"/>
                                    <w:left w:val="none" w:sz="0" w:space="0" w:color="auto"/>
                                    <w:bottom w:val="none" w:sz="0" w:space="0" w:color="auto"/>
                                    <w:right w:val="none" w:sz="0" w:space="0" w:color="auto"/>
                                  </w:divBdr>
                                  <w:divsChild>
                                    <w:div w:id="214430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992862">
          <w:marLeft w:val="0"/>
          <w:marRight w:val="0"/>
          <w:marTop w:val="0"/>
          <w:marBottom w:val="0"/>
          <w:divBdr>
            <w:top w:val="none" w:sz="0" w:space="0" w:color="auto"/>
            <w:left w:val="none" w:sz="0" w:space="0" w:color="auto"/>
            <w:bottom w:val="none" w:sz="0" w:space="0" w:color="auto"/>
            <w:right w:val="none" w:sz="0" w:space="0" w:color="auto"/>
          </w:divBdr>
          <w:divsChild>
            <w:div w:id="1032069525">
              <w:marLeft w:val="0"/>
              <w:marRight w:val="0"/>
              <w:marTop w:val="0"/>
              <w:marBottom w:val="0"/>
              <w:divBdr>
                <w:top w:val="none" w:sz="0" w:space="0" w:color="auto"/>
                <w:left w:val="none" w:sz="0" w:space="0" w:color="auto"/>
                <w:bottom w:val="none" w:sz="0" w:space="0" w:color="auto"/>
                <w:right w:val="none" w:sz="0" w:space="0" w:color="auto"/>
              </w:divBdr>
              <w:divsChild>
                <w:div w:id="1704819699">
                  <w:marLeft w:val="0"/>
                  <w:marRight w:val="0"/>
                  <w:marTop w:val="0"/>
                  <w:marBottom w:val="0"/>
                  <w:divBdr>
                    <w:top w:val="none" w:sz="0" w:space="0" w:color="auto"/>
                    <w:left w:val="none" w:sz="0" w:space="0" w:color="auto"/>
                    <w:bottom w:val="none" w:sz="0" w:space="0" w:color="auto"/>
                    <w:right w:val="none" w:sz="0" w:space="0" w:color="auto"/>
                  </w:divBdr>
                  <w:divsChild>
                    <w:div w:id="515195551">
                      <w:marLeft w:val="0"/>
                      <w:marRight w:val="0"/>
                      <w:marTop w:val="0"/>
                      <w:marBottom w:val="0"/>
                      <w:divBdr>
                        <w:top w:val="none" w:sz="0" w:space="0" w:color="auto"/>
                        <w:left w:val="none" w:sz="0" w:space="0" w:color="auto"/>
                        <w:bottom w:val="none" w:sz="0" w:space="0" w:color="auto"/>
                        <w:right w:val="none" w:sz="0" w:space="0" w:color="auto"/>
                      </w:divBdr>
                      <w:divsChild>
                        <w:div w:id="1588538862">
                          <w:marLeft w:val="0"/>
                          <w:marRight w:val="0"/>
                          <w:marTop w:val="0"/>
                          <w:marBottom w:val="0"/>
                          <w:divBdr>
                            <w:top w:val="none" w:sz="0" w:space="0" w:color="auto"/>
                            <w:left w:val="none" w:sz="0" w:space="0" w:color="auto"/>
                            <w:bottom w:val="none" w:sz="0" w:space="0" w:color="auto"/>
                            <w:right w:val="none" w:sz="0" w:space="0" w:color="auto"/>
                          </w:divBdr>
                          <w:divsChild>
                            <w:div w:id="854536404">
                              <w:marLeft w:val="0"/>
                              <w:marRight w:val="0"/>
                              <w:marTop w:val="0"/>
                              <w:marBottom w:val="0"/>
                              <w:divBdr>
                                <w:top w:val="none" w:sz="0" w:space="0" w:color="auto"/>
                                <w:left w:val="none" w:sz="0" w:space="0" w:color="auto"/>
                                <w:bottom w:val="none" w:sz="0" w:space="0" w:color="auto"/>
                                <w:right w:val="none" w:sz="0" w:space="0" w:color="auto"/>
                              </w:divBdr>
                              <w:divsChild>
                                <w:div w:id="498809274">
                                  <w:marLeft w:val="0"/>
                                  <w:marRight w:val="0"/>
                                  <w:marTop w:val="0"/>
                                  <w:marBottom w:val="0"/>
                                  <w:divBdr>
                                    <w:top w:val="none" w:sz="0" w:space="0" w:color="auto"/>
                                    <w:left w:val="none" w:sz="0" w:space="0" w:color="auto"/>
                                    <w:bottom w:val="none" w:sz="0" w:space="0" w:color="auto"/>
                                    <w:right w:val="none" w:sz="0" w:space="0" w:color="auto"/>
                                  </w:divBdr>
                                  <w:divsChild>
                                    <w:div w:id="1756701686">
                                      <w:marLeft w:val="0"/>
                                      <w:marRight w:val="0"/>
                                      <w:marTop w:val="0"/>
                                      <w:marBottom w:val="0"/>
                                      <w:divBdr>
                                        <w:top w:val="none" w:sz="0" w:space="0" w:color="auto"/>
                                        <w:left w:val="none" w:sz="0" w:space="0" w:color="auto"/>
                                        <w:bottom w:val="none" w:sz="0" w:space="0" w:color="auto"/>
                                        <w:right w:val="none" w:sz="0" w:space="0" w:color="auto"/>
                                      </w:divBdr>
                                      <w:divsChild>
                                        <w:div w:id="1167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26565">
          <w:marLeft w:val="0"/>
          <w:marRight w:val="0"/>
          <w:marTop w:val="0"/>
          <w:marBottom w:val="0"/>
          <w:divBdr>
            <w:top w:val="none" w:sz="0" w:space="0" w:color="auto"/>
            <w:left w:val="none" w:sz="0" w:space="0" w:color="auto"/>
            <w:bottom w:val="none" w:sz="0" w:space="0" w:color="auto"/>
            <w:right w:val="none" w:sz="0" w:space="0" w:color="auto"/>
          </w:divBdr>
          <w:divsChild>
            <w:div w:id="7873658">
              <w:marLeft w:val="0"/>
              <w:marRight w:val="0"/>
              <w:marTop w:val="0"/>
              <w:marBottom w:val="0"/>
              <w:divBdr>
                <w:top w:val="none" w:sz="0" w:space="0" w:color="auto"/>
                <w:left w:val="none" w:sz="0" w:space="0" w:color="auto"/>
                <w:bottom w:val="none" w:sz="0" w:space="0" w:color="auto"/>
                <w:right w:val="none" w:sz="0" w:space="0" w:color="auto"/>
              </w:divBdr>
              <w:divsChild>
                <w:div w:id="532117787">
                  <w:marLeft w:val="0"/>
                  <w:marRight w:val="0"/>
                  <w:marTop w:val="0"/>
                  <w:marBottom w:val="0"/>
                  <w:divBdr>
                    <w:top w:val="none" w:sz="0" w:space="0" w:color="auto"/>
                    <w:left w:val="none" w:sz="0" w:space="0" w:color="auto"/>
                    <w:bottom w:val="none" w:sz="0" w:space="0" w:color="auto"/>
                    <w:right w:val="none" w:sz="0" w:space="0" w:color="auto"/>
                  </w:divBdr>
                  <w:divsChild>
                    <w:div w:id="876890862">
                      <w:marLeft w:val="0"/>
                      <w:marRight w:val="0"/>
                      <w:marTop w:val="0"/>
                      <w:marBottom w:val="0"/>
                      <w:divBdr>
                        <w:top w:val="none" w:sz="0" w:space="0" w:color="auto"/>
                        <w:left w:val="none" w:sz="0" w:space="0" w:color="auto"/>
                        <w:bottom w:val="none" w:sz="0" w:space="0" w:color="auto"/>
                        <w:right w:val="none" w:sz="0" w:space="0" w:color="auto"/>
                      </w:divBdr>
                      <w:divsChild>
                        <w:div w:id="104497019">
                          <w:marLeft w:val="0"/>
                          <w:marRight w:val="0"/>
                          <w:marTop w:val="0"/>
                          <w:marBottom w:val="0"/>
                          <w:divBdr>
                            <w:top w:val="none" w:sz="0" w:space="0" w:color="auto"/>
                            <w:left w:val="none" w:sz="0" w:space="0" w:color="auto"/>
                            <w:bottom w:val="none" w:sz="0" w:space="0" w:color="auto"/>
                            <w:right w:val="none" w:sz="0" w:space="0" w:color="auto"/>
                          </w:divBdr>
                          <w:divsChild>
                            <w:div w:id="307323174">
                              <w:marLeft w:val="0"/>
                              <w:marRight w:val="0"/>
                              <w:marTop w:val="0"/>
                              <w:marBottom w:val="0"/>
                              <w:divBdr>
                                <w:top w:val="none" w:sz="0" w:space="0" w:color="auto"/>
                                <w:left w:val="none" w:sz="0" w:space="0" w:color="auto"/>
                                <w:bottom w:val="none" w:sz="0" w:space="0" w:color="auto"/>
                                <w:right w:val="none" w:sz="0" w:space="0" w:color="auto"/>
                              </w:divBdr>
                              <w:divsChild>
                                <w:div w:id="15806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40095">
                  <w:marLeft w:val="0"/>
                  <w:marRight w:val="0"/>
                  <w:marTop w:val="0"/>
                  <w:marBottom w:val="0"/>
                  <w:divBdr>
                    <w:top w:val="none" w:sz="0" w:space="0" w:color="auto"/>
                    <w:left w:val="none" w:sz="0" w:space="0" w:color="auto"/>
                    <w:bottom w:val="none" w:sz="0" w:space="0" w:color="auto"/>
                    <w:right w:val="none" w:sz="0" w:space="0" w:color="auto"/>
                  </w:divBdr>
                  <w:divsChild>
                    <w:div w:id="1031103663">
                      <w:marLeft w:val="0"/>
                      <w:marRight w:val="0"/>
                      <w:marTop w:val="0"/>
                      <w:marBottom w:val="0"/>
                      <w:divBdr>
                        <w:top w:val="none" w:sz="0" w:space="0" w:color="auto"/>
                        <w:left w:val="none" w:sz="0" w:space="0" w:color="auto"/>
                        <w:bottom w:val="none" w:sz="0" w:space="0" w:color="auto"/>
                        <w:right w:val="none" w:sz="0" w:space="0" w:color="auto"/>
                      </w:divBdr>
                      <w:divsChild>
                        <w:div w:id="1808619135">
                          <w:marLeft w:val="0"/>
                          <w:marRight w:val="0"/>
                          <w:marTop w:val="0"/>
                          <w:marBottom w:val="0"/>
                          <w:divBdr>
                            <w:top w:val="none" w:sz="0" w:space="0" w:color="auto"/>
                            <w:left w:val="none" w:sz="0" w:space="0" w:color="auto"/>
                            <w:bottom w:val="none" w:sz="0" w:space="0" w:color="auto"/>
                            <w:right w:val="none" w:sz="0" w:space="0" w:color="auto"/>
                          </w:divBdr>
                          <w:divsChild>
                            <w:div w:id="492839601">
                              <w:marLeft w:val="0"/>
                              <w:marRight w:val="0"/>
                              <w:marTop w:val="0"/>
                              <w:marBottom w:val="0"/>
                              <w:divBdr>
                                <w:top w:val="none" w:sz="0" w:space="0" w:color="auto"/>
                                <w:left w:val="none" w:sz="0" w:space="0" w:color="auto"/>
                                <w:bottom w:val="none" w:sz="0" w:space="0" w:color="auto"/>
                                <w:right w:val="none" w:sz="0" w:space="0" w:color="auto"/>
                              </w:divBdr>
                              <w:divsChild>
                                <w:div w:id="1493791432">
                                  <w:marLeft w:val="0"/>
                                  <w:marRight w:val="0"/>
                                  <w:marTop w:val="0"/>
                                  <w:marBottom w:val="0"/>
                                  <w:divBdr>
                                    <w:top w:val="none" w:sz="0" w:space="0" w:color="auto"/>
                                    <w:left w:val="none" w:sz="0" w:space="0" w:color="auto"/>
                                    <w:bottom w:val="none" w:sz="0" w:space="0" w:color="auto"/>
                                    <w:right w:val="none" w:sz="0" w:space="0" w:color="auto"/>
                                  </w:divBdr>
                                  <w:divsChild>
                                    <w:div w:id="176156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97618">
                          <w:marLeft w:val="0"/>
                          <w:marRight w:val="0"/>
                          <w:marTop w:val="0"/>
                          <w:marBottom w:val="0"/>
                          <w:divBdr>
                            <w:top w:val="none" w:sz="0" w:space="0" w:color="auto"/>
                            <w:left w:val="none" w:sz="0" w:space="0" w:color="auto"/>
                            <w:bottom w:val="none" w:sz="0" w:space="0" w:color="auto"/>
                            <w:right w:val="none" w:sz="0" w:space="0" w:color="auto"/>
                          </w:divBdr>
                          <w:divsChild>
                            <w:div w:id="1302419168">
                              <w:marLeft w:val="0"/>
                              <w:marRight w:val="0"/>
                              <w:marTop w:val="0"/>
                              <w:marBottom w:val="0"/>
                              <w:divBdr>
                                <w:top w:val="none" w:sz="0" w:space="0" w:color="auto"/>
                                <w:left w:val="none" w:sz="0" w:space="0" w:color="auto"/>
                                <w:bottom w:val="none" w:sz="0" w:space="0" w:color="auto"/>
                                <w:right w:val="none" w:sz="0" w:space="0" w:color="auto"/>
                              </w:divBdr>
                              <w:divsChild>
                                <w:div w:id="736513318">
                                  <w:marLeft w:val="0"/>
                                  <w:marRight w:val="0"/>
                                  <w:marTop w:val="0"/>
                                  <w:marBottom w:val="0"/>
                                  <w:divBdr>
                                    <w:top w:val="none" w:sz="0" w:space="0" w:color="auto"/>
                                    <w:left w:val="none" w:sz="0" w:space="0" w:color="auto"/>
                                    <w:bottom w:val="none" w:sz="0" w:space="0" w:color="auto"/>
                                    <w:right w:val="none" w:sz="0" w:space="0" w:color="auto"/>
                                  </w:divBdr>
                                  <w:divsChild>
                                    <w:div w:id="150616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465248">
          <w:marLeft w:val="0"/>
          <w:marRight w:val="0"/>
          <w:marTop w:val="0"/>
          <w:marBottom w:val="0"/>
          <w:divBdr>
            <w:top w:val="none" w:sz="0" w:space="0" w:color="auto"/>
            <w:left w:val="none" w:sz="0" w:space="0" w:color="auto"/>
            <w:bottom w:val="none" w:sz="0" w:space="0" w:color="auto"/>
            <w:right w:val="none" w:sz="0" w:space="0" w:color="auto"/>
          </w:divBdr>
          <w:divsChild>
            <w:div w:id="1609048857">
              <w:marLeft w:val="0"/>
              <w:marRight w:val="0"/>
              <w:marTop w:val="0"/>
              <w:marBottom w:val="0"/>
              <w:divBdr>
                <w:top w:val="none" w:sz="0" w:space="0" w:color="auto"/>
                <w:left w:val="none" w:sz="0" w:space="0" w:color="auto"/>
                <w:bottom w:val="none" w:sz="0" w:space="0" w:color="auto"/>
                <w:right w:val="none" w:sz="0" w:space="0" w:color="auto"/>
              </w:divBdr>
              <w:divsChild>
                <w:div w:id="1558667463">
                  <w:marLeft w:val="0"/>
                  <w:marRight w:val="0"/>
                  <w:marTop w:val="0"/>
                  <w:marBottom w:val="0"/>
                  <w:divBdr>
                    <w:top w:val="none" w:sz="0" w:space="0" w:color="auto"/>
                    <w:left w:val="none" w:sz="0" w:space="0" w:color="auto"/>
                    <w:bottom w:val="none" w:sz="0" w:space="0" w:color="auto"/>
                    <w:right w:val="none" w:sz="0" w:space="0" w:color="auto"/>
                  </w:divBdr>
                  <w:divsChild>
                    <w:div w:id="1025791581">
                      <w:marLeft w:val="0"/>
                      <w:marRight w:val="0"/>
                      <w:marTop w:val="0"/>
                      <w:marBottom w:val="0"/>
                      <w:divBdr>
                        <w:top w:val="none" w:sz="0" w:space="0" w:color="auto"/>
                        <w:left w:val="none" w:sz="0" w:space="0" w:color="auto"/>
                        <w:bottom w:val="none" w:sz="0" w:space="0" w:color="auto"/>
                        <w:right w:val="none" w:sz="0" w:space="0" w:color="auto"/>
                      </w:divBdr>
                      <w:divsChild>
                        <w:div w:id="480656500">
                          <w:marLeft w:val="0"/>
                          <w:marRight w:val="0"/>
                          <w:marTop w:val="0"/>
                          <w:marBottom w:val="0"/>
                          <w:divBdr>
                            <w:top w:val="none" w:sz="0" w:space="0" w:color="auto"/>
                            <w:left w:val="none" w:sz="0" w:space="0" w:color="auto"/>
                            <w:bottom w:val="none" w:sz="0" w:space="0" w:color="auto"/>
                            <w:right w:val="none" w:sz="0" w:space="0" w:color="auto"/>
                          </w:divBdr>
                          <w:divsChild>
                            <w:div w:id="1974216884">
                              <w:marLeft w:val="0"/>
                              <w:marRight w:val="0"/>
                              <w:marTop w:val="0"/>
                              <w:marBottom w:val="0"/>
                              <w:divBdr>
                                <w:top w:val="none" w:sz="0" w:space="0" w:color="auto"/>
                                <w:left w:val="none" w:sz="0" w:space="0" w:color="auto"/>
                                <w:bottom w:val="none" w:sz="0" w:space="0" w:color="auto"/>
                                <w:right w:val="none" w:sz="0" w:space="0" w:color="auto"/>
                              </w:divBdr>
                              <w:divsChild>
                                <w:div w:id="1729575276">
                                  <w:marLeft w:val="0"/>
                                  <w:marRight w:val="0"/>
                                  <w:marTop w:val="0"/>
                                  <w:marBottom w:val="0"/>
                                  <w:divBdr>
                                    <w:top w:val="none" w:sz="0" w:space="0" w:color="auto"/>
                                    <w:left w:val="none" w:sz="0" w:space="0" w:color="auto"/>
                                    <w:bottom w:val="none" w:sz="0" w:space="0" w:color="auto"/>
                                    <w:right w:val="none" w:sz="0" w:space="0" w:color="auto"/>
                                  </w:divBdr>
                                  <w:divsChild>
                                    <w:div w:id="1222250410">
                                      <w:marLeft w:val="0"/>
                                      <w:marRight w:val="0"/>
                                      <w:marTop w:val="0"/>
                                      <w:marBottom w:val="0"/>
                                      <w:divBdr>
                                        <w:top w:val="none" w:sz="0" w:space="0" w:color="auto"/>
                                        <w:left w:val="none" w:sz="0" w:space="0" w:color="auto"/>
                                        <w:bottom w:val="none" w:sz="0" w:space="0" w:color="auto"/>
                                        <w:right w:val="none" w:sz="0" w:space="0" w:color="auto"/>
                                      </w:divBdr>
                                      <w:divsChild>
                                        <w:div w:id="14562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661022">
          <w:marLeft w:val="0"/>
          <w:marRight w:val="0"/>
          <w:marTop w:val="0"/>
          <w:marBottom w:val="0"/>
          <w:divBdr>
            <w:top w:val="none" w:sz="0" w:space="0" w:color="auto"/>
            <w:left w:val="none" w:sz="0" w:space="0" w:color="auto"/>
            <w:bottom w:val="none" w:sz="0" w:space="0" w:color="auto"/>
            <w:right w:val="none" w:sz="0" w:space="0" w:color="auto"/>
          </w:divBdr>
          <w:divsChild>
            <w:div w:id="889923384">
              <w:marLeft w:val="0"/>
              <w:marRight w:val="0"/>
              <w:marTop w:val="0"/>
              <w:marBottom w:val="0"/>
              <w:divBdr>
                <w:top w:val="none" w:sz="0" w:space="0" w:color="auto"/>
                <w:left w:val="none" w:sz="0" w:space="0" w:color="auto"/>
                <w:bottom w:val="none" w:sz="0" w:space="0" w:color="auto"/>
                <w:right w:val="none" w:sz="0" w:space="0" w:color="auto"/>
              </w:divBdr>
              <w:divsChild>
                <w:div w:id="1149252988">
                  <w:marLeft w:val="0"/>
                  <w:marRight w:val="0"/>
                  <w:marTop w:val="0"/>
                  <w:marBottom w:val="0"/>
                  <w:divBdr>
                    <w:top w:val="none" w:sz="0" w:space="0" w:color="auto"/>
                    <w:left w:val="none" w:sz="0" w:space="0" w:color="auto"/>
                    <w:bottom w:val="none" w:sz="0" w:space="0" w:color="auto"/>
                    <w:right w:val="none" w:sz="0" w:space="0" w:color="auto"/>
                  </w:divBdr>
                  <w:divsChild>
                    <w:div w:id="4405240">
                      <w:marLeft w:val="0"/>
                      <w:marRight w:val="0"/>
                      <w:marTop w:val="0"/>
                      <w:marBottom w:val="0"/>
                      <w:divBdr>
                        <w:top w:val="none" w:sz="0" w:space="0" w:color="auto"/>
                        <w:left w:val="none" w:sz="0" w:space="0" w:color="auto"/>
                        <w:bottom w:val="none" w:sz="0" w:space="0" w:color="auto"/>
                        <w:right w:val="none" w:sz="0" w:space="0" w:color="auto"/>
                      </w:divBdr>
                      <w:divsChild>
                        <w:div w:id="110712131">
                          <w:marLeft w:val="0"/>
                          <w:marRight w:val="0"/>
                          <w:marTop w:val="0"/>
                          <w:marBottom w:val="0"/>
                          <w:divBdr>
                            <w:top w:val="none" w:sz="0" w:space="0" w:color="auto"/>
                            <w:left w:val="none" w:sz="0" w:space="0" w:color="auto"/>
                            <w:bottom w:val="none" w:sz="0" w:space="0" w:color="auto"/>
                            <w:right w:val="none" w:sz="0" w:space="0" w:color="auto"/>
                          </w:divBdr>
                          <w:divsChild>
                            <w:div w:id="1393844971">
                              <w:marLeft w:val="0"/>
                              <w:marRight w:val="0"/>
                              <w:marTop w:val="0"/>
                              <w:marBottom w:val="0"/>
                              <w:divBdr>
                                <w:top w:val="none" w:sz="0" w:space="0" w:color="auto"/>
                                <w:left w:val="none" w:sz="0" w:space="0" w:color="auto"/>
                                <w:bottom w:val="none" w:sz="0" w:space="0" w:color="auto"/>
                                <w:right w:val="none" w:sz="0" w:space="0" w:color="auto"/>
                              </w:divBdr>
                              <w:divsChild>
                                <w:div w:id="56696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72019">
                  <w:marLeft w:val="0"/>
                  <w:marRight w:val="0"/>
                  <w:marTop w:val="0"/>
                  <w:marBottom w:val="0"/>
                  <w:divBdr>
                    <w:top w:val="none" w:sz="0" w:space="0" w:color="auto"/>
                    <w:left w:val="none" w:sz="0" w:space="0" w:color="auto"/>
                    <w:bottom w:val="none" w:sz="0" w:space="0" w:color="auto"/>
                    <w:right w:val="none" w:sz="0" w:space="0" w:color="auto"/>
                  </w:divBdr>
                  <w:divsChild>
                    <w:div w:id="2063824883">
                      <w:marLeft w:val="0"/>
                      <w:marRight w:val="0"/>
                      <w:marTop w:val="0"/>
                      <w:marBottom w:val="0"/>
                      <w:divBdr>
                        <w:top w:val="none" w:sz="0" w:space="0" w:color="auto"/>
                        <w:left w:val="none" w:sz="0" w:space="0" w:color="auto"/>
                        <w:bottom w:val="none" w:sz="0" w:space="0" w:color="auto"/>
                        <w:right w:val="none" w:sz="0" w:space="0" w:color="auto"/>
                      </w:divBdr>
                      <w:divsChild>
                        <w:div w:id="1550799919">
                          <w:marLeft w:val="0"/>
                          <w:marRight w:val="0"/>
                          <w:marTop w:val="0"/>
                          <w:marBottom w:val="0"/>
                          <w:divBdr>
                            <w:top w:val="none" w:sz="0" w:space="0" w:color="auto"/>
                            <w:left w:val="none" w:sz="0" w:space="0" w:color="auto"/>
                            <w:bottom w:val="none" w:sz="0" w:space="0" w:color="auto"/>
                            <w:right w:val="none" w:sz="0" w:space="0" w:color="auto"/>
                          </w:divBdr>
                          <w:divsChild>
                            <w:div w:id="215170782">
                              <w:marLeft w:val="0"/>
                              <w:marRight w:val="0"/>
                              <w:marTop w:val="0"/>
                              <w:marBottom w:val="0"/>
                              <w:divBdr>
                                <w:top w:val="none" w:sz="0" w:space="0" w:color="auto"/>
                                <w:left w:val="none" w:sz="0" w:space="0" w:color="auto"/>
                                <w:bottom w:val="none" w:sz="0" w:space="0" w:color="auto"/>
                                <w:right w:val="none" w:sz="0" w:space="0" w:color="auto"/>
                              </w:divBdr>
                              <w:divsChild>
                                <w:div w:id="1983072224">
                                  <w:marLeft w:val="0"/>
                                  <w:marRight w:val="0"/>
                                  <w:marTop w:val="0"/>
                                  <w:marBottom w:val="0"/>
                                  <w:divBdr>
                                    <w:top w:val="none" w:sz="0" w:space="0" w:color="auto"/>
                                    <w:left w:val="none" w:sz="0" w:space="0" w:color="auto"/>
                                    <w:bottom w:val="none" w:sz="0" w:space="0" w:color="auto"/>
                                    <w:right w:val="none" w:sz="0" w:space="0" w:color="auto"/>
                                  </w:divBdr>
                                  <w:divsChild>
                                    <w:div w:id="17185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75392">
                          <w:marLeft w:val="0"/>
                          <w:marRight w:val="0"/>
                          <w:marTop w:val="0"/>
                          <w:marBottom w:val="0"/>
                          <w:divBdr>
                            <w:top w:val="none" w:sz="0" w:space="0" w:color="auto"/>
                            <w:left w:val="none" w:sz="0" w:space="0" w:color="auto"/>
                            <w:bottom w:val="none" w:sz="0" w:space="0" w:color="auto"/>
                            <w:right w:val="none" w:sz="0" w:space="0" w:color="auto"/>
                          </w:divBdr>
                          <w:divsChild>
                            <w:div w:id="197279299">
                              <w:marLeft w:val="0"/>
                              <w:marRight w:val="0"/>
                              <w:marTop w:val="0"/>
                              <w:marBottom w:val="0"/>
                              <w:divBdr>
                                <w:top w:val="none" w:sz="0" w:space="0" w:color="auto"/>
                                <w:left w:val="none" w:sz="0" w:space="0" w:color="auto"/>
                                <w:bottom w:val="none" w:sz="0" w:space="0" w:color="auto"/>
                                <w:right w:val="none" w:sz="0" w:space="0" w:color="auto"/>
                              </w:divBdr>
                              <w:divsChild>
                                <w:div w:id="340668476">
                                  <w:marLeft w:val="0"/>
                                  <w:marRight w:val="0"/>
                                  <w:marTop w:val="0"/>
                                  <w:marBottom w:val="0"/>
                                  <w:divBdr>
                                    <w:top w:val="none" w:sz="0" w:space="0" w:color="auto"/>
                                    <w:left w:val="none" w:sz="0" w:space="0" w:color="auto"/>
                                    <w:bottom w:val="none" w:sz="0" w:space="0" w:color="auto"/>
                                    <w:right w:val="none" w:sz="0" w:space="0" w:color="auto"/>
                                  </w:divBdr>
                                  <w:divsChild>
                                    <w:div w:id="10270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771831">
          <w:marLeft w:val="0"/>
          <w:marRight w:val="0"/>
          <w:marTop w:val="0"/>
          <w:marBottom w:val="0"/>
          <w:divBdr>
            <w:top w:val="none" w:sz="0" w:space="0" w:color="auto"/>
            <w:left w:val="none" w:sz="0" w:space="0" w:color="auto"/>
            <w:bottom w:val="none" w:sz="0" w:space="0" w:color="auto"/>
            <w:right w:val="none" w:sz="0" w:space="0" w:color="auto"/>
          </w:divBdr>
          <w:divsChild>
            <w:div w:id="494228536">
              <w:marLeft w:val="0"/>
              <w:marRight w:val="0"/>
              <w:marTop w:val="0"/>
              <w:marBottom w:val="0"/>
              <w:divBdr>
                <w:top w:val="none" w:sz="0" w:space="0" w:color="auto"/>
                <w:left w:val="none" w:sz="0" w:space="0" w:color="auto"/>
                <w:bottom w:val="none" w:sz="0" w:space="0" w:color="auto"/>
                <w:right w:val="none" w:sz="0" w:space="0" w:color="auto"/>
              </w:divBdr>
              <w:divsChild>
                <w:div w:id="361370906">
                  <w:marLeft w:val="0"/>
                  <w:marRight w:val="0"/>
                  <w:marTop w:val="0"/>
                  <w:marBottom w:val="0"/>
                  <w:divBdr>
                    <w:top w:val="none" w:sz="0" w:space="0" w:color="auto"/>
                    <w:left w:val="none" w:sz="0" w:space="0" w:color="auto"/>
                    <w:bottom w:val="none" w:sz="0" w:space="0" w:color="auto"/>
                    <w:right w:val="none" w:sz="0" w:space="0" w:color="auto"/>
                  </w:divBdr>
                  <w:divsChild>
                    <w:div w:id="393358146">
                      <w:marLeft w:val="0"/>
                      <w:marRight w:val="0"/>
                      <w:marTop w:val="0"/>
                      <w:marBottom w:val="0"/>
                      <w:divBdr>
                        <w:top w:val="none" w:sz="0" w:space="0" w:color="auto"/>
                        <w:left w:val="none" w:sz="0" w:space="0" w:color="auto"/>
                        <w:bottom w:val="none" w:sz="0" w:space="0" w:color="auto"/>
                        <w:right w:val="none" w:sz="0" w:space="0" w:color="auto"/>
                      </w:divBdr>
                      <w:divsChild>
                        <w:div w:id="976838109">
                          <w:marLeft w:val="0"/>
                          <w:marRight w:val="0"/>
                          <w:marTop w:val="0"/>
                          <w:marBottom w:val="0"/>
                          <w:divBdr>
                            <w:top w:val="none" w:sz="0" w:space="0" w:color="auto"/>
                            <w:left w:val="none" w:sz="0" w:space="0" w:color="auto"/>
                            <w:bottom w:val="none" w:sz="0" w:space="0" w:color="auto"/>
                            <w:right w:val="none" w:sz="0" w:space="0" w:color="auto"/>
                          </w:divBdr>
                          <w:divsChild>
                            <w:div w:id="1930456280">
                              <w:marLeft w:val="0"/>
                              <w:marRight w:val="0"/>
                              <w:marTop w:val="0"/>
                              <w:marBottom w:val="0"/>
                              <w:divBdr>
                                <w:top w:val="none" w:sz="0" w:space="0" w:color="auto"/>
                                <w:left w:val="none" w:sz="0" w:space="0" w:color="auto"/>
                                <w:bottom w:val="none" w:sz="0" w:space="0" w:color="auto"/>
                                <w:right w:val="none" w:sz="0" w:space="0" w:color="auto"/>
                              </w:divBdr>
                              <w:divsChild>
                                <w:div w:id="677118782">
                                  <w:marLeft w:val="0"/>
                                  <w:marRight w:val="0"/>
                                  <w:marTop w:val="0"/>
                                  <w:marBottom w:val="0"/>
                                  <w:divBdr>
                                    <w:top w:val="none" w:sz="0" w:space="0" w:color="auto"/>
                                    <w:left w:val="none" w:sz="0" w:space="0" w:color="auto"/>
                                    <w:bottom w:val="none" w:sz="0" w:space="0" w:color="auto"/>
                                    <w:right w:val="none" w:sz="0" w:space="0" w:color="auto"/>
                                  </w:divBdr>
                                  <w:divsChild>
                                    <w:div w:id="684138003">
                                      <w:marLeft w:val="0"/>
                                      <w:marRight w:val="0"/>
                                      <w:marTop w:val="0"/>
                                      <w:marBottom w:val="0"/>
                                      <w:divBdr>
                                        <w:top w:val="none" w:sz="0" w:space="0" w:color="auto"/>
                                        <w:left w:val="none" w:sz="0" w:space="0" w:color="auto"/>
                                        <w:bottom w:val="none" w:sz="0" w:space="0" w:color="auto"/>
                                        <w:right w:val="none" w:sz="0" w:space="0" w:color="auto"/>
                                      </w:divBdr>
                                      <w:divsChild>
                                        <w:div w:id="586812116">
                                          <w:marLeft w:val="0"/>
                                          <w:marRight w:val="0"/>
                                          <w:marTop w:val="0"/>
                                          <w:marBottom w:val="0"/>
                                          <w:divBdr>
                                            <w:top w:val="none" w:sz="0" w:space="0" w:color="auto"/>
                                            <w:left w:val="none" w:sz="0" w:space="0" w:color="auto"/>
                                            <w:bottom w:val="none" w:sz="0" w:space="0" w:color="auto"/>
                                            <w:right w:val="none" w:sz="0" w:space="0" w:color="auto"/>
                                          </w:divBdr>
                                          <w:divsChild>
                                            <w:div w:id="275528722">
                                              <w:marLeft w:val="0"/>
                                              <w:marRight w:val="0"/>
                                              <w:marTop w:val="0"/>
                                              <w:marBottom w:val="0"/>
                                              <w:divBdr>
                                                <w:top w:val="none" w:sz="0" w:space="0" w:color="auto"/>
                                                <w:left w:val="none" w:sz="0" w:space="0" w:color="auto"/>
                                                <w:bottom w:val="none" w:sz="0" w:space="0" w:color="auto"/>
                                                <w:right w:val="none" w:sz="0" w:space="0" w:color="auto"/>
                                              </w:divBdr>
                                              <w:divsChild>
                                                <w:div w:id="552471216">
                                                  <w:marLeft w:val="0"/>
                                                  <w:marRight w:val="0"/>
                                                  <w:marTop w:val="0"/>
                                                  <w:marBottom w:val="0"/>
                                                  <w:divBdr>
                                                    <w:top w:val="none" w:sz="0" w:space="0" w:color="auto"/>
                                                    <w:left w:val="none" w:sz="0" w:space="0" w:color="auto"/>
                                                    <w:bottom w:val="none" w:sz="0" w:space="0" w:color="auto"/>
                                                    <w:right w:val="none" w:sz="0" w:space="0" w:color="auto"/>
                                                  </w:divBdr>
                                                  <w:divsChild>
                                                    <w:div w:id="1209682496">
                                                      <w:marLeft w:val="0"/>
                                                      <w:marRight w:val="0"/>
                                                      <w:marTop w:val="0"/>
                                                      <w:marBottom w:val="0"/>
                                                      <w:divBdr>
                                                        <w:top w:val="none" w:sz="0" w:space="0" w:color="auto"/>
                                                        <w:left w:val="none" w:sz="0" w:space="0" w:color="auto"/>
                                                        <w:bottom w:val="none" w:sz="0" w:space="0" w:color="auto"/>
                                                        <w:right w:val="none" w:sz="0" w:space="0" w:color="auto"/>
                                                      </w:divBdr>
                                                      <w:divsChild>
                                                        <w:div w:id="1700810629">
                                                          <w:marLeft w:val="0"/>
                                                          <w:marRight w:val="0"/>
                                                          <w:marTop w:val="0"/>
                                                          <w:marBottom w:val="0"/>
                                                          <w:divBdr>
                                                            <w:top w:val="none" w:sz="0" w:space="0" w:color="auto"/>
                                                            <w:left w:val="none" w:sz="0" w:space="0" w:color="auto"/>
                                                            <w:bottom w:val="none" w:sz="0" w:space="0" w:color="auto"/>
                                                            <w:right w:val="none" w:sz="0" w:space="0" w:color="auto"/>
                                                          </w:divBdr>
                                                          <w:divsChild>
                                                            <w:div w:id="1368407645">
                                                              <w:marLeft w:val="0"/>
                                                              <w:marRight w:val="0"/>
                                                              <w:marTop w:val="0"/>
                                                              <w:marBottom w:val="0"/>
                                                              <w:divBdr>
                                                                <w:top w:val="none" w:sz="0" w:space="0" w:color="auto"/>
                                                                <w:left w:val="none" w:sz="0" w:space="0" w:color="auto"/>
                                                                <w:bottom w:val="none" w:sz="0" w:space="0" w:color="auto"/>
                                                                <w:right w:val="none" w:sz="0" w:space="0" w:color="auto"/>
                                                              </w:divBdr>
                                                            </w:div>
                                                            <w:div w:id="3712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120680">
                                          <w:marLeft w:val="0"/>
                                          <w:marRight w:val="0"/>
                                          <w:marTop w:val="0"/>
                                          <w:marBottom w:val="0"/>
                                          <w:divBdr>
                                            <w:top w:val="none" w:sz="0" w:space="0" w:color="auto"/>
                                            <w:left w:val="none" w:sz="0" w:space="0" w:color="auto"/>
                                            <w:bottom w:val="none" w:sz="0" w:space="0" w:color="auto"/>
                                            <w:right w:val="none" w:sz="0" w:space="0" w:color="auto"/>
                                          </w:divBdr>
                                          <w:divsChild>
                                            <w:div w:id="410779957">
                                              <w:marLeft w:val="0"/>
                                              <w:marRight w:val="0"/>
                                              <w:marTop w:val="0"/>
                                              <w:marBottom w:val="0"/>
                                              <w:divBdr>
                                                <w:top w:val="none" w:sz="0" w:space="0" w:color="auto"/>
                                                <w:left w:val="none" w:sz="0" w:space="0" w:color="auto"/>
                                                <w:bottom w:val="none" w:sz="0" w:space="0" w:color="auto"/>
                                                <w:right w:val="none" w:sz="0" w:space="0" w:color="auto"/>
                                              </w:divBdr>
                                              <w:divsChild>
                                                <w:div w:id="873465684">
                                                  <w:marLeft w:val="0"/>
                                                  <w:marRight w:val="0"/>
                                                  <w:marTop w:val="0"/>
                                                  <w:marBottom w:val="0"/>
                                                  <w:divBdr>
                                                    <w:top w:val="none" w:sz="0" w:space="0" w:color="auto"/>
                                                    <w:left w:val="none" w:sz="0" w:space="0" w:color="auto"/>
                                                    <w:bottom w:val="none" w:sz="0" w:space="0" w:color="auto"/>
                                                    <w:right w:val="none" w:sz="0" w:space="0" w:color="auto"/>
                                                  </w:divBdr>
                                                  <w:divsChild>
                                                    <w:div w:id="969092300">
                                                      <w:marLeft w:val="0"/>
                                                      <w:marRight w:val="0"/>
                                                      <w:marTop w:val="0"/>
                                                      <w:marBottom w:val="0"/>
                                                      <w:divBdr>
                                                        <w:top w:val="none" w:sz="0" w:space="0" w:color="auto"/>
                                                        <w:left w:val="none" w:sz="0" w:space="0" w:color="auto"/>
                                                        <w:bottom w:val="none" w:sz="0" w:space="0" w:color="auto"/>
                                                        <w:right w:val="none" w:sz="0" w:space="0" w:color="auto"/>
                                                      </w:divBdr>
                                                      <w:divsChild>
                                                        <w:div w:id="908268443">
                                                          <w:marLeft w:val="0"/>
                                                          <w:marRight w:val="0"/>
                                                          <w:marTop w:val="0"/>
                                                          <w:marBottom w:val="0"/>
                                                          <w:divBdr>
                                                            <w:top w:val="none" w:sz="0" w:space="0" w:color="auto"/>
                                                            <w:left w:val="none" w:sz="0" w:space="0" w:color="auto"/>
                                                            <w:bottom w:val="none" w:sz="0" w:space="0" w:color="auto"/>
                                                            <w:right w:val="none" w:sz="0" w:space="0" w:color="auto"/>
                                                          </w:divBdr>
                                                          <w:divsChild>
                                                            <w:div w:id="52895580">
                                                              <w:marLeft w:val="0"/>
                                                              <w:marRight w:val="0"/>
                                                              <w:marTop w:val="0"/>
                                                              <w:marBottom w:val="0"/>
                                                              <w:divBdr>
                                                                <w:top w:val="none" w:sz="0" w:space="0" w:color="auto"/>
                                                                <w:left w:val="none" w:sz="0" w:space="0" w:color="auto"/>
                                                                <w:bottom w:val="none" w:sz="0" w:space="0" w:color="auto"/>
                                                                <w:right w:val="none" w:sz="0" w:space="0" w:color="auto"/>
                                                              </w:divBdr>
                                                            </w:div>
                                                            <w:div w:id="6364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899045">
                                      <w:marLeft w:val="0"/>
                                      <w:marRight w:val="0"/>
                                      <w:marTop w:val="0"/>
                                      <w:marBottom w:val="0"/>
                                      <w:divBdr>
                                        <w:top w:val="none" w:sz="0" w:space="0" w:color="auto"/>
                                        <w:left w:val="none" w:sz="0" w:space="0" w:color="auto"/>
                                        <w:bottom w:val="none" w:sz="0" w:space="0" w:color="auto"/>
                                        <w:right w:val="none" w:sz="0" w:space="0" w:color="auto"/>
                                      </w:divBdr>
                                      <w:divsChild>
                                        <w:div w:id="127304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298592">
          <w:marLeft w:val="0"/>
          <w:marRight w:val="0"/>
          <w:marTop w:val="0"/>
          <w:marBottom w:val="0"/>
          <w:divBdr>
            <w:top w:val="none" w:sz="0" w:space="0" w:color="auto"/>
            <w:left w:val="none" w:sz="0" w:space="0" w:color="auto"/>
            <w:bottom w:val="none" w:sz="0" w:space="0" w:color="auto"/>
            <w:right w:val="none" w:sz="0" w:space="0" w:color="auto"/>
          </w:divBdr>
          <w:divsChild>
            <w:div w:id="1983272662">
              <w:marLeft w:val="0"/>
              <w:marRight w:val="0"/>
              <w:marTop w:val="0"/>
              <w:marBottom w:val="0"/>
              <w:divBdr>
                <w:top w:val="none" w:sz="0" w:space="0" w:color="auto"/>
                <w:left w:val="none" w:sz="0" w:space="0" w:color="auto"/>
                <w:bottom w:val="none" w:sz="0" w:space="0" w:color="auto"/>
                <w:right w:val="none" w:sz="0" w:space="0" w:color="auto"/>
              </w:divBdr>
              <w:divsChild>
                <w:div w:id="1928808028">
                  <w:marLeft w:val="0"/>
                  <w:marRight w:val="0"/>
                  <w:marTop w:val="0"/>
                  <w:marBottom w:val="0"/>
                  <w:divBdr>
                    <w:top w:val="none" w:sz="0" w:space="0" w:color="auto"/>
                    <w:left w:val="none" w:sz="0" w:space="0" w:color="auto"/>
                    <w:bottom w:val="none" w:sz="0" w:space="0" w:color="auto"/>
                    <w:right w:val="none" w:sz="0" w:space="0" w:color="auto"/>
                  </w:divBdr>
                  <w:divsChild>
                    <w:div w:id="626862766">
                      <w:marLeft w:val="0"/>
                      <w:marRight w:val="0"/>
                      <w:marTop w:val="0"/>
                      <w:marBottom w:val="0"/>
                      <w:divBdr>
                        <w:top w:val="none" w:sz="0" w:space="0" w:color="auto"/>
                        <w:left w:val="none" w:sz="0" w:space="0" w:color="auto"/>
                        <w:bottom w:val="none" w:sz="0" w:space="0" w:color="auto"/>
                        <w:right w:val="none" w:sz="0" w:space="0" w:color="auto"/>
                      </w:divBdr>
                      <w:divsChild>
                        <w:div w:id="288903905">
                          <w:marLeft w:val="0"/>
                          <w:marRight w:val="0"/>
                          <w:marTop w:val="0"/>
                          <w:marBottom w:val="0"/>
                          <w:divBdr>
                            <w:top w:val="none" w:sz="0" w:space="0" w:color="auto"/>
                            <w:left w:val="none" w:sz="0" w:space="0" w:color="auto"/>
                            <w:bottom w:val="none" w:sz="0" w:space="0" w:color="auto"/>
                            <w:right w:val="none" w:sz="0" w:space="0" w:color="auto"/>
                          </w:divBdr>
                          <w:divsChild>
                            <w:div w:id="72708518">
                              <w:marLeft w:val="0"/>
                              <w:marRight w:val="0"/>
                              <w:marTop w:val="0"/>
                              <w:marBottom w:val="0"/>
                              <w:divBdr>
                                <w:top w:val="none" w:sz="0" w:space="0" w:color="auto"/>
                                <w:left w:val="none" w:sz="0" w:space="0" w:color="auto"/>
                                <w:bottom w:val="none" w:sz="0" w:space="0" w:color="auto"/>
                                <w:right w:val="none" w:sz="0" w:space="0" w:color="auto"/>
                              </w:divBdr>
                              <w:divsChild>
                                <w:div w:id="1124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1587">
                  <w:marLeft w:val="0"/>
                  <w:marRight w:val="0"/>
                  <w:marTop w:val="0"/>
                  <w:marBottom w:val="0"/>
                  <w:divBdr>
                    <w:top w:val="none" w:sz="0" w:space="0" w:color="auto"/>
                    <w:left w:val="none" w:sz="0" w:space="0" w:color="auto"/>
                    <w:bottom w:val="none" w:sz="0" w:space="0" w:color="auto"/>
                    <w:right w:val="none" w:sz="0" w:space="0" w:color="auto"/>
                  </w:divBdr>
                  <w:divsChild>
                    <w:div w:id="1613392931">
                      <w:marLeft w:val="0"/>
                      <w:marRight w:val="0"/>
                      <w:marTop w:val="0"/>
                      <w:marBottom w:val="0"/>
                      <w:divBdr>
                        <w:top w:val="none" w:sz="0" w:space="0" w:color="auto"/>
                        <w:left w:val="none" w:sz="0" w:space="0" w:color="auto"/>
                        <w:bottom w:val="none" w:sz="0" w:space="0" w:color="auto"/>
                        <w:right w:val="none" w:sz="0" w:space="0" w:color="auto"/>
                      </w:divBdr>
                      <w:divsChild>
                        <w:div w:id="1789856612">
                          <w:marLeft w:val="0"/>
                          <w:marRight w:val="0"/>
                          <w:marTop w:val="0"/>
                          <w:marBottom w:val="0"/>
                          <w:divBdr>
                            <w:top w:val="none" w:sz="0" w:space="0" w:color="auto"/>
                            <w:left w:val="none" w:sz="0" w:space="0" w:color="auto"/>
                            <w:bottom w:val="none" w:sz="0" w:space="0" w:color="auto"/>
                            <w:right w:val="none" w:sz="0" w:space="0" w:color="auto"/>
                          </w:divBdr>
                          <w:divsChild>
                            <w:div w:id="1839466603">
                              <w:marLeft w:val="0"/>
                              <w:marRight w:val="0"/>
                              <w:marTop w:val="0"/>
                              <w:marBottom w:val="0"/>
                              <w:divBdr>
                                <w:top w:val="none" w:sz="0" w:space="0" w:color="auto"/>
                                <w:left w:val="none" w:sz="0" w:space="0" w:color="auto"/>
                                <w:bottom w:val="none" w:sz="0" w:space="0" w:color="auto"/>
                                <w:right w:val="none" w:sz="0" w:space="0" w:color="auto"/>
                              </w:divBdr>
                              <w:divsChild>
                                <w:div w:id="506864215">
                                  <w:marLeft w:val="0"/>
                                  <w:marRight w:val="0"/>
                                  <w:marTop w:val="0"/>
                                  <w:marBottom w:val="0"/>
                                  <w:divBdr>
                                    <w:top w:val="none" w:sz="0" w:space="0" w:color="auto"/>
                                    <w:left w:val="none" w:sz="0" w:space="0" w:color="auto"/>
                                    <w:bottom w:val="none" w:sz="0" w:space="0" w:color="auto"/>
                                    <w:right w:val="none" w:sz="0" w:space="0" w:color="auto"/>
                                  </w:divBdr>
                                  <w:divsChild>
                                    <w:div w:id="15950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7124">
                          <w:marLeft w:val="0"/>
                          <w:marRight w:val="0"/>
                          <w:marTop w:val="0"/>
                          <w:marBottom w:val="0"/>
                          <w:divBdr>
                            <w:top w:val="none" w:sz="0" w:space="0" w:color="auto"/>
                            <w:left w:val="none" w:sz="0" w:space="0" w:color="auto"/>
                            <w:bottom w:val="none" w:sz="0" w:space="0" w:color="auto"/>
                            <w:right w:val="none" w:sz="0" w:space="0" w:color="auto"/>
                          </w:divBdr>
                          <w:divsChild>
                            <w:div w:id="1613246295">
                              <w:marLeft w:val="0"/>
                              <w:marRight w:val="0"/>
                              <w:marTop w:val="0"/>
                              <w:marBottom w:val="0"/>
                              <w:divBdr>
                                <w:top w:val="none" w:sz="0" w:space="0" w:color="auto"/>
                                <w:left w:val="none" w:sz="0" w:space="0" w:color="auto"/>
                                <w:bottom w:val="none" w:sz="0" w:space="0" w:color="auto"/>
                                <w:right w:val="none" w:sz="0" w:space="0" w:color="auto"/>
                              </w:divBdr>
                              <w:divsChild>
                                <w:div w:id="2039381601">
                                  <w:marLeft w:val="0"/>
                                  <w:marRight w:val="0"/>
                                  <w:marTop w:val="0"/>
                                  <w:marBottom w:val="0"/>
                                  <w:divBdr>
                                    <w:top w:val="none" w:sz="0" w:space="0" w:color="auto"/>
                                    <w:left w:val="none" w:sz="0" w:space="0" w:color="auto"/>
                                    <w:bottom w:val="none" w:sz="0" w:space="0" w:color="auto"/>
                                    <w:right w:val="none" w:sz="0" w:space="0" w:color="auto"/>
                                  </w:divBdr>
                                  <w:divsChild>
                                    <w:div w:id="2029329553">
                                      <w:marLeft w:val="0"/>
                                      <w:marRight w:val="0"/>
                                      <w:marTop w:val="0"/>
                                      <w:marBottom w:val="0"/>
                                      <w:divBdr>
                                        <w:top w:val="none" w:sz="0" w:space="0" w:color="auto"/>
                                        <w:left w:val="none" w:sz="0" w:space="0" w:color="auto"/>
                                        <w:bottom w:val="none" w:sz="0" w:space="0" w:color="auto"/>
                                        <w:right w:val="none" w:sz="0" w:space="0" w:color="auto"/>
                                      </w:divBdr>
                                    </w:div>
                                  </w:divsChild>
                                </w:div>
                                <w:div w:id="217208851">
                                  <w:marLeft w:val="0"/>
                                  <w:marRight w:val="0"/>
                                  <w:marTop w:val="0"/>
                                  <w:marBottom w:val="0"/>
                                  <w:divBdr>
                                    <w:top w:val="none" w:sz="0" w:space="0" w:color="auto"/>
                                    <w:left w:val="none" w:sz="0" w:space="0" w:color="auto"/>
                                    <w:bottom w:val="none" w:sz="0" w:space="0" w:color="auto"/>
                                    <w:right w:val="none" w:sz="0" w:space="0" w:color="auto"/>
                                  </w:divBdr>
                                  <w:divsChild>
                                    <w:div w:id="5532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90046">
          <w:marLeft w:val="0"/>
          <w:marRight w:val="0"/>
          <w:marTop w:val="0"/>
          <w:marBottom w:val="0"/>
          <w:divBdr>
            <w:top w:val="none" w:sz="0" w:space="0" w:color="auto"/>
            <w:left w:val="none" w:sz="0" w:space="0" w:color="auto"/>
            <w:bottom w:val="none" w:sz="0" w:space="0" w:color="auto"/>
            <w:right w:val="none" w:sz="0" w:space="0" w:color="auto"/>
          </w:divBdr>
          <w:divsChild>
            <w:div w:id="719524858">
              <w:marLeft w:val="0"/>
              <w:marRight w:val="0"/>
              <w:marTop w:val="0"/>
              <w:marBottom w:val="0"/>
              <w:divBdr>
                <w:top w:val="none" w:sz="0" w:space="0" w:color="auto"/>
                <w:left w:val="none" w:sz="0" w:space="0" w:color="auto"/>
                <w:bottom w:val="none" w:sz="0" w:space="0" w:color="auto"/>
                <w:right w:val="none" w:sz="0" w:space="0" w:color="auto"/>
              </w:divBdr>
              <w:divsChild>
                <w:div w:id="1397511275">
                  <w:marLeft w:val="0"/>
                  <w:marRight w:val="0"/>
                  <w:marTop w:val="0"/>
                  <w:marBottom w:val="0"/>
                  <w:divBdr>
                    <w:top w:val="none" w:sz="0" w:space="0" w:color="auto"/>
                    <w:left w:val="none" w:sz="0" w:space="0" w:color="auto"/>
                    <w:bottom w:val="none" w:sz="0" w:space="0" w:color="auto"/>
                    <w:right w:val="none" w:sz="0" w:space="0" w:color="auto"/>
                  </w:divBdr>
                  <w:divsChild>
                    <w:div w:id="895773842">
                      <w:marLeft w:val="0"/>
                      <w:marRight w:val="0"/>
                      <w:marTop w:val="0"/>
                      <w:marBottom w:val="0"/>
                      <w:divBdr>
                        <w:top w:val="none" w:sz="0" w:space="0" w:color="auto"/>
                        <w:left w:val="none" w:sz="0" w:space="0" w:color="auto"/>
                        <w:bottom w:val="none" w:sz="0" w:space="0" w:color="auto"/>
                        <w:right w:val="none" w:sz="0" w:space="0" w:color="auto"/>
                      </w:divBdr>
                      <w:divsChild>
                        <w:div w:id="1714424377">
                          <w:marLeft w:val="0"/>
                          <w:marRight w:val="0"/>
                          <w:marTop w:val="0"/>
                          <w:marBottom w:val="0"/>
                          <w:divBdr>
                            <w:top w:val="none" w:sz="0" w:space="0" w:color="auto"/>
                            <w:left w:val="none" w:sz="0" w:space="0" w:color="auto"/>
                            <w:bottom w:val="none" w:sz="0" w:space="0" w:color="auto"/>
                            <w:right w:val="none" w:sz="0" w:space="0" w:color="auto"/>
                          </w:divBdr>
                          <w:divsChild>
                            <w:div w:id="278532977">
                              <w:marLeft w:val="0"/>
                              <w:marRight w:val="0"/>
                              <w:marTop w:val="0"/>
                              <w:marBottom w:val="0"/>
                              <w:divBdr>
                                <w:top w:val="none" w:sz="0" w:space="0" w:color="auto"/>
                                <w:left w:val="none" w:sz="0" w:space="0" w:color="auto"/>
                                <w:bottom w:val="none" w:sz="0" w:space="0" w:color="auto"/>
                                <w:right w:val="none" w:sz="0" w:space="0" w:color="auto"/>
                              </w:divBdr>
                              <w:divsChild>
                                <w:div w:id="468982393">
                                  <w:marLeft w:val="0"/>
                                  <w:marRight w:val="0"/>
                                  <w:marTop w:val="0"/>
                                  <w:marBottom w:val="0"/>
                                  <w:divBdr>
                                    <w:top w:val="none" w:sz="0" w:space="0" w:color="auto"/>
                                    <w:left w:val="none" w:sz="0" w:space="0" w:color="auto"/>
                                    <w:bottom w:val="none" w:sz="0" w:space="0" w:color="auto"/>
                                    <w:right w:val="none" w:sz="0" w:space="0" w:color="auto"/>
                                  </w:divBdr>
                                  <w:divsChild>
                                    <w:div w:id="982932273">
                                      <w:marLeft w:val="0"/>
                                      <w:marRight w:val="0"/>
                                      <w:marTop w:val="0"/>
                                      <w:marBottom w:val="0"/>
                                      <w:divBdr>
                                        <w:top w:val="none" w:sz="0" w:space="0" w:color="auto"/>
                                        <w:left w:val="none" w:sz="0" w:space="0" w:color="auto"/>
                                        <w:bottom w:val="none" w:sz="0" w:space="0" w:color="auto"/>
                                        <w:right w:val="none" w:sz="0" w:space="0" w:color="auto"/>
                                      </w:divBdr>
                                      <w:divsChild>
                                        <w:div w:id="2767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108889">
          <w:marLeft w:val="0"/>
          <w:marRight w:val="0"/>
          <w:marTop w:val="0"/>
          <w:marBottom w:val="0"/>
          <w:divBdr>
            <w:top w:val="none" w:sz="0" w:space="0" w:color="auto"/>
            <w:left w:val="none" w:sz="0" w:space="0" w:color="auto"/>
            <w:bottom w:val="none" w:sz="0" w:space="0" w:color="auto"/>
            <w:right w:val="none" w:sz="0" w:space="0" w:color="auto"/>
          </w:divBdr>
          <w:divsChild>
            <w:div w:id="1782413112">
              <w:marLeft w:val="0"/>
              <w:marRight w:val="0"/>
              <w:marTop w:val="0"/>
              <w:marBottom w:val="0"/>
              <w:divBdr>
                <w:top w:val="none" w:sz="0" w:space="0" w:color="auto"/>
                <w:left w:val="none" w:sz="0" w:space="0" w:color="auto"/>
                <w:bottom w:val="none" w:sz="0" w:space="0" w:color="auto"/>
                <w:right w:val="none" w:sz="0" w:space="0" w:color="auto"/>
              </w:divBdr>
              <w:divsChild>
                <w:div w:id="2092699797">
                  <w:marLeft w:val="0"/>
                  <w:marRight w:val="0"/>
                  <w:marTop w:val="0"/>
                  <w:marBottom w:val="0"/>
                  <w:divBdr>
                    <w:top w:val="none" w:sz="0" w:space="0" w:color="auto"/>
                    <w:left w:val="none" w:sz="0" w:space="0" w:color="auto"/>
                    <w:bottom w:val="none" w:sz="0" w:space="0" w:color="auto"/>
                    <w:right w:val="none" w:sz="0" w:space="0" w:color="auto"/>
                  </w:divBdr>
                  <w:divsChild>
                    <w:div w:id="1625384243">
                      <w:marLeft w:val="0"/>
                      <w:marRight w:val="0"/>
                      <w:marTop w:val="0"/>
                      <w:marBottom w:val="0"/>
                      <w:divBdr>
                        <w:top w:val="none" w:sz="0" w:space="0" w:color="auto"/>
                        <w:left w:val="none" w:sz="0" w:space="0" w:color="auto"/>
                        <w:bottom w:val="none" w:sz="0" w:space="0" w:color="auto"/>
                        <w:right w:val="none" w:sz="0" w:space="0" w:color="auto"/>
                      </w:divBdr>
                      <w:divsChild>
                        <w:div w:id="817767519">
                          <w:marLeft w:val="0"/>
                          <w:marRight w:val="0"/>
                          <w:marTop w:val="0"/>
                          <w:marBottom w:val="0"/>
                          <w:divBdr>
                            <w:top w:val="none" w:sz="0" w:space="0" w:color="auto"/>
                            <w:left w:val="none" w:sz="0" w:space="0" w:color="auto"/>
                            <w:bottom w:val="none" w:sz="0" w:space="0" w:color="auto"/>
                            <w:right w:val="none" w:sz="0" w:space="0" w:color="auto"/>
                          </w:divBdr>
                          <w:divsChild>
                            <w:div w:id="628753766">
                              <w:marLeft w:val="0"/>
                              <w:marRight w:val="0"/>
                              <w:marTop w:val="0"/>
                              <w:marBottom w:val="0"/>
                              <w:divBdr>
                                <w:top w:val="none" w:sz="0" w:space="0" w:color="auto"/>
                                <w:left w:val="none" w:sz="0" w:space="0" w:color="auto"/>
                                <w:bottom w:val="none" w:sz="0" w:space="0" w:color="auto"/>
                                <w:right w:val="none" w:sz="0" w:space="0" w:color="auto"/>
                              </w:divBdr>
                              <w:divsChild>
                                <w:div w:id="181478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50208">
                  <w:marLeft w:val="0"/>
                  <w:marRight w:val="0"/>
                  <w:marTop w:val="0"/>
                  <w:marBottom w:val="0"/>
                  <w:divBdr>
                    <w:top w:val="none" w:sz="0" w:space="0" w:color="auto"/>
                    <w:left w:val="none" w:sz="0" w:space="0" w:color="auto"/>
                    <w:bottom w:val="none" w:sz="0" w:space="0" w:color="auto"/>
                    <w:right w:val="none" w:sz="0" w:space="0" w:color="auto"/>
                  </w:divBdr>
                  <w:divsChild>
                    <w:div w:id="341443323">
                      <w:marLeft w:val="0"/>
                      <w:marRight w:val="0"/>
                      <w:marTop w:val="0"/>
                      <w:marBottom w:val="0"/>
                      <w:divBdr>
                        <w:top w:val="none" w:sz="0" w:space="0" w:color="auto"/>
                        <w:left w:val="none" w:sz="0" w:space="0" w:color="auto"/>
                        <w:bottom w:val="none" w:sz="0" w:space="0" w:color="auto"/>
                        <w:right w:val="none" w:sz="0" w:space="0" w:color="auto"/>
                      </w:divBdr>
                      <w:divsChild>
                        <w:div w:id="1717511249">
                          <w:marLeft w:val="0"/>
                          <w:marRight w:val="0"/>
                          <w:marTop w:val="0"/>
                          <w:marBottom w:val="0"/>
                          <w:divBdr>
                            <w:top w:val="none" w:sz="0" w:space="0" w:color="auto"/>
                            <w:left w:val="none" w:sz="0" w:space="0" w:color="auto"/>
                            <w:bottom w:val="none" w:sz="0" w:space="0" w:color="auto"/>
                            <w:right w:val="none" w:sz="0" w:space="0" w:color="auto"/>
                          </w:divBdr>
                          <w:divsChild>
                            <w:div w:id="12348519">
                              <w:marLeft w:val="0"/>
                              <w:marRight w:val="0"/>
                              <w:marTop w:val="0"/>
                              <w:marBottom w:val="0"/>
                              <w:divBdr>
                                <w:top w:val="none" w:sz="0" w:space="0" w:color="auto"/>
                                <w:left w:val="none" w:sz="0" w:space="0" w:color="auto"/>
                                <w:bottom w:val="none" w:sz="0" w:space="0" w:color="auto"/>
                                <w:right w:val="none" w:sz="0" w:space="0" w:color="auto"/>
                              </w:divBdr>
                              <w:divsChild>
                                <w:div w:id="1759447811">
                                  <w:marLeft w:val="0"/>
                                  <w:marRight w:val="0"/>
                                  <w:marTop w:val="0"/>
                                  <w:marBottom w:val="0"/>
                                  <w:divBdr>
                                    <w:top w:val="none" w:sz="0" w:space="0" w:color="auto"/>
                                    <w:left w:val="none" w:sz="0" w:space="0" w:color="auto"/>
                                    <w:bottom w:val="none" w:sz="0" w:space="0" w:color="auto"/>
                                    <w:right w:val="none" w:sz="0" w:space="0" w:color="auto"/>
                                  </w:divBdr>
                                  <w:divsChild>
                                    <w:div w:id="2467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08277">
                          <w:marLeft w:val="0"/>
                          <w:marRight w:val="0"/>
                          <w:marTop w:val="0"/>
                          <w:marBottom w:val="0"/>
                          <w:divBdr>
                            <w:top w:val="none" w:sz="0" w:space="0" w:color="auto"/>
                            <w:left w:val="none" w:sz="0" w:space="0" w:color="auto"/>
                            <w:bottom w:val="none" w:sz="0" w:space="0" w:color="auto"/>
                            <w:right w:val="none" w:sz="0" w:space="0" w:color="auto"/>
                          </w:divBdr>
                          <w:divsChild>
                            <w:div w:id="186716293">
                              <w:marLeft w:val="0"/>
                              <w:marRight w:val="0"/>
                              <w:marTop w:val="0"/>
                              <w:marBottom w:val="0"/>
                              <w:divBdr>
                                <w:top w:val="none" w:sz="0" w:space="0" w:color="auto"/>
                                <w:left w:val="none" w:sz="0" w:space="0" w:color="auto"/>
                                <w:bottom w:val="none" w:sz="0" w:space="0" w:color="auto"/>
                                <w:right w:val="none" w:sz="0" w:space="0" w:color="auto"/>
                              </w:divBdr>
                              <w:divsChild>
                                <w:div w:id="332073965">
                                  <w:marLeft w:val="0"/>
                                  <w:marRight w:val="0"/>
                                  <w:marTop w:val="0"/>
                                  <w:marBottom w:val="0"/>
                                  <w:divBdr>
                                    <w:top w:val="none" w:sz="0" w:space="0" w:color="auto"/>
                                    <w:left w:val="none" w:sz="0" w:space="0" w:color="auto"/>
                                    <w:bottom w:val="none" w:sz="0" w:space="0" w:color="auto"/>
                                    <w:right w:val="none" w:sz="0" w:space="0" w:color="auto"/>
                                  </w:divBdr>
                                  <w:divsChild>
                                    <w:div w:id="10656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856277">
          <w:marLeft w:val="0"/>
          <w:marRight w:val="0"/>
          <w:marTop w:val="0"/>
          <w:marBottom w:val="0"/>
          <w:divBdr>
            <w:top w:val="none" w:sz="0" w:space="0" w:color="auto"/>
            <w:left w:val="none" w:sz="0" w:space="0" w:color="auto"/>
            <w:bottom w:val="none" w:sz="0" w:space="0" w:color="auto"/>
            <w:right w:val="none" w:sz="0" w:space="0" w:color="auto"/>
          </w:divBdr>
          <w:divsChild>
            <w:div w:id="1012417837">
              <w:marLeft w:val="0"/>
              <w:marRight w:val="0"/>
              <w:marTop w:val="0"/>
              <w:marBottom w:val="0"/>
              <w:divBdr>
                <w:top w:val="none" w:sz="0" w:space="0" w:color="auto"/>
                <w:left w:val="none" w:sz="0" w:space="0" w:color="auto"/>
                <w:bottom w:val="none" w:sz="0" w:space="0" w:color="auto"/>
                <w:right w:val="none" w:sz="0" w:space="0" w:color="auto"/>
              </w:divBdr>
              <w:divsChild>
                <w:div w:id="672031235">
                  <w:marLeft w:val="0"/>
                  <w:marRight w:val="0"/>
                  <w:marTop w:val="0"/>
                  <w:marBottom w:val="0"/>
                  <w:divBdr>
                    <w:top w:val="none" w:sz="0" w:space="0" w:color="auto"/>
                    <w:left w:val="none" w:sz="0" w:space="0" w:color="auto"/>
                    <w:bottom w:val="none" w:sz="0" w:space="0" w:color="auto"/>
                    <w:right w:val="none" w:sz="0" w:space="0" w:color="auto"/>
                  </w:divBdr>
                  <w:divsChild>
                    <w:div w:id="124734303">
                      <w:marLeft w:val="0"/>
                      <w:marRight w:val="0"/>
                      <w:marTop w:val="0"/>
                      <w:marBottom w:val="0"/>
                      <w:divBdr>
                        <w:top w:val="none" w:sz="0" w:space="0" w:color="auto"/>
                        <w:left w:val="none" w:sz="0" w:space="0" w:color="auto"/>
                        <w:bottom w:val="none" w:sz="0" w:space="0" w:color="auto"/>
                        <w:right w:val="none" w:sz="0" w:space="0" w:color="auto"/>
                      </w:divBdr>
                      <w:divsChild>
                        <w:div w:id="376666067">
                          <w:marLeft w:val="0"/>
                          <w:marRight w:val="0"/>
                          <w:marTop w:val="0"/>
                          <w:marBottom w:val="0"/>
                          <w:divBdr>
                            <w:top w:val="none" w:sz="0" w:space="0" w:color="auto"/>
                            <w:left w:val="none" w:sz="0" w:space="0" w:color="auto"/>
                            <w:bottom w:val="none" w:sz="0" w:space="0" w:color="auto"/>
                            <w:right w:val="none" w:sz="0" w:space="0" w:color="auto"/>
                          </w:divBdr>
                          <w:divsChild>
                            <w:div w:id="1865904173">
                              <w:marLeft w:val="0"/>
                              <w:marRight w:val="0"/>
                              <w:marTop w:val="0"/>
                              <w:marBottom w:val="0"/>
                              <w:divBdr>
                                <w:top w:val="none" w:sz="0" w:space="0" w:color="auto"/>
                                <w:left w:val="none" w:sz="0" w:space="0" w:color="auto"/>
                                <w:bottom w:val="none" w:sz="0" w:space="0" w:color="auto"/>
                                <w:right w:val="none" w:sz="0" w:space="0" w:color="auto"/>
                              </w:divBdr>
                              <w:divsChild>
                                <w:div w:id="1745377816">
                                  <w:marLeft w:val="0"/>
                                  <w:marRight w:val="0"/>
                                  <w:marTop w:val="0"/>
                                  <w:marBottom w:val="0"/>
                                  <w:divBdr>
                                    <w:top w:val="none" w:sz="0" w:space="0" w:color="auto"/>
                                    <w:left w:val="none" w:sz="0" w:space="0" w:color="auto"/>
                                    <w:bottom w:val="none" w:sz="0" w:space="0" w:color="auto"/>
                                    <w:right w:val="none" w:sz="0" w:space="0" w:color="auto"/>
                                  </w:divBdr>
                                  <w:divsChild>
                                    <w:div w:id="2107653390">
                                      <w:marLeft w:val="0"/>
                                      <w:marRight w:val="0"/>
                                      <w:marTop w:val="0"/>
                                      <w:marBottom w:val="0"/>
                                      <w:divBdr>
                                        <w:top w:val="none" w:sz="0" w:space="0" w:color="auto"/>
                                        <w:left w:val="none" w:sz="0" w:space="0" w:color="auto"/>
                                        <w:bottom w:val="none" w:sz="0" w:space="0" w:color="auto"/>
                                        <w:right w:val="none" w:sz="0" w:space="0" w:color="auto"/>
                                      </w:divBdr>
                                      <w:divsChild>
                                        <w:div w:id="3344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960">
          <w:marLeft w:val="0"/>
          <w:marRight w:val="0"/>
          <w:marTop w:val="0"/>
          <w:marBottom w:val="0"/>
          <w:divBdr>
            <w:top w:val="none" w:sz="0" w:space="0" w:color="auto"/>
            <w:left w:val="none" w:sz="0" w:space="0" w:color="auto"/>
            <w:bottom w:val="none" w:sz="0" w:space="0" w:color="auto"/>
            <w:right w:val="none" w:sz="0" w:space="0" w:color="auto"/>
          </w:divBdr>
          <w:divsChild>
            <w:div w:id="86462359">
              <w:marLeft w:val="0"/>
              <w:marRight w:val="0"/>
              <w:marTop w:val="0"/>
              <w:marBottom w:val="0"/>
              <w:divBdr>
                <w:top w:val="none" w:sz="0" w:space="0" w:color="auto"/>
                <w:left w:val="none" w:sz="0" w:space="0" w:color="auto"/>
                <w:bottom w:val="none" w:sz="0" w:space="0" w:color="auto"/>
                <w:right w:val="none" w:sz="0" w:space="0" w:color="auto"/>
              </w:divBdr>
              <w:divsChild>
                <w:div w:id="1326590580">
                  <w:marLeft w:val="0"/>
                  <w:marRight w:val="0"/>
                  <w:marTop w:val="0"/>
                  <w:marBottom w:val="0"/>
                  <w:divBdr>
                    <w:top w:val="none" w:sz="0" w:space="0" w:color="auto"/>
                    <w:left w:val="none" w:sz="0" w:space="0" w:color="auto"/>
                    <w:bottom w:val="none" w:sz="0" w:space="0" w:color="auto"/>
                    <w:right w:val="none" w:sz="0" w:space="0" w:color="auto"/>
                  </w:divBdr>
                  <w:divsChild>
                    <w:div w:id="2108840074">
                      <w:marLeft w:val="0"/>
                      <w:marRight w:val="0"/>
                      <w:marTop w:val="0"/>
                      <w:marBottom w:val="0"/>
                      <w:divBdr>
                        <w:top w:val="none" w:sz="0" w:space="0" w:color="auto"/>
                        <w:left w:val="none" w:sz="0" w:space="0" w:color="auto"/>
                        <w:bottom w:val="none" w:sz="0" w:space="0" w:color="auto"/>
                        <w:right w:val="none" w:sz="0" w:space="0" w:color="auto"/>
                      </w:divBdr>
                      <w:divsChild>
                        <w:div w:id="1034694572">
                          <w:marLeft w:val="0"/>
                          <w:marRight w:val="0"/>
                          <w:marTop w:val="0"/>
                          <w:marBottom w:val="0"/>
                          <w:divBdr>
                            <w:top w:val="none" w:sz="0" w:space="0" w:color="auto"/>
                            <w:left w:val="none" w:sz="0" w:space="0" w:color="auto"/>
                            <w:bottom w:val="none" w:sz="0" w:space="0" w:color="auto"/>
                            <w:right w:val="none" w:sz="0" w:space="0" w:color="auto"/>
                          </w:divBdr>
                          <w:divsChild>
                            <w:div w:id="1744837786">
                              <w:marLeft w:val="0"/>
                              <w:marRight w:val="0"/>
                              <w:marTop w:val="0"/>
                              <w:marBottom w:val="0"/>
                              <w:divBdr>
                                <w:top w:val="none" w:sz="0" w:space="0" w:color="auto"/>
                                <w:left w:val="none" w:sz="0" w:space="0" w:color="auto"/>
                                <w:bottom w:val="none" w:sz="0" w:space="0" w:color="auto"/>
                                <w:right w:val="none" w:sz="0" w:space="0" w:color="auto"/>
                              </w:divBdr>
                              <w:divsChild>
                                <w:div w:id="15514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7060">
                  <w:marLeft w:val="0"/>
                  <w:marRight w:val="0"/>
                  <w:marTop w:val="0"/>
                  <w:marBottom w:val="0"/>
                  <w:divBdr>
                    <w:top w:val="none" w:sz="0" w:space="0" w:color="auto"/>
                    <w:left w:val="none" w:sz="0" w:space="0" w:color="auto"/>
                    <w:bottom w:val="none" w:sz="0" w:space="0" w:color="auto"/>
                    <w:right w:val="none" w:sz="0" w:space="0" w:color="auto"/>
                  </w:divBdr>
                  <w:divsChild>
                    <w:div w:id="258177697">
                      <w:marLeft w:val="0"/>
                      <w:marRight w:val="0"/>
                      <w:marTop w:val="0"/>
                      <w:marBottom w:val="0"/>
                      <w:divBdr>
                        <w:top w:val="none" w:sz="0" w:space="0" w:color="auto"/>
                        <w:left w:val="none" w:sz="0" w:space="0" w:color="auto"/>
                        <w:bottom w:val="none" w:sz="0" w:space="0" w:color="auto"/>
                        <w:right w:val="none" w:sz="0" w:space="0" w:color="auto"/>
                      </w:divBdr>
                      <w:divsChild>
                        <w:div w:id="1070419807">
                          <w:marLeft w:val="0"/>
                          <w:marRight w:val="0"/>
                          <w:marTop w:val="0"/>
                          <w:marBottom w:val="0"/>
                          <w:divBdr>
                            <w:top w:val="none" w:sz="0" w:space="0" w:color="auto"/>
                            <w:left w:val="none" w:sz="0" w:space="0" w:color="auto"/>
                            <w:bottom w:val="none" w:sz="0" w:space="0" w:color="auto"/>
                            <w:right w:val="none" w:sz="0" w:space="0" w:color="auto"/>
                          </w:divBdr>
                          <w:divsChild>
                            <w:div w:id="1063140281">
                              <w:marLeft w:val="0"/>
                              <w:marRight w:val="0"/>
                              <w:marTop w:val="0"/>
                              <w:marBottom w:val="0"/>
                              <w:divBdr>
                                <w:top w:val="none" w:sz="0" w:space="0" w:color="auto"/>
                                <w:left w:val="none" w:sz="0" w:space="0" w:color="auto"/>
                                <w:bottom w:val="none" w:sz="0" w:space="0" w:color="auto"/>
                                <w:right w:val="none" w:sz="0" w:space="0" w:color="auto"/>
                              </w:divBdr>
                              <w:divsChild>
                                <w:div w:id="1686322792">
                                  <w:marLeft w:val="0"/>
                                  <w:marRight w:val="0"/>
                                  <w:marTop w:val="0"/>
                                  <w:marBottom w:val="0"/>
                                  <w:divBdr>
                                    <w:top w:val="none" w:sz="0" w:space="0" w:color="auto"/>
                                    <w:left w:val="none" w:sz="0" w:space="0" w:color="auto"/>
                                    <w:bottom w:val="none" w:sz="0" w:space="0" w:color="auto"/>
                                    <w:right w:val="none" w:sz="0" w:space="0" w:color="auto"/>
                                  </w:divBdr>
                                  <w:divsChild>
                                    <w:div w:id="4408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0441632">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1910260665">
      <w:bodyDiv w:val="1"/>
      <w:marLeft w:val="0"/>
      <w:marRight w:val="0"/>
      <w:marTop w:val="0"/>
      <w:marBottom w:val="0"/>
      <w:divBdr>
        <w:top w:val="none" w:sz="0" w:space="0" w:color="auto"/>
        <w:left w:val="none" w:sz="0" w:space="0" w:color="auto"/>
        <w:bottom w:val="none" w:sz="0" w:space="0" w:color="auto"/>
        <w:right w:val="none" w:sz="0" w:space="0" w:color="auto"/>
      </w:divBdr>
    </w:div>
    <w:div w:id="1979725251">
      <w:bodyDiv w:val="1"/>
      <w:marLeft w:val="0"/>
      <w:marRight w:val="0"/>
      <w:marTop w:val="0"/>
      <w:marBottom w:val="0"/>
      <w:divBdr>
        <w:top w:val="none" w:sz="0" w:space="0" w:color="auto"/>
        <w:left w:val="none" w:sz="0" w:space="0" w:color="auto"/>
        <w:bottom w:val="none" w:sz="0" w:space="0" w:color="auto"/>
        <w:right w:val="none" w:sz="0" w:space="0" w:color="auto"/>
      </w:divBdr>
    </w:div>
    <w:div w:id="2082291506">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2B6B5-8173-4633-8399-F93F5D86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38</Pages>
  <Words>16702</Words>
  <Characters>95204</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RZSM</vt:lpstr>
    </vt:vector>
  </TitlesOfParts>
  <Company>Hewlett-Packard Company</Company>
  <LinksUpToDate>false</LinksUpToDate>
  <CharactersWithSpaces>111683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RZSM</dc:title>
  <dc:subject/>
  <dc:creator>RZSM</dc:creator>
  <cp:keywords/>
  <cp:lastModifiedBy>Dragana Vulin</cp:lastModifiedBy>
  <cp:revision>21</cp:revision>
  <cp:lastPrinted>2025-02-19T08:05:00Z</cp:lastPrinted>
  <dcterms:created xsi:type="dcterms:W3CDTF">2025-09-01T10:59:00Z</dcterms:created>
  <dcterms:modified xsi:type="dcterms:W3CDTF">2025-09-16T07:13:00Z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ies>
</file>